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1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2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3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4BF2E084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BF2E085" w14:textId="77777777" w:rsidR="00B7670D" w:rsidRDefault="00B7670D" w:rsidP="00863FE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2E086" w14:textId="77777777" w:rsidR="00B7670D" w:rsidRPr="007A4D11" w:rsidRDefault="00B7670D">
      <w:pPr>
        <w:rPr>
          <w:rFonts w:ascii="Garamond" w:hAnsi="Garamond" w:cs="Garamond"/>
        </w:rPr>
      </w:pPr>
    </w:p>
    <w:p w14:paraId="4BF2E087" w14:textId="77777777" w:rsidR="00B7670D" w:rsidRDefault="00B7670D">
      <w:pPr>
        <w:rPr>
          <w:rFonts w:ascii="Garamond" w:hAnsi="Garamond" w:cs="Garamond"/>
        </w:rPr>
      </w:pPr>
    </w:p>
    <w:p w14:paraId="4BF2E088" w14:textId="77777777" w:rsidR="00B7670D" w:rsidRDefault="00B7670D">
      <w:pPr>
        <w:rPr>
          <w:rFonts w:ascii="Garamond" w:hAnsi="Garamond" w:cs="Garamond"/>
        </w:rPr>
      </w:pPr>
    </w:p>
    <w:p w14:paraId="4BF2E089" w14:textId="77777777" w:rsidR="00B7670D" w:rsidRDefault="00B7670D">
      <w:pPr>
        <w:rPr>
          <w:rFonts w:ascii="Garamond" w:hAnsi="Garamond" w:cs="Garamond"/>
        </w:rPr>
      </w:pPr>
    </w:p>
    <w:p w14:paraId="4BF2E08A" w14:textId="77777777" w:rsidR="00B7670D" w:rsidRPr="007A4D11" w:rsidRDefault="00B7670D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B7670D" w:rsidRPr="00A33FB5" w14:paraId="4BF2E08D" w14:textId="77777777" w:rsidTr="00C850DD">
        <w:trPr>
          <w:jc w:val="center"/>
        </w:trPr>
        <w:tc>
          <w:tcPr>
            <w:tcW w:w="2698" w:type="dxa"/>
          </w:tcPr>
          <w:p w14:paraId="4BF2E08B" w14:textId="3FD247AE" w:rsidR="00B7670D" w:rsidRPr="00A33FB5" w:rsidRDefault="00E605D0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4BF2E08C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B7670D" w:rsidRPr="00A33FB5" w14:paraId="4BF2E090" w14:textId="77777777" w:rsidTr="00C850DD">
        <w:trPr>
          <w:jc w:val="center"/>
        </w:trPr>
        <w:tc>
          <w:tcPr>
            <w:tcW w:w="2698" w:type="dxa"/>
          </w:tcPr>
          <w:p w14:paraId="4BF2E08E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F2E08F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B7670D" w:rsidRPr="00A33FB5" w14:paraId="4BF2E093" w14:textId="77777777" w:rsidTr="00C850DD">
        <w:trPr>
          <w:jc w:val="center"/>
        </w:trPr>
        <w:tc>
          <w:tcPr>
            <w:tcW w:w="2698" w:type="dxa"/>
          </w:tcPr>
          <w:p w14:paraId="4BF2E091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BF2E092" w14:textId="72DDBFCB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 xml:space="preserve">Conduzione </w:t>
            </w:r>
            <w:r w:rsidR="000A7957">
              <w:rPr>
                <w:rFonts w:ascii="Garamond" w:hAnsi="Garamond" w:cs="Garamond"/>
                <w:b/>
                <w:smallCaps/>
                <w:color w:val="002060"/>
              </w:rPr>
              <w:t>del Mezzo</w:t>
            </w:r>
          </w:p>
        </w:tc>
      </w:tr>
      <w:tr w:rsidR="00B7670D" w:rsidRPr="00A33FB5" w14:paraId="4BF2E098" w14:textId="77777777" w:rsidTr="00C850DD">
        <w:trPr>
          <w:jc w:val="center"/>
        </w:trPr>
        <w:tc>
          <w:tcPr>
            <w:tcW w:w="2698" w:type="dxa"/>
          </w:tcPr>
          <w:p w14:paraId="4BF2E094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4BF2E095" w14:textId="26ED5BDE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</w:t>
            </w:r>
            <w:r w:rsidR="00C26D7D">
              <w:rPr>
                <w:rFonts w:ascii="Garamond" w:hAnsi="Garamond" w:cs="Garamond"/>
                <w:b/>
                <w:smallCaps/>
                <w:color w:val="002060"/>
              </w:rPr>
              <w:t>i Apparati e Impianti Marittimi</w:t>
            </w:r>
          </w:p>
          <w:p w14:paraId="4BF2E096" w14:textId="77777777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4BF2E097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4BF2E099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A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4BF2E09B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C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B7670D" w:rsidRPr="007A4D11" w14:paraId="4BF2E09F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9D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BF2E09E" w14:textId="76552EF7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III A C</w:t>
            </w:r>
            <w:r w:rsidR="00C26D7D">
              <w:rPr>
                <w:rFonts w:ascii="Garamond" w:hAnsi="Garamond" w:cs="Garamond"/>
                <w:b/>
              </w:rPr>
              <w:t>AIM</w:t>
            </w:r>
          </w:p>
        </w:tc>
      </w:tr>
      <w:tr w:rsidR="00B7670D" w:rsidRPr="007A4D11" w14:paraId="4BF2E0A2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0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4BF2E0A1" w14:textId="63CBAA42" w:rsidR="00B7670D" w:rsidRPr="007A4D11" w:rsidRDefault="00B7670D" w:rsidP="00F216E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B7670D" w:rsidRPr="007A4D11" w14:paraId="4BF2E0A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3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4BF2E0A4" w14:textId="77777777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COMPLEMENTI DI MATEMATICA</w:t>
            </w:r>
          </w:p>
        </w:tc>
      </w:tr>
      <w:tr w:rsidR="00B7670D" w:rsidRPr="007A4D11" w14:paraId="4BF2E0AA" w14:textId="77777777" w:rsidTr="00E605D0">
        <w:trPr>
          <w:jc w:val="center"/>
        </w:trPr>
        <w:tc>
          <w:tcPr>
            <w:tcW w:w="2943" w:type="dxa"/>
            <w:shd w:val="clear" w:color="auto" w:fill="D9D9D9"/>
          </w:tcPr>
          <w:p w14:paraId="4BF2E0A6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4BF2E0A9" w14:textId="174F927A" w:rsidR="003733AE" w:rsidRPr="007A4D11" w:rsidRDefault="003733AE" w:rsidP="00E605D0">
            <w:pPr>
              <w:rPr>
                <w:rFonts w:ascii="Garamond" w:hAnsi="Garamond" w:cs="Garamond"/>
                <w:b/>
              </w:rPr>
            </w:pPr>
          </w:p>
        </w:tc>
      </w:tr>
    </w:tbl>
    <w:p w14:paraId="4BF2E0AB" w14:textId="115B2676" w:rsidR="00B7670D" w:rsidRDefault="00B7670D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p w14:paraId="70DF2FD1" w14:textId="77777777" w:rsidR="007B093B" w:rsidRPr="007A4D11" w:rsidRDefault="007B093B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</w:p>
    <w:p w14:paraId="4BF2E0FE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76D12CDC" w14:textId="77777777" w:rsidR="00D82118" w:rsidRDefault="00D82118">
      <w:pPr>
        <w:spacing w:before="60" w:after="60"/>
        <w:rPr>
          <w:rFonts w:ascii="Garamond" w:hAnsi="Garamond" w:cs="Garamond"/>
        </w:rPr>
      </w:pP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D82118" w14:paraId="1037CCF5" w14:textId="77777777" w:rsidTr="00697E0B">
        <w:trPr>
          <w:jc w:val="center"/>
        </w:trPr>
        <w:tc>
          <w:tcPr>
            <w:tcW w:w="10740" w:type="dxa"/>
            <w:gridSpan w:val="3"/>
          </w:tcPr>
          <w:p w14:paraId="654E8456" w14:textId="77777777" w:rsidR="00D82118" w:rsidRDefault="00D82118" w:rsidP="00697E0B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 xml:space="preserve">Tavola delle Competenze previste dalla </w:t>
            </w:r>
            <w:r>
              <w:rPr>
                <w:b/>
                <w:bCs/>
                <w:color w:val="365F91"/>
                <w:highlight w:val="yellow"/>
              </w:rPr>
              <w:t>Regola A-III/1</w:t>
            </w:r>
            <w:r>
              <w:rPr>
                <w:b/>
                <w:bCs/>
                <w:color w:val="365F91"/>
              </w:rPr>
              <w:t xml:space="preserve"> – STCW 95 </w:t>
            </w:r>
            <w:proofErr w:type="spellStart"/>
            <w:r>
              <w:rPr>
                <w:b/>
                <w:bCs/>
                <w:color w:val="365F91"/>
              </w:rPr>
              <w:t>Amended</w:t>
            </w:r>
            <w:proofErr w:type="spellEnd"/>
            <w:r>
              <w:rPr>
                <w:b/>
                <w:bCs/>
                <w:color w:val="365F91"/>
              </w:rPr>
              <w:t xml:space="preserve"> Manila 2010</w:t>
            </w:r>
          </w:p>
        </w:tc>
      </w:tr>
      <w:tr w:rsidR="00D82118" w14:paraId="0CE4491D" w14:textId="77777777" w:rsidTr="00697E0B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47BE9431" w14:textId="77777777" w:rsidR="00D82118" w:rsidRDefault="00D82118" w:rsidP="00697E0B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547F6B0" w14:textId="77777777" w:rsidR="00D82118" w:rsidRDefault="00D82118" w:rsidP="00697E0B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64CFA470" w14:textId="77777777" w:rsidR="00D82118" w:rsidRDefault="00D82118" w:rsidP="00697E0B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D82118" w14:paraId="20C5C76D" w14:textId="77777777" w:rsidTr="00697E0B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2CD58AA5" w14:textId="77777777" w:rsidR="00D82118" w:rsidRDefault="00D82118" w:rsidP="00697E0B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17349CC2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7" w:type="dxa"/>
            <w:vAlign w:val="center"/>
            <w:hideMark/>
          </w:tcPr>
          <w:p w14:paraId="586E7686" w14:textId="77777777" w:rsidR="00D82118" w:rsidRDefault="00D82118" w:rsidP="00697E0B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D82118" w14:paraId="7F80952F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E8064C8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EA731BB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6F2BD468" w14:textId="77777777" w:rsidR="00D82118" w:rsidRDefault="00D82118" w:rsidP="00697E0B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D82118" w14:paraId="1D2362EA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2E83293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0E8E6AE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7" w:type="dxa"/>
            <w:vAlign w:val="center"/>
            <w:hideMark/>
          </w:tcPr>
          <w:p w14:paraId="21E65A50" w14:textId="77777777" w:rsidR="00D82118" w:rsidRDefault="00D82118" w:rsidP="00697E0B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D82118" w14:paraId="4E473BF3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1967928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4B2DEAE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4D158975" w14:textId="77777777" w:rsidR="00D82118" w:rsidRDefault="00D82118" w:rsidP="00697E0B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D82118" w14:paraId="1F073005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DD3A914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C0A28E6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7" w:type="dxa"/>
            <w:vAlign w:val="center"/>
            <w:hideMark/>
          </w:tcPr>
          <w:p w14:paraId="0CCFE815" w14:textId="77777777" w:rsidR="00D82118" w:rsidRDefault="00D82118" w:rsidP="00697E0B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D82118" w14:paraId="6293929E" w14:textId="77777777" w:rsidTr="00697E0B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71C9E0BE" w14:textId="77777777" w:rsidR="00D82118" w:rsidRDefault="00D82118" w:rsidP="00697E0B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68BFCA50" w14:textId="77777777" w:rsidR="00D82118" w:rsidRDefault="00D82118" w:rsidP="00697E0B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20C1517B" w14:textId="77777777" w:rsidR="00D82118" w:rsidRDefault="00D82118" w:rsidP="00697E0B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35F9D2C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761D7161" w14:textId="77777777" w:rsidR="00D82118" w:rsidRDefault="00D82118" w:rsidP="00697E0B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D82118" w14:paraId="48EEB022" w14:textId="77777777" w:rsidTr="00697E0B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526CA551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D0F002D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7" w:type="dxa"/>
            <w:vAlign w:val="center"/>
            <w:hideMark/>
          </w:tcPr>
          <w:p w14:paraId="33867978" w14:textId="77777777" w:rsidR="00D82118" w:rsidRDefault="00D82118" w:rsidP="00697E0B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D82118" w14:paraId="1A00F181" w14:textId="77777777" w:rsidTr="00697E0B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07E7E365" w14:textId="77777777" w:rsidR="00D82118" w:rsidRDefault="00D82118" w:rsidP="00697E0B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660B4167" w14:textId="77777777" w:rsidR="00D82118" w:rsidRDefault="00D82118" w:rsidP="00697E0B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58D8F099" w14:textId="77777777" w:rsidR="00D82118" w:rsidRDefault="00D82118" w:rsidP="00697E0B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592F1CE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4153259B" w14:textId="77777777" w:rsidR="00D82118" w:rsidRDefault="00D82118" w:rsidP="00697E0B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2DD686DF" w14:textId="77777777" w:rsidR="00D82118" w:rsidRDefault="00D82118" w:rsidP="00697E0B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D82118" w14:paraId="7DC12407" w14:textId="77777777" w:rsidTr="00697E0B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313DA932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590BA02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7" w:type="dxa"/>
            <w:vAlign w:val="center"/>
            <w:hideMark/>
          </w:tcPr>
          <w:p w14:paraId="3C3CA635" w14:textId="77777777" w:rsidR="00D82118" w:rsidRDefault="00D82118" w:rsidP="00697E0B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D82118" w14:paraId="32D02709" w14:textId="77777777" w:rsidTr="00697E0B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75902C82" w14:textId="77777777" w:rsidR="00D82118" w:rsidRDefault="00D82118" w:rsidP="00697E0B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7085CC1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56DB36BF" w14:textId="77777777" w:rsidR="00D82118" w:rsidRDefault="00D82118" w:rsidP="00697E0B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D82118" w14:paraId="40611DE8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6766274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6ABE258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7" w:type="dxa"/>
            <w:vAlign w:val="center"/>
            <w:hideMark/>
          </w:tcPr>
          <w:p w14:paraId="7B171A83" w14:textId="77777777" w:rsidR="00D82118" w:rsidRDefault="00D82118" w:rsidP="00697E0B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D82118" w14:paraId="2AD657BA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8C5331B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0468D3D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5DA555B8" w14:textId="77777777" w:rsidR="00D82118" w:rsidRDefault="00D82118" w:rsidP="00697E0B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D82118" w14:paraId="401EBEE3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BF032EA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8DE2BA0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7" w:type="dxa"/>
            <w:vAlign w:val="center"/>
            <w:hideMark/>
          </w:tcPr>
          <w:p w14:paraId="0E3C7344" w14:textId="77777777" w:rsidR="00D82118" w:rsidRDefault="00D82118" w:rsidP="00697E0B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D82118" w14:paraId="6C3AD34C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68DD35E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9F2B33C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2ED2E8D4" w14:textId="77777777" w:rsidR="00D82118" w:rsidRDefault="00D82118" w:rsidP="00697E0B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D82118" w14:paraId="2C77BB13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7C8F2FC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31E886F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7" w:type="dxa"/>
            <w:vAlign w:val="center"/>
            <w:hideMark/>
          </w:tcPr>
          <w:p w14:paraId="2564F0D4" w14:textId="77777777" w:rsidR="00D82118" w:rsidRDefault="00D82118" w:rsidP="00697E0B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D82118" w14:paraId="1D603314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8509B60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76572B1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29EDA859" w14:textId="77777777" w:rsidR="00D82118" w:rsidRDefault="00D82118" w:rsidP="00697E0B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D82118" w14:paraId="4B42A987" w14:textId="77777777" w:rsidTr="00697E0B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E944A74" w14:textId="77777777" w:rsidR="00D82118" w:rsidRDefault="00D82118" w:rsidP="00697E0B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9F902DA" w14:textId="77777777" w:rsidR="00D82118" w:rsidRDefault="00D82118" w:rsidP="00697E0B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7" w:type="dxa"/>
            <w:vAlign w:val="center"/>
            <w:hideMark/>
          </w:tcPr>
          <w:p w14:paraId="10EF66AD" w14:textId="77777777" w:rsidR="00D82118" w:rsidRDefault="00D82118" w:rsidP="00697E0B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59747F8F" w14:textId="77777777" w:rsidR="00D82118" w:rsidRPr="007A4D11" w:rsidRDefault="00D82118">
      <w:pPr>
        <w:spacing w:before="60" w:after="60"/>
        <w:rPr>
          <w:rFonts w:ascii="Garamond" w:hAnsi="Garamond" w:cs="Garamond"/>
        </w:rPr>
      </w:pPr>
    </w:p>
    <w:p w14:paraId="4BF2E0FF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100" w14:textId="77777777" w:rsidR="00B7670D" w:rsidRPr="007A4D11" w:rsidRDefault="00B7670D">
      <w:pPr>
        <w:rPr>
          <w:rFonts w:ascii="Garamond" w:hAnsi="Garamond"/>
        </w:rPr>
      </w:pPr>
    </w:p>
    <w:p w14:paraId="06CBDCBB" w14:textId="77777777" w:rsidR="00BA74A7" w:rsidRDefault="00BA74A7" w:rsidP="001F0CCA">
      <w:pPr>
        <w:rPr>
          <w:rFonts w:ascii="Garamond" w:hAnsi="Garamond" w:cs="Garamond"/>
          <w:b/>
        </w:rPr>
      </w:pPr>
    </w:p>
    <w:p w14:paraId="7F01E883" w14:textId="755E07CE" w:rsidR="00BA74A7" w:rsidRDefault="00BA74A7" w:rsidP="001F0CCA">
      <w:pPr>
        <w:rPr>
          <w:rFonts w:ascii="Garamond" w:hAnsi="Garamond" w:cs="Garamond"/>
          <w:b/>
        </w:rPr>
      </w:pPr>
    </w:p>
    <w:p w14:paraId="335E5715" w14:textId="77777777" w:rsidR="00805B77" w:rsidRDefault="00805B77" w:rsidP="001F0CCA">
      <w:pPr>
        <w:rPr>
          <w:rFonts w:ascii="Garamond" w:hAnsi="Garamond" w:cs="Garamond"/>
          <w:b/>
        </w:rPr>
      </w:pPr>
    </w:p>
    <w:p w14:paraId="06F4FF99" w14:textId="77777777" w:rsidR="00BA74A7" w:rsidRDefault="00BA74A7" w:rsidP="001F0CCA">
      <w:pPr>
        <w:rPr>
          <w:rFonts w:ascii="Garamond" w:hAnsi="Garamond" w:cs="Garamond"/>
          <w:b/>
        </w:rPr>
      </w:pPr>
    </w:p>
    <w:p w14:paraId="57D66D02" w14:textId="77777777" w:rsidR="00BA74A7" w:rsidRDefault="00BA74A7" w:rsidP="001F0CCA">
      <w:pPr>
        <w:rPr>
          <w:rFonts w:ascii="Garamond" w:hAnsi="Garamond" w:cs="Garamond"/>
          <w:b/>
        </w:rPr>
      </w:pPr>
    </w:p>
    <w:p w14:paraId="7E810B64" w14:textId="77777777" w:rsidR="00BA74A7" w:rsidRDefault="00BA74A7" w:rsidP="001F0CCA">
      <w:pPr>
        <w:rPr>
          <w:rFonts w:ascii="Garamond" w:hAnsi="Garamond" w:cs="Garamond"/>
          <w:b/>
        </w:rPr>
      </w:pPr>
    </w:p>
    <w:p w14:paraId="69DC59E0" w14:textId="77777777" w:rsidR="00BA74A7" w:rsidRDefault="00BA74A7" w:rsidP="001F0CCA">
      <w:pPr>
        <w:rPr>
          <w:rFonts w:ascii="Garamond" w:hAnsi="Garamond" w:cs="Garamond"/>
          <w:b/>
        </w:rPr>
      </w:pPr>
    </w:p>
    <w:p w14:paraId="133CDC21" w14:textId="77777777" w:rsidR="00BA74A7" w:rsidRDefault="00BA74A7" w:rsidP="001F0CCA">
      <w:pPr>
        <w:rPr>
          <w:rFonts w:ascii="Garamond" w:hAnsi="Garamond" w:cs="Garamond"/>
          <w:b/>
        </w:rPr>
      </w:pPr>
    </w:p>
    <w:p w14:paraId="3AE4434B" w14:textId="77777777" w:rsidR="00BA74A7" w:rsidRDefault="00BA74A7" w:rsidP="001F0CCA">
      <w:pPr>
        <w:rPr>
          <w:rFonts w:ascii="Garamond" w:hAnsi="Garamond" w:cs="Garamond"/>
          <w:b/>
        </w:rPr>
      </w:pPr>
    </w:p>
    <w:p w14:paraId="4499C2CC" w14:textId="77777777" w:rsidR="00BA74A7" w:rsidRDefault="00BA74A7" w:rsidP="001F0CCA">
      <w:pPr>
        <w:rPr>
          <w:rFonts w:ascii="Garamond" w:hAnsi="Garamond" w:cs="Garamond"/>
          <w:b/>
        </w:rPr>
      </w:pPr>
    </w:p>
    <w:p w14:paraId="083FEA4F" w14:textId="77777777" w:rsidR="00BA74A7" w:rsidRDefault="00BA74A7" w:rsidP="001F0CCA">
      <w:pPr>
        <w:rPr>
          <w:rFonts w:ascii="Garamond" w:hAnsi="Garamond" w:cs="Garamond"/>
          <w:b/>
        </w:rPr>
      </w:pPr>
    </w:p>
    <w:p w14:paraId="3FE4AA9F" w14:textId="77777777" w:rsidR="00DC5AB4" w:rsidRPr="00886AD1" w:rsidRDefault="00DC5AB4" w:rsidP="00DC5AB4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886AD1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Pr="00886AD1">
        <w:rPr>
          <w:rFonts w:ascii="Garamond" w:hAnsi="Garamond"/>
          <w:sz w:val="26"/>
          <w:szCs w:val="26"/>
          <w:lang w:eastAsia="ar-SA"/>
        </w:rPr>
        <w:t xml:space="preserve">1:     </w:t>
      </w:r>
      <w:r w:rsidRPr="00886AD1">
        <w:rPr>
          <w:rFonts w:ascii="Garamond" w:hAnsi="Garamond"/>
          <w:sz w:val="26"/>
          <w:szCs w:val="26"/>
          <w:lang w:val="x-none" w:eastAsia="ar-SA"/>
        </w:rPr>
        <w:t xml:space="preserve">La </w:t>
      </w:r>
      <w:r w:rsidRPr="00886AD1">
        <w:rPr>
          <w:rFonts w:ascii="Garamond" w:hAnsi="Garamond"/>
          <w:sz w:val="26"/>
          <w:szCs w:val="26"/>
          <w:lang w:eastAsia="ar-SA"/>
        </w:rPr>
        <w:t>goniometria e le funzioni goniometriche</w:t>
      </w:r>
    </w:p>
    <w:p w14:paraId="427267CF" w14:textId="4707CF7A" w:rsidR="00DC5AB4" w:rsidRPr="00D82118" w:rsidRDefault="00DC5AB4" w:rsidP="007B093B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sz w:val="24"/>
          <w:szCs w:val="24"/>
          <w:lang w:eastAsia="ar-SA"/>
        </w:rPr>
      </w:pPr>
      <w:r w:rsidRPr="00D82118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D82118">
        <w:rPr>
          <w:rFonts w:ascii="Garamond" w:hAnsi="Garamond"/>
          <w:sz w:val="24"/>
          <w:szCs w:val="24"/>
          <w:lang w:eastAsia="ar-SA"/>
        </w:rPr>
        <w:t xml:space="preserve">:                </w:t>
      </w:r>
      <w:r w:rsidR="00D243B5" w:rsidRPr="00D82118">
        <w:rPr>
          <w:rFonts w:ascii="Garamond" w:hAnsi="Garamond"/>
          <w:sz w:val="24"/>
          <w:szCs w:val="24"/>
          <w:lang w:eastAsia="ar-SA"/>
        </w:rPr>
        <w:t xml:space="preserve"> </w:t>
      </w:r>
      <w:r w:rsidR="00041FD3" w:rsidRPr="00D82118">
        <w:rPr>
          <w:rFonts w:ascii="Garamond" w:hAnsi="Garamond"/>
          <w:b w:val="0"/>
          <w:bCs/>
          <w:sz w:val="24"/>
          <w:szCs w:val="24"/>
          <w:lang w:val="x-none" w:eastAsia="ar-SA"/>
        </w:rPr>
        <w:t>Meccanica Navale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DC5AB4" w:rsidRPr="007A4D11" w14:paraId="66872485" w14:textId="77777777" w:rsidTr="00A004DC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A054611" w14:textId="4168D525" w:rsidR="00DC5AB4" w:rsidRPr="00201F52" w:rsidRDefault="00DC5AB4" w:rsidP="00A004DC">
            <w:pPr>
              <w:pStyle w:val="Titolo2"/>
              <w:numPr>
                <w:ilvl w:val="0"/>
                <w:numId w:val="0"/>
              </w:numPr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01F52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775DDA28" w14:textId="77777777" w:rsidR="00DC5AB4" w:rsidRPr="00D243B5" w:rsidRDefault="00DC5AB4" w:rsidP="00A004DC">
            <w:pPr>
              <w:autoSpaceDE w:val="0"/>
              <w:autoSpaceDN w:val="0"/>
              <w:adjustRightInd w:val="0"/>
              <w:spacing w:before="100" w:beforeAutospacing="1"/>
              <w:ind w:left="417" w:hanging="417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243B5">
              <w:rPr>
                <w:rFonts w:ascii="Garamond" w:hAnsi="Garamond"/>
                <w:b/>
                <w:bCs/>
                <w:szCs w:val="20"/>
              </w:rPr>
              <w:t xml:space="preserve">IV - </w:t>
            </w:r>
            <w:r w:rsidRPr="00D243B5">
              <w:rPr>
                <w:rFonts w:ascii="Garamond" w:hAnsi="Garamond"/>
                <w:b/>
                <w:bCs/>
                <w:sz w:val="26"/>
                <w:szCs w:val="26"/>
              </w:rPr>
              <w:t>Fa funzionare (operate) il macchinario principale e ausiliario e i sistemi di controllo associati</w:t>
            </w:r>
            <w:r w:rsidRPr="00D243B5">
              <w:rPr>
                <w:rFonts w:ascii="Garamond" w:hAnsi="Garamond"/>
                <w:bCs/>
                <w:sz w:val="26"/>
                <w:szCs w:val="26"/>
                <w:lang w:eastAsia="ar-SA"/>
              </w:rPr>
              <w:t xml:space="preserve">     </w:t>
            </w:r>
          </w:p>
        </w:tc>
      </w:tr>
      <w:tr w:rsidR="00DC5AB4" w:rsidRPr="007A4D11" w14:paraId="385B9B52" w14:textId="77777777" w:rsidTr="00A004DC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990E30C" w14:textId="77777777" w:rsidR="00DC5AB4" w:rsidRPr="00C661D4" w:rsidRDefault="00DC5AB4" w:rsidP="00A004DC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</w:t>
            </w:r>
            <w:r>
              <w:rPr>
                <w:rFonts w:ascii="Garamond" w:hAnsi="Garamond" w:cs="Garamond"/>
                <w:sz w:val="28"/>
                <w:szCs w:val="32"/>
              </w:rPr>
              <w:t>e</w:t>
            </w:r>
            <w:r w:rsidRPr="00C661D4">
              <w:rPr>
                <w:rFonts w:ascii="Garamond" w:hAnsi="Garamond" w:cs="Garamond"/>
                <w:sz w:val="28"/>
                <w:szCs w:val="32"/>
              </w:rPr>
              <w:t xml:space="preserve"> LL GG</w:t>
            </w:r>
          </w:p>
          <w:p w14:paraId="3C49F90A" w14:textId="7CE3D6DC" w:rsidR="008267E0" w:rsidRPr="00D243B5" w:rsidRDefault="008267E0" w:rsidP="00D243B5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Identificare, descrivere e comparare le tipologie e funzioni dei vari apparati ed impianti marittimi, mezzi e sistemi di trasporto</w:t>
            </w:r>
          </w:p>
          <w:p w14:paraId="7663304D" w14:textId="7A393E55" w:rsidR="00DC5AB4" w:rsidRPr="00D243B5" w:rsidRDefault="00DC5AB4" w:rsidP="00D243B5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6FA1B722" w14:textId="77777777" w:rsidR="00D243B5" w:rsidRDefault="00356FA8" w:rsidP="00D243B5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Intervenire in fase di programmazione, gestione e controllo della manutenzione di apparati e impianti marittimi.</w:t>
            </w:r>
          </w:p>
          <w:p w14:paraId="52FC692C" w14:textId="1AC0C066" w:rsidR="00DC5AB4" w:rsidRPr="00D243B5" w:rsidRDefault="00356FA8" w:rsidP="00D243B5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Controllare e gestire in   modo appropriato apparati e impianti di bordo anche relativi ai servizi di carico e scarico, di sistemazione delle merci e dei passeggeri</w:t>
            </w:r>
          </w:p>
        </w:tc>
      </w:tr>
      <w:tr w:rsidR="00DC5AB4" w:rsidRPr="007A4D11" w14:paraId="5B4B38CE" w14:textId="77777777" w:rsidTr="00F65B39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65BD01A" w14:textId="58825C3F" w:rsidR="00DC5AB4" w:rsidRPr="00D243B5" w:rsidRDefault="00DC5AB4" w:rsidP="00D243B5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886AD1">
              <w:rPr>
                <w:rFonts w:ascii="Garamond" w:hAnsi="Garamond"/>
                <w:b/>
                <w:bCs/>
                <w:sz w:val="28"/>
                <w:szCs w:val="28"/>
              </w:rPr>
              <w:t>Percorso formativo di Allievo Ufficiale di Macchina</w:t>
            </w:r>
          </w:p>
        </w:tc>
      </w:tr>
      <w:tr w:rsidR="00DC5AB4" w:rsidRPr="007A4D11" w14:paraId="335ED96B" w14:textId="77777777" w:rsidTr="00A004DC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FCF1BFD" w14:textId="77777777" w:rsidR="00DC5AB4" w:rsidRPr="00C661D4" w:rsidRDefault="00DC5AB4" w:rsidP="00A004DC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77719AFD" w14:textId="77777777" w:rsidR="00DC5AB4" w:rsidRPr="002562E8" w:rsidRDefault="00DC5AB4" w:rsidP="00A004DC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5C53D345" w14:textId="77777777" w:rsidR="00DC5AB4" w:rsidRPr="002562E8" w:rsidRDefault="00DC5AB4" w:rsidP="00A004DC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16DCE58C" w14:textId="77777777" w:rsidR="00DC5AB4" w:rsidRPr="000D39FE" w:rsidRDefault="00DC5AB4" w:rsidP="00A004DC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DC5AB4" w:rsidRPr="007A4D11" w14:paraId="56C1C7D5" w14:textId="77777777" w:rsidTr="00A004DC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8C7A221" w14:textId="77777777" w:rsidR="00DC5AB4" w:rsidRPr="00095CFB" w:rsidRDefault="00DC5AB4" w:rsidP="00A004DC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DA3B808" w14:textId="77777777" w:rsidR="00DC5AB4" w:rsidRPr="00D243B5" w:rsidRDefault="00DC5AB4" w:rsidP="00A004DC">
            <w:pPr>
              <w:ind w:left="-4"/>
              <w:jc w:val="both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 xml:space="preserve">Conoscenza del calcolo algebrico, con particolare riguardo alle proprietà delle operazioni con le potenze dei numeri reali. </w:t>
            </w:r>
          </w:p>
          <w:p w14:paraId="0CD80844" w14:textId="77777777" w:rsidR="00DC5AB4" w:rsidRPr="00D243B5" w:rsidRDefault="00DC5AB4" w:rsidP="00A004DC">
            <w:pPr>
              <w:ind w:left="-4"/>
              <w:jc w:val="both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Conoscenza dei principali teoremi di geometria piana; in particolare sui triangoli</w:t>
            </w:r>
          </w:p>
        </w:tc>
      </w:tr>
      <w:tr w:rsidR="00DC5AB4" w:rsidRPr="007A4D11" w14:paraId="0ED09B05" w14:textId="77777777" w:rsidTr="00D243B5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31C19E2" w14:textId="77777777" w:rsidR="00DC5AB4" w:rsidRPr="00095CFB" w:rsidRDefault="00DC5AB4" w:rsidP="00A004DC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A01B6D9" w14:textId="1C11B6BF" w:rsidR="00DC5AB4" w:rsidRPr="00D243B5" w:rsidRDefault="00DC5AB4" w:rsidP="00D243B5">
            <w:pPr>
              <w:jc w:val="both"/>
              <w:rPr>
                <w:rFonts w:ascii="Garamond" w:hAnsi="Garamond"/>
              </w:rPr>
            </w:pPr>
            <w:r w:rsidRPr="00D243B5">
              <w:rPr>
                <w:rFonts w:ascii="Garamond" w:hAnsi="Garamond"/>
              </w:rPr>
              <w:t>Elettrotecnica-Elettronica</w:t>
            </w:r>
            <w:r w:rsidR="00D243B5" w:rsidRPr="00D243B5">
              <w:rPr>
                <w:rFonts w:ascii="Garamond" w:hAnsi="Garamond"/>
              </w:rPr>
              <w:t xml:space="preserve">, </w:t>
            </w:r>
            <w:r w:rsidR="000A7957" w:rsidRPr="00D243B5">
              <w:rPr>
                <w:rFonts w:ascii="Garamond" w:hAnsi="Garamond"/>
              </w:rPr>
              <w:t>Scienze della Navigazione</w:t>
            </w:r>
            <w:r w:rsidR="00D243B5">
              <w:rPr>
                <w:rFonts w:ascii="Garamond" w:hAnsi="Garamond"/>
              </w:rPr>
              <w:t xml:space="preserve">, </w:t>
            </w:r>
            <w:r w:rsidRPr="00D243B5">
              <w:rPr>
                <w:rFonts w:ascii="Garamond" w:hAnsi="Garamond"/>
              </w:rPr>
              <w:t>Meccanica e Macchine</w:t>
            </w:r>
          </w:p>
        </w:tc>
      </w:tr>
      <w:tr w:rsidR="00DC5AB4" w:rsidRPr="007A4D11" w14:paraId="394AF1A4" w14:textId="77777777" w:rsidTr="00A004DC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3D7CFC7" w14:textId="77777777" w:rsidR="00DC5AB4" w:rsidRPr="007A4D11" w:rsidRDefault="00DC5AB4" w:rsidP="00A004DC">
            <w:pPr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DC5AB4" w:rsidRPr="007A4D11" w14:paraId="0D395184" w14:textId="77777777" w:rsidTr="00A004DC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B24ED3C" w14:textId="77777777" w:rsidR="00DC5AB4" w:rsidRPr="00095CFB" w:rsidRDefault="00DC5AB4" w:rsidP="00A004DC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ADC34E" w14:textId="77777777" w:rsidR="00DC5AB4" w:rsidRPr="00853609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Definire e classificare le funzioni. </w:t>
            </w:r>
          </w:p>
          <w:p w14:paraId="7F2A5D20" w14:textId="77777777" w:rsidR="00DC5AB4" w:rsidRPr="00853609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Determinare il campo di esistenza. </w:t>
            </w:r>
          </w:p>
          <w:p w14:paraId="17439402" w14:textId="77777777" w:rsidR="00DC5AB4" w:rsidRPr="00853609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Studiare il segno di una funzione </w:t>
            </w:r>
          </w:p>
          <w:p w14:paraId="1691BC1D" w14:textId="77777777" w:rsidR="00DC5AB4" w:rsidRPr="00853609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Individuare il dominio di una funzione </w:t>
            </w:r>
          </w:p>
          <w:p w14:paraId="6FEA5E87" w14:textId="77777777" w:rsidR="00DC5AB4" w:rsidRPr="00D82118" w:rsidRDefault="00DC5AB4" w:rsidP="00D82118">
            <w:pPr>
              <w:jc w:val="both"/>
              <w:rPr>
                <w:rFonts w:ascii="Garamond" w:hAnsi="Garamond"/>
              </w:rPr>
            </w:pPr>
            <w:r w:rsidRPr="00D82118">
              <w:rPr>
                <w:rFonts w:ascii="Garamond" w:hAnsi="Garamond"/>
              </w:rPr>
              <w:t xml:space="preserve">Individuare le principali proprietà di una funzione </w:t>
            </w:r>
          </w:p>
        </w:tc>
      </w:tr>
      <w:tr w:rsidR="00DC5AB4" w:rsidRPr="007A4D11" w14:paraId="79753558" w14:textId="77777777" w:rsidTr="00A004DC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508B0D8" w14:textId="77777777" w:rsidR="00DC5AB4" w:rsidRPr="00853609" w:rsidRDefault="00DC5AB4" w:rsidP="00A004DC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53609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DC5AB4" w:rsidRPr="007A4D11" w14:paraId="06E46267" w14:textId="77777777" w:rsidTr="00A004DC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08C59DF" w14:textId="77777777" w:rsidR="00DC5AB4" w:rsidRPr="00DD744B" w:rsidRDefault="00DC5AB4" w:rsidP="00A004DC">
            <w:pPr>
              <w:pStyle w:val="Titolo2"/>
              <w:jc w:val="center"/>
              <w:rPr>
                <w:rFonts w:ascii="Garamond" w:hAnsi="Garamond"/>
              </w:rPr>
            </w:pPr>
            <w:r w:rsidRPr="00DD744B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3607EE0" w14:textId="77777777" w:rsidR="00DC5AB4" w:rsidRPr="00853609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>Il piano cartesiano</w:t>
            </w:r>
          </w:p>
          <w:p w14:paraId="67F0406C" w14:textId="77777777" w:rsidR="00DC5AB4" w:rsidRPr="00D82118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53609">
              <w:rPr>
                <w:rFonts w:ascii="Garamond" w:hAnsi="Garamond"/>
              </w:rPr>
              <w:t xml:space="preserve">Le funzioni goniometriche </w:t>
            </w:r>
          </w:p>
        </w:tc>
      </w:tr>
      <w:tr w:rsidR="00DC5AB4" w:rsidRPr="007A4D11" w14:paraId="4629C2D6" w14:textId="77777777" w:rsidTr="00A004DC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29FC3DE" w14:textId="77777777" w:rsidR="00DC5AB4" w:rsidRPr="00280C89" w:rsidRDefault="00DC5AB4" w:rsidP="00A004DC">
            <w:pPr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DC5AB4" w:rsidRPr="007A4D11" w14:paraId="4B6D53B4" w14:textId="77777777" w:rsidTr="00A004DC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B246582" w14:textId="77777777" w:rsidR="00DC5AB4" w:rsidRPr="00DD744B" w:rsidRDefault="00DC5AB4" w:rsidP="00A004DC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DD744B"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E570DEF" w14:textId="77777777" w:rsidR="00DC5AB4" w:rsidRPr="00895C22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 xml:space="preserve">Principali sistemi di misurazione degli angoli </w:t>
            </w:r>
          </w:p>
          <w:p w14:paraId="7CBE5E44" w14:textId="77777777" w:rsidR="00DC5AB4" w:rsidRPr="00895C22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Definizioni delle funzioni goniometriche seno, coseno, tangente</w:t>
            </w:r>
          </w:p>
          <w:p w14:paraId="2E334BBE" w14:textId="77777777" w:rsidR="00DC5AB4" w:rsidRPr="00895C22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Proprietà delle funzioni seno, coseno, tangente</w:t>
            </w:r>
          </w:p>
          <w:p w14:paraId="00ED8760" w14:textId="77777777" w:rsidR="00DC5AB4" w:rsidRPr="00895C22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 xml:space="preserve">Riconoscere i grafici delle funzioni goniometriche </w:t>
            </w:r>
          </w:p>
          <w:p w14:paraId="336F2F10" w14:textId="77777777" w:rsidR="00DC5AB4" w:rsidRPr="00853609" w:rsidRDefault="00DC5AB4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Teoremi sui triangoli</w:t>
            </w:r>
          </w:p>
        </w:tc>
      </w:tr>
      <w:tr w:rsidR="00DC5AB4" w:rsidRPr="007A4D11" w14:paraId="1C830949" w14:textId="77777777" w:rsidTr="00853609">
        <w:trPr>
          <w:trHeight w:val="113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C30EC08" w14:textId="77777777" w:rsidR="00DC5AB4" w:rsidRPr="00DD744B" w:rsidRDefault="00DC5AB4" w:rsidP="00A004DC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DD744B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8DFF2D" w14:textId="282CAD54" w:rsidR="00DC5AB4" w:rsidRPr="00853609" w:rsidRDefault="00853609" w:rsidP="00D82118">
            <w:pPr>
              <w:pStyle w:val="Default"/>
              <w:jc w:val="both"/>
              <w:rPr>
                <w:rFonts w:ascii="Garamond" w:hAnsi="Garamond"/>
              </w:rPr>
            </w:pPr>
            <w:r w:rsidRPr="00D82118">
              <w:rPr>
                <w:rFonts w:ascii="Garamond" w:hAnsi="Garamond"/>
              </w:rPr>
              <w:t xml:space="preserve">Conoscenze di base relative a: </w:t>
            </w:r>
            <w:r w:rsidR="00DC5AB4" w:rsidRPr="00D82118">
              <w:rPr>
                <w:rFonts w:ascii="Garamond" w:hAnsi="Garamond"/>
              </w:rPr>
              <w:t>Angoli e loro misura</w:t>
            </w:r>
            <w:r w:rsidRPr="00D82118">
              <w:rPr>
                <w:rFonts w:ascii="Garamond" w:hAnsi="Garamond"/>
              </w:rPr>
              <w:t xml:space="preserve">, </w:t>
            </w:r>
            <w:r w:rsidR="00DC5AB4" w:rsidRPr="00D82118">
              <w:rPr>
                <w:rFonts w:ascii="Garamond" w:hAnsi="Garamond"/>
              </w:rPr>
              <w:t>Definizioni delle funzioni goniometriche seno, coseno, tangente</w:t>
            </w:r>
            <w:r w:rsidRPr="00D82118">
              <w:rPr>
                <w:rFonts w:ascii="Garamond" w:hAnsi="Garamond"/>
              </w:rPr>
              <w:t xml:space="preserve">, </w:t>
            </w:r>
            <w:r w:rsidR="00DC5AB4" w:rsidRPr="00D82118">
              <w:rPr>
                <w:rFonts w:ascii="Garamond" w:hAnsi="Garamond"/>
              </w:rPr>
              <w:t>Valori delle funzioni goniometriche in angoli elementari</w:t>
            </w:r>
            <w:r w:rsidRPr="00D82118">
              <w:rPr>
                <w:rFonts w:ascii="Garamond" w:hAnsi="Garamond"/>
              </w:rPr>
              <w:t xml:space="preserve">, </w:t>
            </w:r>
            <w:r w:rsidR="00DC5AB4" w:rsidRPr="00D82118">
              <w:rPr>
                <w:rFonts w:ascii="Garamond" w:hAnsi="Garamond"/>
              </w:rPr>
              <w:t>Grafici delle funzioni goniometriche</w:t>
            </w:r>
          </w:p>
        </w:tc>
      </w:tr>
    </w:tbl>
    <w:p w14:paraId="6A08083E" w14:textId="77777777" w:rsidR="00DC5AB4" w:rsidRPr="007A4D11" w:rsidRDefault="00DC5AB4" w:rsidP="00DC5AB4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DC5AB4" w:rsidRPr="00AE1BB0" w14:paraId="276B1F01" w14:textId="77777777" w:rsidTr="00A004DC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1311162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B4CA" w14:textId="77777777" w:rsidR="00DC5AB4" w:rsidRPr="00AE1BB0" w:rsidRDefault="00DC5AB4" w:rsidP="00A004DC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48A192" w14:textId="5B872864" w:rsidR="00DC5AB4" w:rsidRPr="00AE1BB0" w:rsidRDefault="00DC5AB4" w:rsidP="00A004DC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F67D2E">
              <w:rPr>
                <w:rFonts w:ascii="Garamond" w:hAnsi="Garamond"/>
                <w:sz w:val="22"/>
                <w:szCs w:val="22"/>
              </w:rPr>
              <w:t>1</w:t>
            </w:r>
          </w:p>
        </w:tc>
      </w:tr>
      <w:tr w:rsidR="00DC5AB4" w:rsidRPr="00AE1BB0" w14:paraId="1AC25E77" w14:textId="77777777" w:rsidTr="00A004DC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912F58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35D6" w14:textId="77777777" w:rsidR="00DC5AB4" w:rsidRPr="00AE1BB0" w:rsidRDefault="00DC5AB4" w:rsidP="00A004DC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326817AD" w14:textId="77777777" w:rsidR="00DC5AB4" w:rsidRPr="00AE1BB0" w:rsidRDefault="00DC5AB4" w:rsidP="00A004DC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25E2" w14:textId="77777777" w:rsidR="00DC5AB4" w:rsidRPr="00AE1BB0" w:rsidRDefault="00DC5AB4" w:rsidP="00A004D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4FF7275E" w14:textId="77777777" w:rsidR="00DC5AB4" w:rsidRPr="00AE1BB0" w:rsidRDefault="00DC5AB4" w:rsidP="00A004D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7AE19F0" w14:textId="77777777" w:rsidR="00DC5AB4" w:rsidRPr="00AE1BB0" w:rsidRDefault="00DC5AB4" w:rsidP="00A004D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4D25EF64" w14:textId="74F3415C" w:rsidR="00DC5AB4" w:rsidRPr="00AE1BB0" w:rsidRDefault="00F470FE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BC0D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E0407B3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0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BA85B1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BB149E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181298BD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1C7A4C00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DC5AB4" w:rsidRPr="00AE1BB0" w14:paraId="0CD22C21" w14:textId="77777777" w:rsidTr="00A004DC">
        <w:trPr>
          <w:trHeight w:val="1230"/>
          <w:jc w:val="center"/>
        </w:trPr>
        <w:tc>
          <w:tcPr>
            <w:tcW w:w="2860" w:type="dxa"/>
            <w:vAlign w:val="center"/>
          </w:tcPr>
          <w:p w14:paraId="2DAEB321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21ABFCC" w14:textId="0ED5AB65" w:rsidR="00DC5AB4" w:rsidRPr="00AE1BB0" w:rsidRDefault="00DC5AB4" w:rsidP="00A004D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188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0D98919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646D6650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53FAE9FF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BEFBACB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DF1D0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5B9279E6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D5B5562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3E7487F" w14:textId="77777777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AD51D4E" w14:textId="77777777" w:rsidR="00DC5AB4" w:rsidRPr="00853609" w:rsidRDefault="00DC5AB4" w:rsidP="00A004DC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853609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DC5AB4" w:rsidRPr="00AE1BB0" w14:paraId="1D50E6D2" w14:textId="77777777" w:rsidTr="00A004DC">
        <w:trPr>
          <w:trHeight w:val="795"/>
          <w:jc w:val="center"/>
        </w:trPr>
        <w:tc>
          <w:tcPr>
            <w:tcW w:w="2860" w:type="dxa"/>
            <w:vAlign w:val="center"/>
          </w:tcPr>
          <w:p w14:paraId="75F3ABF3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01891CD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699E1726" w14:textId="361D085A" w:rsidR="00DC5AB4" w:rsidRPr="00AE1BB0" w:rsidRDefault="00DC5AB4" w:rsidP="00A004DC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F70D" w14:textId="56617299" w:rsidR="00DC5AB4" w:rsidRPr="00853609" w:rsidRDefault="00DC5AB4" w:rsidP="00A004DC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53609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1149D4C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EE30B8F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373F211A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53609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BE5B19C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5DB70A9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DC5B5" w14:textId="77777777" w:rsidR="00DC5AB4" w:rsidRPr="00853609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4A168114" w14:textId="77777777" w:rsidR="00DC5AB4" w:rsidRPr="00853609" w:rsidRDefault="00DC5AB4" w:rsidP="00A004DC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C62AB50" w14:textId="77777777" w:rsidR="00DC5AB4" w:rsidRPr="00853609" w:rsidRDefault="00DC5AB4" w:rsidP="00A004DC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53609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0530E1A" w14:textId="33F110FD" w:rsidR="00DC5AB4" w:rsidRPr="00853609" w:rsidRDefault="00E432D0" w:rsidP="00A004DC">
            <w:pPr>
              <w:rPr>
                <w:rFonts w:ascii="Garamond" w:hAnsi="Garamond"/>
                <w:sz w:val="22"/>
                <w:szCs w:val="22"/>
              </w:rPr>
            </w:pPr>
            <w:r w:rsidRPr="00853609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53609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53609">
              <w:rPr>
                <w:rFonts w:ascii="Garamond" w:hAnsi="Garamond"/>
                <w:sz w:val="22"/>
                <w:szCs w:val="22"/>
              </w:rPr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53609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DC5AB4" w:rsidRPr="00853609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DC5AB4" w:rsidRPr="00AE1BB0" w14:paraId="6296B29B" w14:textId="77777777" w:rsidTr="00A004DC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43B3C4EE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DC5AB4" w:rsidRPr="00AE1BB0" w14:paraId="05165BAF" w14:textId="77777777" w:rsidTr="00A004DC">
        <w:trPr>
          <w:trHeight w:val="1459"/>
          <w:jc w:val="center"/>
        </w:trPr>
        <w:tc>
          <w:tcPr>
            <w:tcW w:w="2860" w:type="dxa"/>
            <w:vAlign w:val="center"/>
          </w:tcPr>
          <w:p w14:paraId="4A4EBD79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C7AAA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0BEA2DB3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1E7D085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537436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4218C0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605B891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4866C3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3F2562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2DF8CF4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52F3971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BB84DC" w14:textId="77777777" w:rsidR="00DC5AB4" w:rsidRPr="00403EAB" w:rsidRDefault="00DC5AB4" w:rsidP="00A004DC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36251D" wp14:editId="6E3A9A8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612C14" w14:textId="77777777" w:rsidR="00DC5AB4" w:rsidRPr="00315B2F" w:rsidRDefault="00DC5AB4" w:rsidP="00DC5AB4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E3625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26.55pt;margin-top:2.95pt;width:124.6pt;height:21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19612C14" w14:textId="77777777" w:rsidR="00DC5AB4" w:rsidRPr="00315B2F" w:rsidRDefault="00DC5AB4" w:rsidP="00DC5AB4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E4B97A" w14:textId="77777777" w:rsidR="00DC5AB4" w:rsidRPr="00403EAB" w:rsidRDefault="00DC5AB4" w:rsidP="00A004DC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CAC30B9" w14:textId="77777777" w:rsidR="00DC5AB4" w:rsidRDefault="00DC5AB4" w:rsidP="00A004DC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4D5F3E9" w14:textId="77777777" w:rsidR="00DC5AB4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EFB0F29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0813F62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096961E1" w14:textId="77777777" w:rsidR="00DC5AB4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2ADCAEF6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F30CC03" w14:textId="77777777" w:rsidR="00DC5AB4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E0F7538" w14:textId="77777777" w:rsidR="00DC5AB4" w:rsidRPr="00B939E1" w:rsidRDefault="00DC5AB4" w:rsidP="00A004DC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210AEFF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C5AB4" w:rsidRPr="00AE1BB0" w14:paraId="22ED2BF5" w14:textId="77777777" w:rsidTr="00A004DC">
        <w:trPr>
          <w:trHeight w:val="843"/>
          <w:jc w:val="center"/>
        </w:trPr>
        <w:tc>
          <w:tcPr>
            <w:tcW w:w="2860" w:type="dxa"/>
            <w:vAlign w:val="center"/>
          </w:tcPr>
          <w:p w14:paraId="45C8038B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C377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7236926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485A422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5F67135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A61FBAF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C0144F6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7BF69C9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54A0462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396FE91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0C7C9" w14:textId="77777777" w:rsidR="00DC5AB4" w:rsidRPr="00AE1BB0" w:rsidRDefault="00DC5AB4" w:rsidP="00A004DC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C5AB4" w:rsidRPr="00AE1BB0" w14:paraId="616F9A6A" w14:textId="77777777" w:rsidTr="00A004DC">
        <w:trPr>
          <w:trHeight w:val="416"/>
          <w:jc w:val="center"/>
        </w:trPr>
        <w:tc>
          <w:tcPr>
            <w:tcW w:w="2860" w:type="dxa"/>
            <w:vAlign w:val="center"/>
          </w:tcPr>
          <w:p w14:paraId="7FBC29D8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E4D7C" w14:textId="77777777" w:rsidR="00DC5AB4" w:rsidRPr="006F4C3F" w:rsidRDefault="00DC5AB4" w:rsidP="00A004DC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040F7E5E" w14:textId="77777777" w:rsidR="00DC5AB4" w:rsidRPr="006F4C3F" w:rsidRDefault="00DC5AB4" w:rsidP="00A004DC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DC5AB4" w:rsidRPr="00AE1BB0" w14:paraId="215D26ED" w14:textId="77777777" w:rsidTr="00A004DC">
        <w:trPr>
          <w:trHeight w:val="314"/>
          <w:jc w:val="center"/>
        </w:trPr>
        <w:tc>
          <w:tcPr>
            <w:tcW w:w="2860" w:type="dxa"/>
            <w:vAlign w:val="center"/>
          </w:tcPr>
          <w:p w14:paraId="1183AC2D" w14:textId="77777777" w:rsidR="00DC5AB4" w:rsidRPr="00AE1BB0" w:rsidRDefault="00DC5AB4" w:rsidP="00A004DC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037101C2" w14:textId="77777777" w:rsidR="00DC5AB4" w:rsidRPr="006F4C3F" w:rsidRDefault="00DC5AB4" w:rsidP="00A004DC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DAB1576" w14:textId="77777777" w:rsidR="00DC5AB4" w:rsidRPr="007A4D11" w:rsidRDefault="00DC5AB4" w:rsidP="00DC5AB4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7630EA7" w14:textId="0EFC6635" w:rsidR="00DC5AB4" w:rsidRDefault="00DC5AB4" w:rsidP="00DC5AB4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03E9B79B" w14:textId="77777777" w:rsidR="00DC5AB4" w:rsidRPr="007A4D11" w:rsidRDefault="00DC5AB4" w:rsidP="00DC5AB4">
      <w:pPr>
        <w:rPr>
          <w:rFonts w:ascii="Garamond" w:hAnsi="Garamond" w:cs="Garamond"/>
          <w:b/>
          <w:bCs/>
        </w:rPr>
      </w:pPr>
    </w:p>
    <w:p w14:paraId="574551D5" w14:textId="6894E33E" w:rsidR="00DC5AB4" w:rsidRDefault="00DC5AB4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highlight w:val="yellow"/>
          <w:lang w:val="x-none" w:eastAsia="ar-SA"/>
        </w:rPr>
      </w:pPr>
    </w:p>
    <w:p w14:paraId="32DEBD75" w14:textId="2616F59E" w:rsidR="00F05E89" w:rsidRDefault="00F05E89" w:rsidP="00F05E89">
      <w:pPr>
        <w:pStyle w:val="Corpotesto"/>
        <w:rPr>
          <w:highlight w:val="yellow"/>
          <w:lang w:val="x-none" w:eastAsia="ar-SA"/>
        </w:rPr>
      </w:pPr>
    </w:p>
    <w:p w14:paraId="3480F70C" w14:textId="62C6FF44" w:rsidR="00F05E89" w:rsidRPr="00853609" w:rsidRDefault="00F05E89" w:rsidP="00F05E89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853609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Pr="00853609">
        <w:rPr>
          <w:rFonts w:ascii="Garamond" w:hAnsi="Garamond"/>
          <w:sz w:val="26"/>
          <w:szCs w:val="26"/>
          <w:lang w:eastAsia="ar-SA"/>
        </w:rPr>
        <w:t>2:     Trigonometria piana</w:t>
      </w:r>
    </w:p>
    <w:p w14:paraId="52925FEC" w14:textId="779748D7" w:rsidR="00F05E89" w:rsidRPr="00275C15" w:rsidRDefault="00F05E89" w:rsidP="00F05E89">
      <w:pPr>
        <w:pStyle w:val="Sottotitolo"/>
        <w:spacing w:before="0" w:after="60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275C15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="00853609" w:rsidRPr="00275C15">
        <w:rPr>
          <w:rFonts w:ascii="Garamond" w:hAnsi="Garamond"/>
          <w:b w:val="0"/>
          <w:bCs/>
          <w:sz w:val="24"/>
          <w:szCs w:val="24"/>
          <w:lang w:eastAsia="ar-SA"/>
        </w:rPr>
        <w:t>:                   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F05E89" w:rsidRPr="007A4D11" w14:paraId="17F0A627" w14:textId="77777777" w:rsidTr="00B802AF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476D566" w14:textId="42F0C56A" w:rsidR="00F05E89" w:rsidRPr="00201F52" w:rsidRDefault="00F05E89" w:rsidP="00B802AF">
            <w:pPr>
              <w:pStyle w:val="Titolo2"/>
              <w:numPr>
                <w:ilvl w:val="0"/>
                <w:numId w:val="0"/>
              </w:numPr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01F52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6DE57CC6" w14:textId="5A8F2E32" w:rsidR="00F05E89" w:rsidRPr="00A31740" w:rsidRDefault="004F328C" w:rsidP="004F328C">
            <w:pPr>
              <w:autoSpaceDE w:val="0"/>
              <w:autoSpaceDN w:val="0"/>
              <w:adjustRightInd w:val="0"/>
              <w:spacing w:before="100" w:beforeAutospacing="1"/>
              <w:ind w:left="417" w:hanging="417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A3117">
              <w:rPr>
                <w:rFonts w:ascii="Garamond" w:hAnsi="Garamond"/>
                <w:b/>
                <w:bCs/>
                <w:szCs w:val="20"/>
              </w:rPr>
              <w:t>N.A.</w:t>
            </w:r>
          </w:p>
        </w:tc>
      </w:tr>
      <w:tr w:rsidR="00F05E89" w:rsidRPr="007A4D11" w14:paraId="41FF39B3" w14:textId="77777777" w:rsidTr="0064308D">
        <w:trPr>
          <w:cantSplit/>
          <w:trHeight w:val="141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622E124" w14:textId="77777777" w:rsidR="00F05E89" w:rsidRPr="00275C15" w:rsidRDefault="00F05E89" w:rsidP="00B802AF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275C15">
              <w:rPr>
                <w:rFonts w:ascii="Garamond" w:hAnsi="Garamond" w:cs="Garamond"/>
                <w:sz w:val="28"/>
                <w:szCs w:val="28"/>
              </w:rPr>
              <w:t>Competenze LL GG</w:t>
            </w:r>
          </w:p>
          <w:p w14:paraId="32038EE9" w14:textId="77777777" w:rsidR="008F7B79" w:rsidRDefault="008F7B79" w:rsidP="008F7B79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1E5FBA">
              <w:rPr>
                <w:rFonts w:ascii="Garamond" w:hAnsi="Garamond"/>
                <w:szCs w:val="22"/>
              </w:rPr>
              <w:t>Utilizzare il linguaggio e i metodi propri della matematica per organizzare e valutare adeguatamente informazioni qualitative e quantitative</w:t>
            </w:r>
          </w:p>
          <w:p w14:paraId="3E4D994F" w14:textId="737D8927" w:rsidR="00F05E89" w:rsidRPr="008F7B79" w:rsidRDefault="008F7B79" w:rsidP="008F7B79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8F7B79">
              <w:rPr>
                <w:rFonts w:ascii="Garamond" w:hAnsi="Garamond"/>
                <w:szCs w:val="22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F05E89" w:rsidRPr="007A4D11" w14:paraId="7AB5CC6F" w14:textId="77777777" w:rsidTr="00F65B39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5B48DEF" w14:textId="14BADB05" w:rsidR="00F05E89" w:rsidRPr="0064308D" w:rsidRDefault="00F05E89" w:rsidP="0064308D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64308D">
              <w:rPr>
                <w:rFonts w:ascii="Garamond" w:hAnsi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F05E89" w:rsidRPr="007A4D11" w14:paraId="46A78C77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B70AA86" w14:textId="77777777" w:rsidR="00F05E89" w:rsidRPr="00C661D4" w:rsidRDefault="00F05E89" w:rsidP="00B802AF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1C4A953F" w14:textId="77777777" w:rsidR="00F05E89" w:rsidRPr="002562E8" w:rsidRDefault="00F05E89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744C5F0F" w14:textId="77777777" w:rsidR="00F05E89" w:rsidRPr="002562E8" w:rsidRDefault="00F05E89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30E7C619" w14:textId="77777777" w:rsidR="00F05E89" w:rsidRPr="000D39FE" w:rsidRDefault="00F05E89" w:rsidP="00B802AF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F05E89" w:rsidRPr="007A4D11" w14:paraId="1460AAAE" w14:textId="77777777" w:rsidTr="00B802AF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4C493D7" w14:textId="77777777" w:rsidR="00F05E89" w:rsidRPr="00095CFB" w:rsidRDefault="00F05E89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4685415" w14:textId="77777777" w:rsidR="00F05E89" w:rsidRPr="0064308D" w:rsidRDefault="00F05E89" w:rsidP="00B802AF">
            <w:pPr>
              <w:ind w:left="-4"/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 xml:space="preserve">Conoscenza del calcolo algebrico, con particolare riguardo alle proprietà delle operazioni con le potenze dei numeri reali. </w:t>
            </w:r>
          </w:p>
          <w:p w14:paraId="516E6D37" w14:textId="0C56DABB" w:rsidR="00F05E89" w:rsidRPr="0064308D" w:rsidRDefault="00F05E89" w:rsidP="00B802AF">
            <w:pPr>
              <w:ind w:left="-4"/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Conoscenza de</w:t>
            </w:r>
            <w:r w:rsidR="004F328C" w:rsidRPr="0064308D">
              <w:rPr>
                <w:rFonts w:ascii="Garamond" w:hAnsi="Garamond"/>
              </w:rPr>
              <w:t>lle funzioni goniometriche e dei</w:t>
            </w:r>
            <w:r w:rsidRPr="0064308D">
              <w:rPr>
                <w:rFonts w:ascii="Garamond" w:hAnsi="Garamond"/>
              </w:rPr>
              <w:t xml:space="preserve"> principali teoremi di </w:t>
            </w:r>
            <w:r w:rsidR="004F328C" w:rsidRPr="0064308D">
              <w:rPr>
                <w:rFonts w:ascii="Garamond" w:hAnsi="Garamond"/>
              </w:rPr>
              <w:t>goniometria</w:t>
            </w:r>
            <w:r w:rsidRPr="0064308D">
              <w:rPr>
                <w:rFonts w:ascii="Garamond" w:hAnsi="Garamond"/>
              </w:rPr>
              <w:t xml:space="preserve"> piana</w:t>
            </w:r>
          </w:p>
        </w:tc>
      </w:tr>
      <w:tr w:rsidR="00F05E89" w:rsidRPr="007A4D11" w14:paraId="0CBA30D6" w14:textId="77777777" w:rsidTr="00895C22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B808490" w14:textId="77777777" w:rsidR="00F05E89" w:rsidRPr="00095CFB" w:rsidRDefault="00F05E89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E242C09" w14:textId="39570F4A" w:rsidR="00F05E89" w:rsidRPr="0064308D" w:rsidRDefault="00F05E89" w:rsidP="0064308D">
            <w:pPr>
              <w:jc w:val="both"/>
              <w:rPr>
                <w:rFonts w:ascii="Garamond" w:hAnsi="Garamond"/>
              </w:rPr>
            </w:pPr>
            <w:r w:rsidRPr="0064308D">
              <w:rPr>
                <w:rFonts w:ascii="Garamond" w:hAnsi="Garamond"/>
              </w:rPr>
              <w:t>Elettrotecnica-Elettronica</w:t>
            </w:r>
            <w:r w:rsidR="0064308D" w:rsidRPr="0064308D">
              <w:rPr>
                <w:rFonts w:ascii="Garamond" w:hAnsi="Garamond"/>
              </w:rPr>
              <w:t xml:space="preserve">, </w:t>
            </w:r>
            <w:r w:rsidR="000A7957" w:rsidRPr="0064308D">
              <w:rPr>
                <w:rFonts w:ascii="Garamond" w:hAnsi="Garamond"/>
              </w:rPr>
              <w:t>Scienze della Navigazione</w:t>
            </w:r>
            <w:r w:rsidR="0064308D" w:rsidRPr="0064308D">
              <w:rPr>
                <w:rFonts w:ascii="Garamond" w:hAnsi="Garamond"/>
              </w:rPr>
              <w:t xml:space="preserve">, </w:t>
            </w:r>
            <w:r w:rsidRPr="0064308D">
              <w:rPr>
                <w:rFonts w:ascii="Garamond" w:hAnsi="Garamond"/>
              </w:rPr>
              <w:t>Meccanica e Macchine</w:t>
            </w:r>
          </w:p>
        </w:tc>
      </w:tr>
      <w:tr w:rsidR="00F05E89" w:rsidRPr="007A4D11" w14:paraId="6302B957" w14:textId="77777777" w:rsidTr="00B802AF">
        <w:trPr>
          <w:trHeight w:val="49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DF033DE" w14:textId="77777777" w:rsidR="00F05E89" w:rsidRPr="0064308D" w:rsidRDefault="00F05E89" w:rsidP="00B802AF">
            <w:pPr>
              <w:ind w:left="68" w:right="181"/>
              <w:jc w:val="center"/>
              <w:rPr>
                <w:rFonts w:ascii="Garamond" w:hAnsi="Garamond"/>
              </w:rPr>
            </w:pPr>
            <w:r w:rsidRPr="0064308D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F05E89" w:rsidRPr="007A4D11" w14:paraId="51A71F61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A8D3BCF" w14:textId="77777777" w:rsidR="00F05E89" w:rsidRPr="00095CFB" w:rsidRDefault="00F05E89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FD5B9B" w14:textId="15D19AB3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Trasformare da gradi a radianti e viceversa; </w:t>
            </w:r>
          </w:p>
          <w:p w14:paraId="44D9D322" w14:textId="1F166258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Calcolare valori delle funzioni trigonometriche per gli angoli notevoli e associati; </w:t>
            </w:r>
          </w:p>
          <w:p w14:paraId="45F64196" w14:textId="5B6BAA52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Calcolare valori delle funzioni trigonometriche con la calcolatrice; </w:t>
            </w:r>
          </w:p>
          <w:p w14:paraId="27DF018D" w14:textId="4C153A09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Dimostrare le relazioni fondamentali; </w:t>
            </w:r>
          </w:p>
          <w:p w14:paraId="4B8FE45B" w14:textId="384B203A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Costruire i grafici delle funzioni trigonometriche; </w:t>
            </w:r>
          </w:p>
          <w:p w14:paraId="05AE7908" w14:textId="2AE4E34E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Applicare correttamente formule per operazioni con angoli; -risolvere esercizi utilizzando formule goniometriche; </w:t>
            </w:r>
          </w:p>
          <w:p w14:paraId="028F61C9" w14:textId="1C1D802A" w:rsidR="0091570D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Risolvere problemi applicando teoremi sui triangoli.</w:t>
            </w:r>
          </w:p>
        </w:tc>
      </w:tr>
      <w:tr w:rsidR="00F05E89" w:rsidRPr="007A4D11" w14:paraId="54EC2824" w14:textId="77777777" w:rsidTr="00B802AF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3F7650B" w14:textId="77777777" w:rsidR="00F05E89" w:rsidRPr="007A4D11" w:rsidRDefault="00F05E89" w:rsidP="00B802AF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095CF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F05E89" w:rsidRPr="007A4D11" w14:paraId="11ACC79A" w14:textId="77777777" w:rsidTr="00B802AF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2CCE26B" w14:textId="77777777" w:rsidR="00F05E89" w:rsidRPr="00DD744B" w:rsidRDefault="00F05E89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DD744B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AB26C7E" w14:textId="2500EB02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Definire la lunghezza di un arco; </w:t>
            </w:r>
          </w:p>
          <w:p w14:paraId="72AB510E" w14:textId="70077CE7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Definire il grado sessagesimale, </w:t>
            </w:r>
            <w:proofErr w:type="spellStart"/>
            <w:r w:rsidRPr="00275C15">
              <w:rPr>
                <w:rFonts w:ascii="Garamond" w:hAnsi="Garamond"/>
              </w:rPr>
              <w:t>sessadecimale</w:t>
            </w:r>
            <w:proofErr w:type="spellEnd"/>
            <w:r w:rsidRPr="00275C15">
              <w:rPr>
                <w:rFonts w:ascii="Garamond" w:hAnsi="Garamond"/>
              </w:rPr>
              <w:t xml:space="preserve"> e il radiante; </w:t>
            </w:r>
          </w:p>
          <w:p w14:paraId="1B4E2669" w14:textId="08A3AE09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Conoscere la circonferenza goniometrica; </w:t>
            </w:r>
          </w:p>
          <w:p w14:paraId="1CF98282" w14:textId="783EBCF5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Definire il seno, il coseno, tangente e cota</w:t>
            </w:r>
            <w:r w:rsidR="007D003F" w:rsidRPr="00275C15">
              <w:rPr>
                <w:rFonts w:ascii="Garamond" w:hAnsi="Garamond"/>
              </w:rPr>
              <w:t xml:space="preserve">ngente; </w:t>
            </w:r>
          </w:p>
          <w:p w14:paraId="0DDBED15" w14:textId="5CF6E795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Definire le funzioni inverse; </w:t>
            </w:r>
          </w:p>
          <w:p w14:paraId="0AF3B853" w14:textId="4EFF5469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Enunciare le relazioni fondamentali tra le funzioni goniometriche; </w:t>
            </w:r>
          </w:p>
          <w:p w14:paraId="12AF607F" w14:textId="6934E76E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Conoscere il significato di periodicità di una funzione; </w:t>
            </w:r>
          </w:p>
          <w:p w14:paraId="24D08D0B" w14:textId="520CE411" w:rsidR="00895C22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 xml:space="preserve">Conoscere il significato di angolo associato; </w:t>
            </w:r>
          </w:p>
          <w:p w14:paraId="4EBF0843" w14:textId="44E36122" w:rsidR="0091570D" w:rsidRPr="00275C15" w:rsidRDefault="00895C22" w:rsidP="00275C15">
            <w:pPr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Conoscere teoremi sui triangoli.</w:t>
            </w:r>
          </w:p>
        </w:tc>
      </w:tr>
      <w:tr w:rsidR="00F05E89" w:rsidRPr="007A4D11" w14:paraId="30FFB679" w14:textId="77777777" w:rsidTr="00B802AF">
        <w:trPr>
          <w:trHeight w:val="559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C721E43" w14:textId="77777777" w:rsidR="00F05E89" w:rsidRPr="00280C89" w:rsidRDefault="00F05E89" w:rsidP="00B802AF">
            <w:pPr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F05E89" w:rsidRPr="007A4D11" w14:paraId="26354E68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D081A65" w14:textId="77777777" w:rsidR="00F05E89" w:rsidRPr="00DD744B" w:rsidRDefault="00F05E89" w:rsidP="00B802AF">
            <w:pPr>
              <w:pStyle w:val="Titolo2"/>
              <w:jc w:val="center"/>
              <w:rPr>
                <w:rFonts w:ascii="Garamond" w:hAnsi="Garamond"/>
                <w:color w:val="000000"/>
              </w:rPr>
            </w:pPr>
            <w:r w:rsidRPr="00DD744B"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889DAD8" w14:textId="77777777" w:rsidR="0091570D" w:rsidRPr="00895C22" w:rsidRDefault="0091570D" w:rsidP="00275C15">
            <w:pPr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Teoremi sui triangoli rettangoli</w:t>
            </w:r>
          </w:p>
          <w:p w14:paraId="1B9D5ABA" w14:textId="77777777" w:rsidR="0091570D" w:rsidRPr="00895C22" w:rsidRDefault="0091570D" w:rsidP="00275C15">
            <w:pPr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 xml:space="preserve"> Risoluzione di un triangolo rettangolo</w:t>
            </w:r>
          </w:p>
          <w:p w14:paraId="7EAE4544" w14:textId="77777777" w:rsidR="0091570D" w:rsidRPr="00895C22" w:rsidRDefault="0091570D" w:rsidP="00275C15">
            <w:pPr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Teorema della corda</w:t>
            </w:r>
          </w:p>
          <w:p w14:paraId="7EA44EA4" w14:textId="77777777" w:rsidR="0091570D" w:rsidRPr="00895C22" w:rsidRDefault="0091570D" w:rsidP="00275C15">
            <w:pPr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Teorema dei seni</w:t>
            </w:r>
          </w:p>
          <w:p w14:paraId="0069DD0C" w14:textId="77777777" w:rsidR="0091570D" w:rsidRPr="00895C22" w:rsidRDefault="0091570D" w:rsidP="00275C15">
            <w:pPr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Teorema delle proiezioni</w:t>
            </w:r>
          </w:p>
          <w:p w14:paraId="7B468570" w14:textId="2FB2622B" w:rsidR="006D4E3C" w:rsidRPr="00895C22" w:rsidRDefault="0091570D" w:rsidP="00275C15">
            <w:pPr>
              <w:jc w:val="both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Teorema di Carnot</w:t>
            </w:r>
          </w:p>
          <w:p w14:paraId="08A7BE1F" w14:textId="740E515D" w:rsidR="00F05E89" w:rsidRPr="00895C22" w:rsidRDefault="0091570D" w:rsidP="00275C15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Garamond" w:hAnsi="Garamond"/>
              </w:rPr>
            </w:pPr>
            <w:r w:rsidRPr="00895C22">
              <w:rPr>
                <w:rFonts w:ascii="Garamond" w:hAnsi="Garamond"/>
              </w:rPr>
              <w:t>Risoluzione di triangoli qualsiasi</w:t>
            </w:r>
          </w:p>
        </w:tc>
      </w:tr>
      <w:tr w:rsidR="00F05E89" w:rsidRPr="007A4D11" w14:paraId="2CB404AD" w14:textId="77777777" w:rsidTr="00895C22">
        <w:trPr>
          <w:trHeight w:val="107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60DA686" w14:textId="77777777" w:rsidR="00F05E89" w:rsidRPr="00DD744B" w:rsidRDefault="00F05E89" w:rsidP="00B802AF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DD744B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883708" w14:textId="58EBEF12" w:rsidR="00F05E89" w:rsidRPr="00895C22" w:rsidRDefault="00895C22" w:rsidP="00895C2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  <w:r w:rsidR="000C171E" w:rsidRPr="00895C22">
              <w:rPr>
                <w:rFonts w:ascii="Garamond" w:hAnsi="Garamond"/>
              </w:rPr>
              <w:t xml:space="preserve">Teoremi sui triangoli </w:t>
            </w:r>
            <w:r w:rsidRPr="00895C22">
              <w:rPr>
                <w:rFonts w:ascii="Garamond" w:hAnsi="Garamond"/>
              </w:rPr>
              <w:t>rettangoli</w:t>
            </w:r>
            <w:r>
              <w:rPr>
                <w:rFonts w:ascii="Garamond" w:hAnsi="Garamond"/>
              </w:rPr>
              <w:t xml:space="preserve">, </w:t>
            </w:r>
            <w:r w:rsidRPr="00895C22">
              <w:rPr>
                <w:rFonts w:ascii="Garamond" w:hAnsi="Garamond"/>
              </w:rPr>
              <w:t>Risoluzione</w:t>
            </w:r>
            <w:r w:rsidR="000C171E" w:rsidRPr="00895C22">
              <w:rPr>
                <w:rFonts w:ascii="Garamond" w:hAnsi="Garamond"/>
              </w:rPr>
              <w:t xml:space="preserve"> di un triangolo rettangolo</w:t>
            </w:r>
            <w:r>
              <w:rPr>
                <w:rFonts w:ascii="Garamond" w:hAnsi="Garamond"/>
              </w:rPr>
              <w:t xml:space="preserve">, </w:t>
            </w:r>
            <w:r w:rsidR="000C171E" w:rsidRPr="00895C22">
              <w:rPr>
                <w:rFonts w:ascii="Garamond" w:hAnsi="Garamond"/>
              </w:rPr>
              <w:t>Teorema dei seni</w:t>
            </w:r>
            <w:r>
              <w:rPr>
                <w:rFonts w:ascii="Garamond" w:hAnsi="Garamond"/>
              </w:rPr>
              <w:t xml:space="preserve">, </w:t>
            </w:r>
            <w:r w:rsidR="000C171E" w:rsidRPr="00895C22">
              <w:rPr>
                <w:rFonts w:ascii="Garamond" w:hAnsi="Garamond"/>
              </w:rPr>
              <w:t>Teorema di Carnot</w:t>
            </w:r>
            <w:r>
              <w:rPr>
                <w:rFonts w:ascii="Garamond" w:hAnsi="Garamond"/>
              </w:rPr>
              <w:t xml:space="preserve">, </w:t>
            </w:r>
            <w:r w:rsidR="000C171E" w:rsidRPr="00895C22">
              <w:rPr>
                <w:rFonts w:ascii="Garamond" w:hAnsi="Garamond"/>
              </w:rPr>
              <w:t>Risoluzione di triangoli qualsiasi</w:t>
            </w:r>
          </w:p>
        </w:tc>
      </w:tr>
    </w:tbl>
    <w:p w14:paraId="1124215D" w14:textId="77777777" w:rsidR="00F05E89" w:rsidRPr="007A4D11" w:rsidRDefault="00F05E89" w:rsidP="00F05E89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F05E89" w:rsidRPr="00AE1BB0" w14:paraId="2028ADAB" w14:textId="77777777" w:rsidTr="00B802A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220AF53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C205" w14:textId="77777777" w:rsidR="00F05E89" w:rsidRPr="00AE1BB0" w:rsidRDefault="00F05E89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09FC81" w14:textId="13CB4719" w:rsidR="00F05E89" w:rsidRPr="00AE1BB0" w:rsidRDefault="00F05E89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</w:t>
            </w:r>
            <w:r w:rsidR="00F67D2E">
              <w:rPr>
                <w:rFonts w:ascii="Garamond" w:hAnsi="Garamond"/>
                <w:sz w:val="22"/>
                <w:szCs w:val="22"/>
              </w:rPr>
              <w:t>1</w:t>
            </w:r>
          </w:p>
        </w:tc>
      </w:tr>
      <w:tr w:rsidR="00F05E89" w:rsidRPr="00AE1BB0" w14:paraId="45A75CA2" w14:textId="77777777" w:rsidTr="00B802AF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9B3390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0F3B" w14:textId="77777777" w:rsidR="00F05E89" w:rsidRPr="00AE1BB0" w:rsidRDefault="00F05E89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D52FDD5" w14:textId="77777777" w:rsidR="00F05E89" w:rsidRPr="00AE1BB0" w:rsidRDefault="00F05E89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C572" w14:textId="65F375F0" w:rsidR="00F05E89" w:rsidRPr="00AE1BB0" w:rsidRDefault="007F3C26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10383EC" w14:textId="7D3F7DA4" w:rsidR="00F05E89" w:rsidRPr="00AE1BB0" w:rsidRDefault="007F3C26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2EE8E8F3" w14:textId="53909266" w:rsidR="00F05E89" w:rsidRPr="00AE1BB0" w:rsidRDefault="00F470FE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83D81A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BEAD" w14:textId="165DEA2B" w:rsidR="00F05E89" w:rsidRPr="00AE1BB0" w:rsidRDefault="007F3C26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079CDBC" w14:textId="4EF86FC5" w:rsidR="00F05E89" w:rsidRPr="00AE1BB0" w:rsidRDefault="00B67D4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BD68BCD" w14:textId="0B830871" w:rsidR="00F05E89" w:rsidRPr="00AE1BB0" w:rsidRDefault="00B67D41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05E89"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BDFD89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63B41DE0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FEB018E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05E89" w:rsidRPr="00AE1BB0" w14:paraId="17EDED69" w14:textId="77777777" w:rsidTr="00B802AF">
        <w:trPr>
          <w:trHeight w:val="1230"/>
          <w:jc w:val="center"/>
        </w:trPr>
        <w:tc>
          <w:tcPr>
            <w:tcW w:w="2860" w:type="dxa"/>
            <w:vAlign w:val="center"/>
          </w:tcPr>
          <w:p w14:paraId="40998799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CF3BCC4" w14:textId="77777777" w:rsidR="00F05E89" w:rsidRPr="00AE1BB0" w:rsidRDefault="00F05E89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9049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70B4F544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69322D1C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44F96B4E" w14:textId="77777777" w:rsidR="00F05E89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F966AE6" w14:textId="77777777" w:rsidR="00F05E89" w:rsidRPr="00117331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8FD20C" w14:textId="77777777" w:rsidR="00F05E89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DIP e/o DDI (in base ai dpcm)</w:t>
            </w:r>
            <w:r w:rsidRPr="005078BC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0079DDB2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5E3AA624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0B04A0ED" w14:textId="77777777" w:rsidR="00F05E89" w:rsidRPr="00AE1BB0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4B9E6DFA" w14:textId="77777777" w:rsidR="00F05E89" w:rsidRPr="00AE1BB0" w:rsidRDefault="00F05E89" w:rsidP="00B802AF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F05E89" w:rsidRPr="00AE1BB0" w14:paraId="449D669D" w14:textId="77777777" w:rsidTr="00B802AF">
        <w:trPr>
          <w:trHeight w:val="795"/>
          <w:jc w:val="center"/>
        </w:trPr>
        <w:tc>
          <w:tcPr>
            <w:tcW w:w="2860" w:type="dxa"/>
            <w:vAlign w:val="center"/>
          </w:tcPr>
          <w:p w14:paraId="1DB9839A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0FA7619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53917E0A" w14:textId="77777777" w:rsidR="00F05E89" w:rsidRPr="00AE1BB0" w:rsidRDefault="00F05E89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spell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E’possibile</w:t>
            </w:r>
            <w:proofErr w:type="spell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2146" w14:textId="77777777" w:rsidR="00F05E89" w:rsidRPr="00895C22" w:rsidRDefault="00F05E89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95C2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A123387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74F8541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50B7E5D4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95C2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39F8E057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1BC339C8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C6EC5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45824F7C" w14:textId="77777777" w:rsidR="00F05E89" w:rsidRPr="00895C22" w:rsidRDefault="00F05E89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33032AC" w14:textId="77777777" w:rsidR="00F05E89" w:rsidRPr="00895C22" w:rsidRDefault="00F05E89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B14B62B" w14:textId="77777777" w:rsidR="00F05E89" w:rsidRPr="00895C22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895C2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95C2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95C22">
              <w:rPr>
                <w:rFonts w:ascii="Garamond" w:hAnsi="Garamond"/>
                <w:sz w:val="22"/>
                <w:szCs w:val="22"/>
              </w:rPr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95C2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95C2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F05E89" w:rsidRPr="00AE1BB0" w14:paraId="0ADEC0AE" w14:textId="77777777" w:rsidTr="00B802AF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14:paraId="65766A74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05E89" w:rsidRPr="00AE1BB0" w14:paraId="69CA886D" w14:textId="77777777" w:rsidTr="00B802AF">
        <w:trPr>
          <w:trHeight w:val="1459"/>
          <w:jc w:val="center"/>
        </w:trPr>
        <w:tc>
          <w:tcPr>
            <w:tcW w:w="2860" w:type="dxa"/>
            <w:vAlign w:val="center"/>
          </w:tcPr>
          <w:p w14:paraId="1E929334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25EA02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618F50CD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521BAEE6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B119303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C418B5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98A893A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2BF580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19FE159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D94FC01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794A90C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2626C5" w14:textId="77777777" w:rsidR="00F05E89" w:rsidRPr="00403EAB" w:rsidRDefault="00F05E89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5B8AA8" wp14:editId="58E327F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810088" w14:textId="77777777" w:rsidR="00F05E89" w:rsidRPr="00315B2F" w:rsidRDefault="00F05E89" w:rsidP="00F05E89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5B8AA8" id="_x0000_s1027" type="#_x0000_t202" style="position:absolute;margin-left:26.55pt;margin-top:2.95pt;width:124.6pt;height:21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53810088" w14:textId="77777777" w:rsidR="00F05E89" w:rsidRPr="00315B2F" w:rsidRDefault="00F05E89" w:rsidP="00F05E8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AA459C" w14:textId="77777777" w:rsidR="00F05E89" w:rsidRPr="00403EAB" w:rsidRDefault="00F05E89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E3D36D6" w14:textId="77777777" w:rsidR="00F05E89" w:rsidRDefault="00F05E89" w:rsidP="00B802AF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D6D55F4" w14:textId="77777777" w:rsidR="00F05E89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468763E8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3109532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E3877CE" w14:textId="77777777" w:rsidR="00F05E89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1758EF1B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9D9AD68" w14:textId="77777777" w:rsidR="00F05E89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EDE5D60" w14:textId="77777777" w:rsidR="00F05E89" w:rsidRPr="00B939E1" w:rsidRDefault="00F05E89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3B1099C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05E89" w:rsidRPr="00AE1BB0" w14:paraId="453DEFE6" w14:textId="77777777" w:rsidTr="00B802AF">
        <w:trPr>
          <w:trHeight w:val="843"/>
          <w:jc w:val="center"/>
        </w:trPr>
        <w:tc>
          <w:tcPr>
            <w:tcW w:w="2860" w:type="dxa"/>
            <w:vAlign w:val="center"/>
          </w:tcPr>
          <w:p w14:paraId="19E0A706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5A75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CBF2D12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D30DAF7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64CFDE3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2B4C43B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BD8F250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CD4A9AC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57E17AF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15F5324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55942" w14:textId="77777777" w:rsidR="00F05E89" w:rsidRPr="00AE1BB0" w:rsidRDefault="00F05E89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05E89" w:rsidRPr="00AE1BB0" w14:paraId="538101A5" w14:textId="77777777" w:rsidTr="00B802AF">
        <w:trPr>
          <w:trHeight w:val="416"/>
          <w:jc w:val="center"/>
        </w:trPr>
        <w:tc>
          <w:tcPr>
            <w:tcW w:w="2860" w:type="dxa"/>
            <w:vAlign w:val="center"/>
          </w:tcPr>
          <w:p w14:paraId="742929DD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7EA62" w14:textId="77777777" w:rsidR="00F05E89" w:rsidRPr="006F4C3F" w:rsidRDefault="00F05E89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E27AF67" w14:textId="77777777" w:rsidR="00F05E89" w:rsidRPr="006F4C3F" w:rsidRDefault="00F05E89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05E89" w:rsidRPr="00AE1BB0" w14:paraId="107841DB" w14:textId="77777777" w:rsidTr="00B802AF">
        <w:trPr>
          <w:trHeight w:val="314"/>
          <w:jc w:val="center"/>
        </w:trPr>
        <w:tc>
          <w:tcPr>
            <w:tcW w:w="2860" w:type="dxa"/>
            <w:vAlign w:val="center"/>
          </w:tcPr>
          <w:p w14:paraId="17290144" w14:textId="77777777" w:rsidR="00F05E89" w:rsidRPr="00AE1BB0" w:rsidRDefault="00F05E89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14:paraId="1B225DE1" w14:textId="77777777" w:rsidR="00F05E89" w:rsidRPr="006F4C3F" w:rsidRDefault="00F05E89" w:rsidP="00B802AF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0831C1D" w14:textId="77777777" w:rsidR="00F05E89" w:rsidRPr="007A4D11" w:rsidRDefault="00F05E89" w:rsidP="00F05E89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0DA6F28" w14:textId="77777777" w:rsidR="00F05E89" w:rsidRDefault="00F05E89" w:rsidP="00F05E89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06E73DA8" w14:textId="77777777" w:rsidR="00F05E89" w:rsidRPr="007A4D11" w:rsidRDefault="00F05E89" w:rsidP="00F05E89">
      <w:pPr>
        <w:rPr>
          <w:rFonts w:ascii="Garamond" w:hAnsi="Garamond" w:cs="Garamond"/>
          <w:b/>
          <w:bCs/>
        </w:rPr>
      </w:pPr>
    </w:p>
    <w:p w14:paraId="70350DB3" w14:textId="77777777" w:rsidR="00F05E89" w:rsidRDefault="00F05E89" w:rsidP="00F05E89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highlight w:val="yellow"/>
          <w:lang w:val="x-none" w:eastAsia="ar-SA"/>
        </w:rPr>
      </w:pPr>
    </w:p>
    <w:p w14:paraId="59D96625" w14:textId="043078AE" w:rsidR="00F05E89" w:rsidRDefault="00F05E89" w:rsidP="00F05E89">
      <w:pPr>
        <w:pStyle w:val="Corpotesto"/>
        <w:rPr>
          <w:highlight w:val="yellow"/>
          <w:lang w:val="x-none" w:eastAsia="ar-SA"/>
        </w:rPr>
      </w:pPr>
    </w:p>
    <w:p w14:paraId="4BF2E101" w14:textId="58B4C219" w:rsidR="00B7670D" w:rsidRPr="00895C22" w:rsidRDefault="00B7670D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895C22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F05E89" w:rsidRPr="00895C22">
        <w:rPr>
          <w:rFonts w:ascii="Garamond" w:hAnsi="Garamond"/>
          <w:sz w:val="26"/>
          <w:szCs w:val="26"/>
          <w:lang w:eastAsia="ar-SA"/>
        </w:rPr>
        <w:t>3</w:t>
      </w:r>
      <w:r w:rsidR="00BA74A7" w:rsidRPr="00895C22">
        <w:rPr>
          <w:rFonts w:ascii="Garamond" w:hAnsi="Garamond"/>
          <w:sz w:val="26"/>
          <w:szCs w:val="26"/>
          <w:lang w:val="x-none" w:eastAsia="ar-SA"/>
        </w:rPr>
        <w:t>:</w:t>
      </w:r>
      <w:r w:rsidR="00895C22">
        <w:rPr>
          <w:rFonts w:ascii="Garamond" w:hAnsi="Garamond"/>
          <w:sz w:val="26"/>
          <w:szCs w:val="26"/>
          <w:lang w:eastAsia="ar-SA"/>
        </w:rPr>
        <w:t xml:space="preserve">     </w:t>
      </w:r>
      <w:r w:rsidR="00B41893" w:rsidRPr="00895C22">
        <w:rPr>
          <w:rFonts w:ascii="Garamond" w:hAnsi="Garamond"/>
          <w:sz w:val="26"/>
          <w:szCs w:val="26"/>
          <w:lang w:eastAsia="ar-SA"/>
        </w:rPr>
        <w:t>I numeri complessi</w:t>
      </w:r>
      <w:r w:rsidR="004F328C" w:rsidRPr="00895C22">
        <w:rPr>
          <w:rFonts w:ascii="Garamond" w:hAnsi="Garamond"/>
          <w:sz w:val="26"/>
          <w:szCs w:val="26"/>
          <w:lang w:eastAsia="ar-SA"/>
        </w:rPr>
        <w:t xml:space="preserve"> e coordinate polari nel piano e nello spazio</w:t>
      </w:r>
    </w:p>
    <w:p w14:paraId="49F5B4CD" w14:textId="78DBFB9C" w:rsidR="00F71E67" w:rsidRPr="00275C15" w:rsidRDefault="007B093B" w:rsidP="008866AC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275C15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               </w:t>
      </w:r>
      <w:r w:rsidR="008866AC" w:rsidRPr="00275C15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 </w:t>
      </w:r>
      <w:r w:rsidR="00F71E67" w:rsidRPr="00275C15">
        <w:rPr>
          <w:rFonts w:ascii="Garamond" w:hAnsi="Garamond"/>
          <w:b w:val="0"/>
          <w:bCs/>
          <w:sz w:val="24"/>
          <w:szCs w:val="24"/>
          <w:lang w:val="x-none" w:eastAsia="ar-SA"/>
        </w:rPr>
        <w:t>Meccanica Navale a Livello Operativo</w:t>
      </w:r>
      <w:r w:rsidR="008866AC" w:rsidRPr="00275C15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 - </w:t>
      </w:r>
      <w:r w:rsidR="00F71E67" w:rsidRPr="00275C15">
        <w:rPr>
          <w:rFonts w:ascii="Garamond" w:hAnsi="Garamond"/>
          <w:b w:val="0"/>
          <w:bCs/>
          <w:sz w:val="24"/>
          <w:szCs w:val="24"/>
          <w:lang w:val="x-none" w:eastAsia="ar-SA"/>
        </w:rPr>
        <w:t>Controllo Elettrico, Elettronico e Meccanico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B26BCF" w:rsidRPr="007A4D11" w14:paraId="171CA07E" w14:textId="77777777" w:rsidTr="00536BC9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D7A3881" w14:textId="6AA738D0" w:rsidR="00B26BCF" w:rsidRPr="00551559" w:rsidRDefault="00B26BCF" w:rsidP="00536BC9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551559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64D694F0" w14:textId="6C285D77" w:rsidR="00317B90" w:rsidRPr="00551559" w:rsidRDefault="006764FA" w:rsidP="00551559">
            <w:pPr>
              <w:ind w:left="417" w:hanging="417"/>
              <w:rPr>
                <w:rFonts w:ascii="Garamond" w:hAnsi="Garamond"/>
                <w:bCs/>
                <w:sz w:val="26"/>
                <w:szCs w:val="26"/>
                <w:lang w:eastAsia="ar-SA"/>
              </w:rPr>
            </w:pPr>
            <w:r w:rsidRPr="00551559">
              <w:rPr>
                <w:rFonts w:ascii="Garamond" w:hAnsi="Garamond"/>
                <w:b/>
                <w:bCs/>
                <w:sz w:val="26"/>
                <w:szCs w:val="26"/>
              </w:rPr>
              <w:t xml:space="preserve">IV- Fa funzionare </w:t>
            </w:r>
            <w:r w:rsidRPr="00551559">
              <w:rPr>
                <w:rFonts w:ascii="Garamond" w:hAnsi="Garamond"/>
                <w:b/>
                <w:bCs/>
                <w:i/>
                <w:iCs/>
                <w:sz w:val="26"/>
                <w:szCs w:val="26"/>
              </w:rPr>
              <w:t xml:space="preserve">(operate) </w:t>
            </w:r>
            <w:r w:rsidRPr="00551559">
              <w:rPr>
                <w:rFonts w:ascii="Garamond" w:hAnsi="Garamond"/>
                <w:b/>
                <w:bCs/>
                <w:sz w:val="26"/>
                <w:szCs w:val="26"/>
              </w:rPr>
              <w:t>il macchinario principale e ausiliario e i sistemi di controllo associati</w:t>
            </w:r>
            <w:r w:rsidRPr="00551559">
              <w:rPr>
                <w:rFonts w:ascii="Garamond" w:hAnsi="Garamond"/>
                <w:bCs/>
                <w:sz w:val="26"/>
                <w:szCs w:val="26"/>
                <w:lang w:eastAsia="ar-SA"/>
              </w:rPr>
              <w:t xml:space="preserve">     </w:t>
            </w:r>
          </w:p>
        </w:tc>
      </w:tr>
      <w:tr w:rsidR="00B26BCF" w:rsidRPr="007A4D11" w14:paraId="412081DF" w14:textId="77777777" w:rsidTr="00536BC9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045CB6E" w14:textId="710BCD3F" w:rsidR="00B26BCF" w:rsidRPr="00551559" w:rsidRDefault="00B26BCF" w:rsidP="00536BC9">
            <w:pPr>
              <w:pStyle w:val="Titolo2"/>
              <w:numPr>
                <w:ilvl w:val="0"/>
                <w:numId w:val="0"/>
              </w:numPr>
              <w:spacing w:before="60"/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551559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38CCAFF8" w14:textId="77777777" w:rsidR="009007D2" w:rsidRPr="00551559" w:rsidRDefault="009007D2" w:rsidP="00551559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551559">
              <w:rPr>
                <w:rFonts w:ascii="Garamond" w:hAnsi="Garamond"/>
              </w:rPr>
              <w:t>Identificare, descrivere e comparare le tipologie e funzioni dei vari apparati ed impianti marittimi, mezzi e sistemi di trasporto</w:t>
            </w:r>
          </w:p>
          <w:p w14:paraId="1F877D16" w14:textId="77777777" w:rsidR="009007D2" w:rsidRPr="00551559" w:rsidRDefault="009007D2" w:rsidP="00551559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551559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5CB2AE6A" w14:textId="77777777" w:rsidR="00551559" w:rsidRPr="00551559" w:rsidRDefault="009007D2" w:rsidP="00551559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551559">
              <w:rPr>
                <w:rFonts w:ascii="Garamond" w:hAnsi="Garamond"/>
              </w:rPr>
              <w:t>Intervenire in fase di programmazione, gestione e controllo della manutenzione di apparati e impianti marittimi.</w:t>
            </w:r>
          </w:p>
          <w:p w14:paraId="3F8A8BC3" w14:textId="7B509009" w:rsidR="00B26BCF" w:rsidRPr="00551559" w:rsidRDefault="009007D2" w:rsidP="00551559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551559">
              <w:rPr>
                <w:rFonts w:ascii="Garamond" w:hAnsi="Garamond"/>
              </w:rPr>
              <w:t>Controllare e gestire in   modo appropriato apparati e impianti di bordo anche relativi ai servizi di carico e scarico, di sistemazione delle merci e dei passeggeri</w:t>
            </w:r>
          </w:p>
        </w:tc>
      </w:tr>
      <w:tr w:rsidR="00B26BCF" w:rsidRPr="007A4D11" w14:paraId="36BD1D90" w14:textId="77777777" w:rsidTr="00536BC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7230D2C" w14:textId="2A43D663" w:rsidR="00B26BCF" w:rsidRPr="00551559" w:rsidRDefault="00177F24" w:rsidP="00551559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551559">
              <w:rPr>
                <w:rFonts w:ascii="Garamond" w:hAnsi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B26BCF" w:rsidRPr="007A4D11" w14:paraId="15A54BE8" w14:textId="77777777" w:rsidTr="00536BC9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023E938" w14:textId="77777777" w:rsidR="00B26BCF" w:rsidRPr="00C661D4" w:rsidRDefault="00B26BCF" w:rsidP="00536BC9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4CB6BCE5" w14:textId="77777777" w:rsidR="00B26BCF" w:rsidRPr="002562E8" w:rsidRDefault="00B26BCF" w:rsidP="00536BC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197975D6" w14:textId="77777777" w:rsidR="00B26BCF" w:rsidRPr="002562E8" w:rsidRDefault="00B26BCF" w:rsidP="00536BC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63AA41A5" w14:textId="77777777" w:rsidR="00B26BCF" w:rsidRPr="000D39FE" w:rsidRDefault="00B26BCF" w:rsidP="00536BC9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B26BCF" w:rsidRPr="007A4D11" w14:paraId="0960A875" w14:textId="77777777" w:rsidTr="00536BC9">
        <w:trPr>
          <w:trHeight w:val="90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15DCB84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6553E54" w14:textId="780D9A35" w:rsidR="00B26BCF" w:rsidRPr="00551559" w:rsidRDefault="00B26BCF" w:rsidP="00551559">
            <w:pPr>
              <w:jc w:val="both"/>
              <w:rPr>
                <w:rFonts w:ascii="Garamond" w:hAnsi="Garamond"/>
                <w:szCs w:val="20"/>
              </w:rPr>
            </w:pPr>
            <w:r w:rsidRPr="00551559">
              <w:rPr>
                <w:rFonts w:ascii="Garamond" w:hAnsi="Garamond"/>
                <w:szCs w:val="20"/>
              </w:rPr>
              <w:t>Nozioni di geometria elementare su angoli, archi, triangoli</w:t>
            </w:r>
          </w:p>
          <w:p w14:paraId="4A95196E" w14:textId="2A3285FB" w:rsidR="0020450A" w:rsidRPr="00551559" w:rsidRDefault="0020450A" w:rsidP="00551559">
            <w:pPr>
              <w:jc w:val="both"/>
              <w:rPr>
                <w:rFonts w:ascii="Garamond" w:hAnsi="Garamond"/>
                <w:szCs w:val="20"/>
              </w:rPr>
            </w:pPr>
            <w:r w:rsidRPr="00551559">
              <w:rPr>
                <w:rFonts w:ascii="Garamond" w:hAnsi="Garamond"/>
                <w:szCs w:val="20"/>
              </w:rPr>
              <w:t>Conosce</w:t>
            </w:r>
            <w:r w:rsidR="006D4D9C" w:rsidRPr="00551559">
              <w:rPr>
                <w:rFonts w:ascii="Garamond" w:hAnsi="Garamond"/>
                <w:szCs w:val="20"/>
              </w:rPr>
              <w:t>re le funzioni goniometriche</w:t>
            </w:r>
            <w:r w:rsidR="000C171E" w:rsidRPr="00551559">
              <w:rPr>
                <w:rFonts w:ascii="Garamond" w:hAnsi="Garamond"/>
                <w:szCs w:val="20"/>
              </w:rPr>
              <w:t xml:space="preserve"> e la funzioni goniometriche inverse</w:t>
            </w:r>
          </w:p>
          <w:p w14:paraId="0F44D8EA" w14:textId="77777777" w:rsidR="00B26BCF" w:rsidRPr="00551559" w:rsidRDefault="00B26BCF" w:rsidP="00551559">
            <w:pPr>
              <w:jc w:val="both"/>
              <w:rPr>
                <w:rFonts w:ascii="Garamond" w:hAnsi="Garamond"/>
                <w:szCs w:val="20"/>
              </w:rPr>
            </w:pPr>
            <w:r w:rsidRPr="00551559">
              <w:rPr>
                <w:rFonts w:ascii="Garamond" w:hAnsi="Garamond"/>
                <w:szCs w:val="20"/>
              </w:rPr>
              <w:t>Conoscere il piano cartesiano</w:t>
            </w:r>
          </w:p>
          <w:p w14:paraId="5F42310D" w14:textId="0C071630" w:rsidR="00B26BCF" w:rsidRPr="00551559" w:rsidRDefault="00B26BCF" w:rsidP="0055155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551559">
              <w:rPr>
                <w:rFonts w:ascii="Garamond" w:hAnsi="Garamond"/>
                <w:szCs w:val="20"/>
              </w:rPr>
              <w:t xml:space="preserve">Saper risolvere </w:t>
            </w:r>
            <w:r w:rsidR="007675A3" w:rsidRPr="00551559">
              <w:rPr>
                <w:rFonts w:ascii="Garamond" w:hAnsi="Garamond"/>
                <w:szCs w:val="20"/>
              </w:rPr>
              <w:t xml:space="preserve">equazioni e </w:t>
            </w:r>
            <w:r w:rsidRPr="00551559">
              <w:rPr>
                <w:rFonts w:ascii="Garamond" w:hAnsi="Garamond"/>
                <w:szCs w:val="20"/>
              </w:rPr>
              <w:t>disequazioni algebriche di primo e secondo grado</w:t>
            </w:r>
          </w:p>
        </w:tc>
      </w:tr>
      <w:tr w:rsidR="00551559" w:rsidRPr="007A4D11" w14:paraId="237C86D1" w14:textId="77777777" w:rsidTr="00551559">
        <w:trPr>
          <w:trHeight w:val="79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C2B494C" w14:textId="77777777" w:rsidR="00551559" w:rsidRPr="00C27145" w:rsidRDefault="00551559" w:rsidP="0055155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2CE5E7" w14:textId="29D4BDAF" w:rsidR="00551559" w:rsidRPr="00551559" w:rsidRDefault="00551559" w:rsidP="0055155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4308D">
              <w:rPr>
                <w:rFonts w:ascii="Garamond" w:hAnsi="Garamond"/>
              </w:rPr>
              <w:t>Elettrotecnica-Elettronica, Scienze della Navigazione, Meccanica e Macchine</w:t>
            </w:r>
          </w:p>
        </w:tc>
      </w:tr>
      <w:tr w:rsidR="00B26BCF" w:rsidRPr="007A4D11" w14:paraId="4B70E6B9" w14:textId="77777777" w:rsidTr="00536BC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B4CC6BB" w14:textId="77777777" w:rsidR="00B26BCF" w:rsidRPr="007A4D11" w:rsidRDefault="00B26BCF" w:rsidP="00536BC9">
            <w:pPr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B26BCF" w:rsidRPr="007A4D11" w14:paraId="652F1D38" w14:textId="77777777" w:rsidTr="00C80E52">
        <w:trPr>
          <w:cantSplit/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5502B89" w14:textId="07844F9D" w:rsidR="00B26BCF" w:rsidRPr="00C27145" w:rsidRDefault="00B26BCF" w:rsidP="00275C15">
            <w:pPr>
              <w:pStyle w:val="Titolo2"/>
              <w:numPr>
                <w:ilvl w:val="0"/>
                <w:numId w:val="0"/>
              </w:numPr>
              <w:ind w:left="576" w:hanging="576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Abilità LLGG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85805B" w14:textId="77777777" w:rsidR="00B26BCF" w:rsidRPr="00C80E52" w:rsidRDefault="00FC70FF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C80E52">
              <w:rPr>
                <w:rFonts w:ascii="Garamond" w:hAnsi="Garamond"/>
              </w:rPr>
              <w:t xml:space="preserve">Operare con i numeri complessi. </w:t>
            </w:r>
          </w:p>
          <w:p w14:paraId="1C9A43FE" w14:textId="00F529BD" w:rsidR="007675A3" w:rsidRPr="00C80E52" w:rsidRDefault="007675A3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C80E52">
              <w:rPr>
                <w:rFonts w:ascii="Garamond" w:hAnsi="Garamond"/>
              </w:rPr>
              <w:t xml:space="preserve">Utilizzare le coordinate polari nel piano e nello spazio </w:t>
            </w:r>
          </w:p>
        </w:tc>
      </w:tr>
      <w:tr w:rsidR="00B26BCF" w:rsidRPr="007A4D11" w14:paraId="06970DE0" w14:textId="77777777" w:rsidTr="00536BC9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06039D3" w14:textId="77777777" w:rsidR="00B26BCF" w:rsidRPr="00C80E52" w:rsidRDefault="00B26BCF" w:rsidP="00536BC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C80E5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B26BCF" w:rsidRPr="007A4D11" w14:paraId="5E8F1D0E" w14:textId="77777777" w:rsidTr="00536BC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BFC0305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B00D3F" w14:textId="77777777" w:rsidR="00422F0D" w:rsidRPr="00C80E52" w:rsidRDefault="00422F0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C80E52">
              <w:rPr>
                <w:rFonts w:ascii="Garamond" w:hAnsi="Garamond"/>
              </w:rPr>
              <w:t xml:space="preserve">I numeri immaginari e i numeri complessi </w:t>
            </w:r>
          </w:p>
          <w:p w14:paraId="270060F9" w14:textId="77777777" w:rsidR="00422F0D" w:rsidRPr="00C80E52" w:rsidRDefault="00422F0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C80E52">
              <w:rPr>
                <w:rFonts w:ascii="Garamond" w:hAnsi="Garamond"/>
              </w:rPr>
              <w:t xml:space="preserve">Coordinate polari nel piano e nello spazio </w:t>
            </w:r>
          </w:p>
          <w:p w14:paraId="6A2C6ECE" w14:textId="77777777" w:rsidR="00B26BCF" w:rsidRDefault="00422F0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C80E52">
              <w:rPr>
                <w:rFonts w:ascii="Garamond" w:hAnsi="Garamond"/>
              </w:rPr>
              <w:t xml:space="preserve">Piano cartesiano </w:t>
            </w:r>
          </w:p>
          <w:p w14:paraId="0CA2D9ED" w14:textId="486FAE41" w:rsidR="0038486D" w:rsidRPr="0038486D" w:rsidRDefault="0038486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97117A">
              <w:rPr>
                <w:rFonts w:ascii="Garamond" w:hAnsi="Garamond"/>
              </w:rPr>
              <w:t>Le potenze a esponente reale</w:t>
            </w:r>
          </w:p>
        </w:tc>
      </w:tr>
      <w:tr w:rsidR="00B26BCF" w:rsidRPr="007A4D11" w14:paraId="359DF33D" w14:textId="77777777" w:rsidTr="00536BC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5A98A0" w14:textId="77777777" w:rsidR="00B26BCF" w:rsidRPr="00113D3B" w:rsidRDefault="00B26BCF" w:rsidP="00536BC9">
            <w:pPr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B26BCF" w:rsidRPr="007A4D11" w14:paraId="4DE3790B" w14:textId="77777777" w:rsidTr="00536BC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7893F15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31FBB62" w14:textId="77777777" w:rsidR="00422F0D" w:rsidRPr="00275C15" w:rsidRDefault="00422F0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L’unità immaginaria</w:t>
            </w:r>
          </w:p>
          <w:p w14:paraId="7A88E213" w14:textId="6C5B222C" w:rsidR="002A66FE" w:rsidRPr="00275C15" w:rsidRDefault="002A66FE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Coordinate polari nel piano e nello spazio</w:t>
            </w:r>
          </w:p>
          <w:p w14:paraId="3745CCE4" w14:textId="6F008194" w:rsidR="00422F0D" w:rsidRPr="00275C15" w:rsidRDefault="00422F0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Numeri complessi</w:t>
            </w:r>
          </w:p>
          <w:p w14:paraId="21577C41" w14:textId="5CD8778B" w:rsidR="00647CE9" w:rsidRPr="00275C15" w:rsidRDefault="00647CE9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Numeri complessi in forma algebrica e in forma trigonometrica</w:t>
            </w:r>
          </w:p>
          <w:p w14:paraId="2F95A8FC" w14:textId="77777777" w:rsidR="002E571C" w:rsidRPr="00275C15" w:rsidRDefault="00422F0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Rappresentazione dei numeri complessi: piano di Gauss</w:t>
            </w:r>
          </w:p>
          <w:p w14:paraId="3F32E8CE" w14:textId="5C54A1D1" w:rsidR="0050259D" w:rsidRPr="00275C15" w:rsidRDefault="0050259D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Forma esponenziale di un numero complesso</w:t>
            </w:r>
          </w:p>
          <w:p w14:paraId="412562F3" w14:textId="6C0112AE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Coniugato di un numero complesso</w:t>
            </w:r>
          </w:p>
          <w:p w14:paraId="40B886D0" w14:textId="01D7579A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Operazioni con i numeri complessi:</w:t>
            </w:r>
            <w:r w:rsidR="00C80E52" w:rsidRPr="00275C15">
              <w:rPr>
                <w:rFonts w:ascii="Garamond" w:hAnsi="Garamond"/>
              </w:rPr>
              <w:t xml:space="preserve"> </w:t>
            </w:r>
          </w:p>
          <w:p w14:paraId="0B1629A1" w14:textId="6380F695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Somma algebrica</w:t>
            </w:r>
          </w:p>
          <w:p w14:paraId="3F504909" w14:textId="140FBB1A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Prodotto</w:t>
            </w:r>
          </w:p>
          <w:p w14:paraId="5767E596" w14:textId="0FE1119E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Divisione</w:t>
            </w:r>
          </w:p>
          <w:p w14:paraId="3B373EC3" w14:textId="2C2D5085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Potenza</w:t>
            </w:r>
          </w:p>
          <w:p w14:paraId="348E3066" w14:textId="47E02511" w:rsidR="0020450A" w:rsidRPr="00275C15" w:rsidRDefault="0020450A" w:rsidP="00275C15">
            <w:pPr>
              <w:pStyle w:val="Default"/>
              <w:jc w:val="both"/>
              <w:rPr>
                <w:rFonts w:ascii="Garamond" w:hAnsi="Garamond"/>
              </w:rPr>
            </w:pPr>
            <w:r w:rsidRPr="00275C15">
              <w:rPr>
                <w:rFonts w:ascii="Garamond" w:hAnsi="Garamond"/>
              </w:rPr>
              <w:t>Risoluzione di equazioni nel campo dei numeri complessi</w:t>
            </w:r>
          </w:p>
        </w:tc>
      </w:tr>
      <w:tr w:rsidR="00B26BCF" w:rsidRPr="007A4D11" w14:paraId="760EA338" w14:textId="77777777" w:rsidTr="00536BC9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AA7797B" w14:textId="77777777" w:rsidR="00B26BCF" w:rsidRPr="00C27145" w:rsidRDefault="00B26BCF" w:rsidP="00536BC9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EEBD16C" w14:textId="73B1C249" w:rsidR="00446B77" w:rsidRPr="00275C15" w:rsidRDefault="00C80E52" w:rsidP="00275C15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275C15">
              <w:rPr>
                <w:rFonts w:ascii="Garamond" w:hAnsi="Garamond"/>
                <w:szCs w:val="20"/>
              </w:rPr>
              <w:t xml:space="preserve">Conoscenze di base relative a: </w:t>
            </w:r>
            <w:r w:rsidR="00446B77" w:rsidRPr="00275C15">
              <w:rPr>
                <w:rFonts w:ascii="Garamond" w:hAnsi="Garamond"/>
                <w:szCs w:val="20"/>
              </w:rPr>
              <w:t>L’unità immaginaria</w:t>
            </w:r>
            <w:r w:rsidRPr="00275C15">
              <w:rPr>
                <w:rFonts w:ascii="Garamond" w:hAnsi="Garamond"/>
                <w:szCs w:val="20"/>
              </w:rPr>
              <w:t xml:space="preserve">, </w:t>
            </w:r>
            <w:r w:rsidR="00446B77" w:rsidRPr="00275C15">
              <w:rPr>
                <w:rFonts w:ascii="Garamond" w:hAnsi="Garamond"/>
                <w:szCs w:val="20"/>
              </w:rPr>
              <w:t>Numeri complessi</w:t>
            </w:r>
            <w:r w:rsidRPr="00275C15">
              <w:rPr>
                <w:rFonts w:ascii="Garamond" w:hAnsi="Garamond"/>
                <w:szCs w:val="20"/>
              </w:rPr>
              <w:t xml:space="preserve">, </w:t>
            </w:r>
            <w:r w:rsidR="00446B77" w:rsidRPr="00275C15">
              <w:rPr>
                <w:rFonts w:ascii="Garamond" w:hAnsi="Garamond"/>
                <w:szCs w:val="20"/>
              </w:rPr>
              <w:t>Rappresentazione dei numeri complessi: piano di Gauss</w:t>
            </w:r>
            <w:r w:rsidRPr="00275C15">
              <w:rPr>
                <w:rFonts w:ascii="Garamond" w:hAnsi="Garamond"/>
                <w:szCs w:val="20"/>
              </w:rPr>
              <w:t xml:space="preserve">, </w:t>
            </w:r>
            <w:r w:rsidR="00446B77" w:rsidRPr="00275C15">
              <w:rPr>
                <w:rFonts w:ascii="Garamond" w:hAnsi="Garamond"/>
                <w:szCs w:val="20"/>
              </w:rPr>
              <w:t>Coordinate polari nel piano</w:t>
            </w:r>
            <w:r w:rsidRPr="00275C15">
              <w:rPr>
                <w:rFonts w:ascii="Garamond" w:hAnsi="Garamond"/>
                <w:szCs w:val="20"/>
              </w:rPr>
              <w:t xml:space="preserve">, </w:t>
            </w:r>
            <w:r w:rsidR="00446B77" w:rsidRPr="00275C15">
              <w:rPr>
                <w:rFonts w:ascii="Garamond" w:hAnsi="Garamond"/>
                <w:szCs w:val="20"/>
              </w:rPr>
              <w:t>Numeri complessi in forma algebrica e in forma trigonometrica</w:t>
            </w:r>
            <w:r w:rsidRPr="00275C15">
              <w:rPr>
                <w:rFonts w:ascii="Garamond" w:hAnsi="Garamond"/>
                <w:szCs w:val="20"/>
              </w:rPr>
              <w:t xml:space="preserve">, </w:t>
            </w:r>
            <w:r w:rsidR="00446B77" w:rsidRPr="00275C15">
              <w:rPr>
                <w:rFonts w:ascii="Garamond" w:hAnsi="Garamond"/>
                <w:szCs w:val="20"/>
              </w:rPr>
              <w:t>Coniugato di un numero complesso</w:t>
            </w:r>
            <w:r w:rsidRPr="00275C15">
              <w:rPr>
                <w:rFonts w:ascii="Garamond" w:hAnsi="Garamond"/>
                <w:szCs w:val="20"/>
              </w:rPr>
              <w:t xml:space="preserve">, </w:t>
            </w:r>
            <w:r w:rsidR="00446B77" w:rsidRPr="00275C15">
              <w:rPr>
                <w:rFonts w:ascii="Garamond" w:hAnsi="Garamond"/>
                <w:szCs w:val="20"/>
              </w:rPr>
              <w:t>Operazioni con i numeri complessi:</w:t>
            </w:r>
          </w:p>
          <w:p w14:paraId="0AAEFC38" w14:textId="4E5AD296" w:rsidR="00B26BCF" w:rsidRPr="00C80E52" w:rsidRDefault="00446B77" w:rsidP="00275C15">
            <w:pPr>
              <w:ind w:left="57"/>
              <w:jc w:val="both"/>
              <w:rPr>
                <w:rFonts w:ascii="Garamond" w:hAnsi="Garamond"/>
                <w:szCs w:val="20"/>
              </w:rPr>
            </w:pPr>
            <w:r w:rsidRPr="00C80E52">
              <w:rPr>
                <w:rFonts w:ascii="Garamond" w:hAnsi="Garamond"/>
                <w:szCs w:val="20"/>
              </w:rPr>
              <w:t>Somma algebrica</w:t>
            </w:r>
            <w:r w:rsidR="00275C15">
              <w:rPr>
                <w:rFonts w:ascii="Garamond" w:hAnsi="Garamond"/>
                <w:szCs w:val="20"/>
              </w:rPr>
              <w:t xml:space="preserve">, </w:t>
            </w:r>
            <w:r w:rsidRPr="00C80E52">
              <w:rPr>
                <w:rFonts w:ascii="Garamond" w:hAnsi="Garamond"/>
                <w:szCs w:val="20"/>
              </w:rPr>
              <w:t>Prodotto</w:t>
            </w:r>
            <w:r w:rsidR="00275C15">
              <w:rPr>
                <w:rFonts w:ascii="Garamond" w:hAnsi="Garamond"/>
                <w:szCs w:val="20"/>
              </w:rPr>
              <w:t xml:space="preserve">, </w:t>
            </w:r>
            <w:r w:rsidRPr="00C80E52">
              <w:rPr>
                <w:rFonts w:ascii="Garamond" w:hAnsi="Garamond"/>
                <w:szCs w:val="20"/>
              </w:rPr>
              <w:t>Divisione</w:t>
            </w:r>
          </w:p>
        </w:tc>
      </w:tr>
    </w:tbl>
    <w:p w14:paraId="2A9881FF" w14:textId="77777777" w:rsidR="00B26BCF" w:rsidRPr="007A4D11" w:rsidRDefault="00B26BCF" w:rsidP="00B26BCF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1C54FAF8" w14:textId="7B96FCFB" w:rsidR="00B41893" w:rsidRPr="00B41893" w:rsidRDefault="00A62E46" w:rsidP="0060797B">
      <w:pPr>
        <w:pStyle w:val="Default"/>
        <w:ind w:left="1843" w:hanging="1843"/>
        <w:rPr>
          <w:rFonts w:ascii="Garamond" w:hAnsi="Garamond"/>
          <w:sz w:val="26"/>
          <w:szCs w:val="26"/>
        </w:rPr>
      </w:pPr>
      <w:r w:rsidRPr="00B41893">
        <w:rPr>
          <w:rFonts w:ascii="Garamond" w:hAnsi="Garamond"/>
          <w:bCs/>
          <w:sz w:val="26"/>
          <w:szCs w:val="26"/>
          <w:highlight w:val="yellow"/>
          <w:lang w:eastAsia="ar-SA"/>
        </w:rPr>
        <w:t xml:space="preserve">        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FE74AE" w:rsidRPr="00AE1BB0" w14:paraId="1580F0E1" w14:textId="77777777" w:rsidTr="00A07029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A6972BA" w14:textId="09628ED7" w:rsidR="00FE74AE" w:rsidRPr="00AE1BB0" w:rsidRDefault="00B7670D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="00FE74AE"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02D0" w14:textId="77777777" w:rsidR="00FE74AE" w:rsidRPr="00C80E52" w:rsidRDefault="00FE74AE" w:rsidP="00D01FC8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6FDD13" w14:textId="78FEDDC1" w:rsidR="00EC7DC5" w:rsidRPr="00C80E52" w:rsidRDefault="007F3C26" w:rsidP="00EC7DC5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t>1</w:t>
            </w:r>
            <w:r w:rsidR="00F67D2E">
              <w:rPr>
                <w:rFonts w:ascii="Garamond" w:hAnsi="Garamond"/>
                <w:sz w:val="22"/>
                <w:szCs w:val="22"/>
              </w:rPr>
              <w:t>1</w:t>
            </w:r>
          </w:p>
        </w:tc>
      </w:tr>
      <w:tr w:rsidR="00FE74AE" w:rsidRPr="00AE1BB0" w14:paraId="6742DD0D" w14:textId="77777777" w:rsidTr="00A07029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EA5AC73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80E9" w14:textId="77777777" w:rsidR="00FE74AE" w:rsidRPr="00C80E52" w:rsidRDefault="00FE74AE" w:rsidP="00D01FC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0DBF28EA" w14:textId="77777777" w:rsidR="00FE74AE" w:rsidRPr="00C80E52" w:rsidRDefault="00FE74AE" w:rsidP="00D01FC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4A4F" w14:textId="7C8FA06F" w:rsidR="00FE74AE" w:rsidRPr="00C80E52" w:rsidRDefault="00DC5AB4" w:rsidP="00D01FC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1"/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5DCA678" w14:textId="248D417C" w:rsidR="00FE74AE" w:rsidRPr="00C80E52" w:rsidRDefault="00DC5AB4" w:rsidP="00D01FC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CEB277B" w14:textId="5F177C1E" w:rsidR="00FE74AE" w:rsidRPr="00C80E52" w:rsidRDefault="00DC5AB4" w:rsidP="00D01FC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4566403" w14:textId="74E2349D" w:rsidR="00FE74AE" w:rsidRPr="00C80E52" w:rsidRDefault="007F3C26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A81F" w14:textId="603DAB02" w:rsidR="00FE74AE" w:rsidRPr="00C80E52" w:rsidRDefault="007F3C26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5098FB7" w14:textId="03B07E26" w:rsidR="00FE74AE" w:rsidRPr="00C80E52" w:rsidRDefault="000827E8" w:rsidP="00D01FC8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ADB5365" w14:textId="0561F54E" w:rsidR="00FE74AE" w:rsidRPr="00C80E52" w:rsidRDefault="00DC5AB4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1B2376" w14:textId="38A9095F" w:rsidR="00FE74AE" w:rsidRPr="00C80E52" w:rsidRDefault="00DC5AB4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B2C0A36" w14:textId="1FE89D9C" w:rsidR="00FE74AE" w:rsidRPr="00C80E52" w:rsidRDefault="00DC5AB4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39070C3" w14:textId="56271B75" w:rsidR="00FE74AE" w:rsidRPr="00C80E52" w:rsidRDefault="00DC5AB4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E74AE" w:rsidRPr="00AE1BB0" w14:paraId="58A64CBC" w14:textId="77777777" w:rsidTr="00A07029">
        <w:trPr>
          <w:trHeight w:val="1230"/>
          <w:jc w:val="center"/>
        </w:trPr>
        <w:tc>
          <w:tcPr>
            <w:tcW w:w="2860" w:type="dxa"/>
            <w:vAlign w:val="center"/>
          </w:tcPr>
          <w:p w14:paraId="0B27315D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99D7700" w14:textId="77777777" w:rsidR="00FE74AE" w:rsidRPr="00AE1BB0" w:rsidRDefault="00FE74AE" w:rsidP="00D01FC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4060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41162A3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0A01F729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873A19C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70B9C9C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3FCB0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2981DAFC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5BAB083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16128FEC" w14:textId="77777777" w:rsidR="00FE74AE" w:rsidRPr="00C80E52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1280DCD" w14:textId="77777777" w:rsidR="00FE74AE" w:rsidRPr="00C80E52" w:rsidRDefault="00FE74AE" w:rsidP="00D01FC8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80E52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C80E5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FE74AE" w:rsidRPr="00AE1BB0" w14:paraId="20075208" w14:textId="77777777" w:rsidTr="00A07029">
        <w:trPr>
          <w:trHeight w:val="795"/>
          <w:jc w:val="center"/>
        </w:trPr>
        <w:tc>
          <w:tcPr>
            <w:tcW w:w="2860" w:type="dxa"/>
            <w:vAlign w:val="center"/>
          </w:tcPr>
          <w:p w14:paraId="7EDAAB46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5E99A9C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DDD2805" w14:textId="77777777" w:rsidR="00FE74AE" w:rsidRPr="00AE1BB0" w:rsidRDefault="00FE74AE" w:rsidP="00D01FC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705" w14:textId="3B8929BF" w:rsidR="00FE74AE" w:rsidRPr="00C80E52" w:rsidRDefault="00A142C9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E74AE" w:rsidRPr="00C80E5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E956549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45BA611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7AFEC073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80E5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A29F9BC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75E61CF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DB2B19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5114350" w14:textId="77777777" w:rsidR="00FE74AE" w:rsidRPr="00C80E52" w:rsidRDefault="00FE74AE" w:rsidP="00D01FC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25016C0" w14:textId="77777777" w:rsidR="00FE74AE" w:rsidRPr="00C80E52" w:rsidRDefault="00FE74AE" w:rsidP="00D01FC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585908C" w14:textId="004EE211" w:rsidR="00FE74AE" w:rsidRPr="00C80E52" w:rsidRDefault="000736C1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FE74AE" w:rsidRPr="00AE1BB0" w14:paraId="3E7DC445" w14:textId="77777777" w:rsidTr="00A07029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53E2CA75" w14:textId="77777777" w:rsidR="00FE74AE" w:rsidRPr="00C80E52" w:rsidRDefault="00FE74AE" w:rsidP="00D01FC8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C80E52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E74AE" w:rsidRPr="00AE1BB0" w14:paraId="28111B41" w14:textId="77777777" w:rsidTr="00A07029">
        <w:trPr>
          <w:trHeight w:val="1459"/>
          <w:jc w:val="center"/>
        </w:trPr>
        <w:tc>
          <w:tcPr>
            <w:tcW w:w="2860" w:type="dxa"/>
            <w:vAlign w:val="center"/>
          </w:tcPr>
          <w:p w14:paraId="79DF55C4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EA4415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4142811E" w14:textId="76A1205C" w:rsidR="00FE74AE" w:rsidRPr="00C80E52" w:rsidRDefault="00446B77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C80E5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FE74AE" w:rsidRPr="00C80E5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F602B2D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7651792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C45F4B0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2C8C3B4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B0899F9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407A72C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4A501ED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947AAC1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C80E5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80E5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80E52">
              <w:rPr>
                <w:rFonts w:ascii="Garamond" w:hAnsi="Garamond"/>
                <w:sz w:val="22"/>
                <w:szCs w:val="22"/>
              </w:rPr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80E5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80E5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6E76CC" w14:textId="1FC76DA3" w:rsidR="00FE74AE" w:rsidRPr="00C80E52" w:rsidRDefault="003A4060" w:rsidP="00D01FC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80E52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86E2B7" wp14:editId="0854297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477ED" w14:textId="77777777" w:rsidR="00FE74AE" w:rsidRPr="00315B2F" w:rsidRDefault="00FE74AE" w:rsidP="00FE74A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F86E2B7" id="Text Box 8" o:spid="_x0000_s1028" type="#_x0000_t202" style="position:absolute;margin-left:26.55pt;margin-top:2.95pt;width:124.6pt;height:21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04B477ED" w14:textId="77777777" w:rsidR="00FE74AE" w:rsidRPr="00315B2F" w:rsidRDefault="00FE74AE" w:rsidP="00FE74A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D02AED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A0BB67E" w14:textId="77777777" w:rsidR="00FE74AE" w:rsidRPr="00C80E52" w:rsidRDefault="00FE74AE" w:rsidP="00D01FC8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E64C4EE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80E52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7AE3D166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0E52879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80E52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24E6B85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80E52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557FA4AF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CDD9F79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80E52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7D3BACE3" w14:textId="77777777" w:rsidR="00FE74AE" w:rsidRPr="00C80E52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56468B0" w14:textId="77777777" w:rsidR="00FE74AE" w:rsidRPr="00C80E52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E74AE" w:rsidRPr="00AE1BB0" w14:paraId="3DE6BBEE" w14:textId="77777777" w:rsidTr="00A07029">
        <w:trPr>
          <w:trHeight w:val="843"/>
          <w:jc w:val="center"/>
        </w:trPr>
        <w:tc>
          <w:tcPr>
            <w:tcW w:w="2860" w:type="dxa"/>
            <w:vAlign w:val="center"/>
          </w:tcPr>
          <w:p w14:paraId="334F5512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5FD2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28BAB52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3382CD3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D1C71CB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746731B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4BA9E09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64DA733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C140088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665334D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DFF44" w14:textId="77777777" w:rsidR="00FE74AE" w:rsidRPr="00AE1BB0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E74AE" w:rsidRPr="00AE1BB0" w14:paraId="70FC7106" w14:textId="77777777" w:rsidTr="00A07029">
        <w:trPr>
          <w:trHeight w:val="416"/>
          <w:jc w:val="center"/>
        </w:trPr>
        <w:tc>
          <w:tcPr>
            <w:tcW w:w="2860" w:type="dxa"/>
            <w:vAlign w:val="center"/>
          </w:tcPr>
          <w:p w14:paraId="57C46656" w14:textId="77777777" w:rsidR="00FE74AE" w:rsidRPr="00AE1BB0" w:rsidRDefault="00FE74AE" w:rsidP="00A41227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6D905" w14:textId="77777777" w:rsidR="00FE74AE" w:rsidRPr="006F4C3F" w:rsidRDefault="00FE74AE" w:rsidP="00D01FC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A105E3F" w14:textId="77777777" w:rsidR="00FE74AE" w:rsidRPr="006F4C3F" w:rsidRDefault="00FE74AE" w:rsidP="00D01FC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E74AE" w:rsidRPr="00AE1BB0" w14:paraId="71B1BFC8" w14:textId="77777777" w:rsidTr="00A07029">
        <w:trPr>
          <w:trHeight w:val="314"/>
          <w:jc w:val="center"/>
        </w:trPr>
        <w:tc>
          <w:tcPr>
            <w:tcW w:w="2860" w:type="dxa"/>
            <w:vAlign w:val="center"/>
          </w:tcPr>
          <w:p w14:paraId="1F88E0BA" w14:textId="77777777" w:rsidR="00FE74AE" w:rsidRPr="00AE1BB0" w:rsidRDefault="00FE74AE" w:rsidP="00A41227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612208A0" w14:textId="77777777" w:rsidR="00FE74AE" w:rsidRPr="006F4C3F" w:rsidRDefault="00FE74AE" w:rsidP="00D01FC8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BF2E1A5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6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7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8" w14:textId="453F942D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33244A21" w14:textId="77777777" w:rsidR="00805B77" w:rsidRPr="007A4D11" w:rsidRDefault="00805B77">
      <w:pPr>
        <w:tabs>
          <w:tab w:val="left" w:pos="2860"/>
        </w:tabs>
        <w:rPr>
          <w:rFonts w:ascii="Garamond" w:hAnsi="Garamond" w:cs="Garamond"/>
          <w:b/>
          <w:bCs/>
        </w:rPr>
      </w:pPr>
    </w:p>
    <w:sectPr w:rsidR="00805B77" w:rsidRPr="007A4D11" w:rsidSect="004077E8">
      <w:headerReference w:type="default" r:id="rId7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9794" w14:textId="77777777" w:rsidR="00323C3F" w:rsidRDefault="00323C3F" w:rsidP="000B56D1">
      <w:r>
        <w:separator/>
      </w:r>
    </w:p>
  </w:endnote>
  <w:endnote w:type="continuationSeparator" w:id="0">
    <w:p w14:paraId="4309270B" w14:textId="77777777" w:rsidR="00323C3F" w:rsidRDefault="00323C3F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1600D" w14:textId="77777777" w:rsidR="00323C3F" w:rsidRDefault="00323C3F" w:rsidP="000B56D1">
      <w:r>
        <w:separator/>
      </w:r>
    </w:p>
  </w:footnote>
  <w:footnote w:type="continuationSeparator" w:id="0">
    <w:p w14:paraId="5B5C5D89" w14:textId="77777777" w:rsidR="00323C3F" w:rsidRDefault="00323C3F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BD7D9B" w14:paraId="2BE1E1A9" w14:textId="77777777" w:rsidTr="00E677E2">
      <w:trPr>
        <w:trHeight w:val="510"/>
      </w:trPr>
      <w:tc>
        <w:tcPr>
          <w:tcW w:w="2137" w:type="dxa"/>
          <w:vMerge w:val="restart"/>
          <w:hideMark/>
        </w:tcPr>
        <w:p w14:paraId="22437EFA" w14:textId="17723FAD" w:rsidR="00BD7D9B" w:rsidRDefault="00BD7D9B" w:rsidP="00BD7D9B">
          <w:pPr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B04627E" wp14:editId="2510FACD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4" name="Immagine 4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126AF266" w14:textId="380D2DD0" w:rsidR="00BD7D9B" w:rsidRPr="00A93A81" w:rsidRDefault="00BD7D9B" w:rsidP="00BD7D9B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A93A81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 w:rsidR="00D82118">
            <w:rPr>
              <w:rFonts w:ascii="Garamond" w:eastAsia="Garamond" w:hAnsi="Garamond" w:cs="Garamond"/>
              <w:b/>
              <w:color w:val="000000"/>
            </w:rPr>
            <w:t>–</w:t>
          </w:r>
          <w:r w:rsidRPr="00A93A81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 w:rsidR="00D82118"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BD7D9B" w14:paraId="7DAB8CBE" w14:textId="77777777" w:rsidTr="00E677E2">
      <w:trPr>
        <w:trHeight w:val="680"/>
      </w:trPr>
      <w:tc>
        <w:tcPr>
          <w:tcW w:w="0" w:type="auto"/>
          <w:vMerge/>
          <w:vAlign w:val="center"/>
          <w:hideMark/>
        </w:tcPr>
        <w:p w14:paraId="139AE97D" w14:textId="77777777" w:rsidR="00BD7D9B" w:rsidRDefault="00BD7D9B" w:rsidP="00BD7D9B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38FC12C3" w14:textId="77777777" w:rsidR="00BD7D9B" w:rsidRPr="00A93A81" w:rsidRDefault="00BD7D9B" w:rsidP="00BD7D9B">
          <w:pPr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 w:rsidRPr="00A93A81">
            <w:rPr>
              <w:rFonts w:ascii="Garamond" w:hAnsi="Garamond"/>
              <w:sz w:val="22"/>
            </w:rPr>
            <w:t>8.3 - Progettazione e sviluppo del servizio</w:t>
          </w:r>
        </w:p>
        <w:p w14:paraId="39689F14" w14:textId="77777777" w:rsidR="00BD7D9B" w:rsidRPr="00A93A81" w:rsidRDefault="00BD7D9B" w:rsidP="00BD7D9B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A93A81">
            <w:rPr>
              <w:rFonts w:ascii="Garamond" w:hAnsi="Garamond"/>
              <w:sz w:val="22"/>
            </w:rPr>
            <w:t>8.3_2 - Progetto Esecutivo</w:t>
          </w:r>
        </w:p>
      </w:tc>
    </w:tr>
    <w:tr w:rsidR="00BD7D9B" w14:paraId="75752EBC" w14:textId="77777777" w:rsidTr="00E677E2">
      <w:trPr>
        <w:trHeight w:val="368"/>
      </w:trPr>
      <w:tc>
        <w:tcPr>
          <w:tcW w:w="2137" w:type="dxa"/>
          <w:vAlign w:val="center"/>
          <w:hideMark/>
        </w:tcPr>
        <w:p w14:paraId="394343FE" w14:textId="77777777" w:rsidR="00BD7D9B" w:rsidRDefault="00BD7D9B" w:rsidP="00BD7D9B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6494418F" w14:textId="77777777" w:rsidR="00BD7D9B" w:rsidRPr="00A93A81" w:rsidRDefault="00BD7D9B" w:rsidP="00BD7D9B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A93A81"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26A4066F" w14:textId="77777777" w:rsidR="00BD7D9B" w:rsidRPr="00A93A81" w:rsidRDefault="00BD7D9B" w:rsidP="00BD7D9B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A93A81"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7D9790FC" w14:textId="765F177D" w:rsidR="00BD7D9B" w:rsidRPr="00A93A81" w:rsidRDefault="00BD7D9B" w:rsidP="00BD7D9B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A93A81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Vers.1 del </w:t>
          </w:r>
          <w:r w:rsidR="00D82118">
            <w:rPr>
              <w:rFonts w:ascii="Garamond" w:eastAsia="Garamond" w:hAnsi="Garamond" w:cs="Garamond"/>
              <w:color w:val="000000"/>
              <w:sz w:val="22"/>
              <w:szCs w:val="22"/>
            </w:rPr>
            <w:t>______</w:t>
          </w:r>
        </w:p>
      </w:tc>
      <w:tc>
        <w:tcPr>
          <w:tcW w:w="1358" w:type="dxa"/>
          <w:vAlign w:val="center"/>
          <w:hideMark/>
        </w:tcPr>
        <w:p w14:paraId="3AA20A62" w14:textId="77777777" w:rsidR="00BD7D9B" w:rsidRPr="00A93A81" w:rsidRDefault="00BD7D9B" w:rsidP="00BD7D9B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A93A81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A93A81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A93A81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77777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4EF6314"/>
    <w:multiLevelType w:val="hybridMultilevel"/>
    <w:tmpl w:val="A36CF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D5F09"/>
    <w:multiLevelType w:val="hybridMultilevel"/>
    <w:tmpl w:val="E716F560"/>
    <w:lvl w:ilvl="0" w:tplc="CA222C04">
      <w:numFmt w:val="bullet"/>
      <w:lvlText w:val="-"/>
      <w:lvlJc w:val="left"/>
      <w:pPr>
        <w:ind w:left="1285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086F3832"/>
    <w:multiLevelType w:val="hybridMultilevel"/>
    <w:tmpl w:val="0D0E1FD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961069"/>
    <w:multiLevelType w:val="hybridMultilevel"/>
    <w:tmpl w:val="8F4E2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3E6F4E"/>
    <w:multiLevelType w:val="hybridMultilevel"/>
    <w:tmpl w:val="B35ED0BC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3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5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E80117"/>
    <w:multiLevelType w:val="hybridMultilevel"/>
    <w:tmpl w:val="28BC11AE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7" w15:restartNumberingAfterBreak="0">
    <w:nsid w:val="2A937844"/>
    <w:multiLevelType w:val="hybridMultilevel"/>
    <w:tmpl w:val="271E1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19" w15:restartNumberingAfterBreak="0">
    <w:nsid w:val="2D2F1999"/>
    <w:multiLevelType w:val="hybridMultilevel"/>
    <w:tmpl w:val="54C69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21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AD2623"/>
    <w:multiLevelType w:val="hybridMultilevel"/>
    <w:tmpl w:val="A4FA8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E0034"/>
    <w:multiLevelType w:val="hybridMultilevel"/>
    <w:tmpl w:val="0F44F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192C62"/>
    <w:multiLevelType w:val="hybridMultilevel"/>
    <w:tmpl w:val="32B4ACBA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5" w15:restartNumberingAfterBreak="0">
    <w:nsid w:val="3C80322F"/>
    <w:multiLevelType w:val="hybridMultilevel"/>
    <w:tmpl w:val="0554B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346EB"/>
    <w:multiLevelType w:val="hybridMultilevel"/>
    <w:tmpl w:val="71C061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86C5C"/>
    <w:multiLevelType w:val="hybridMultilevel"/>
    <w:tmpl w:val="8C2C1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31DE5"/>
    <w:multiLevelType w:val="hybridMultilevel"/>
    <w:tmpl w:val="86863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4259E"/>
    <w:multiLevelType w:val="hybridMultilevel"/>
    <w:tmpl w:val="C538AD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2B5176"/>
    <w:multiLevelType w:val="hybridMultilevel"/>
    <w:tmpl w:val="A5B46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B61E6"/>
    <w:multiLevelType w:val="hybridMultilevel"/>
    <w:tmpl w:val="1AAA3B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C0436"/>
    <w:multiLevelType w:val="hybridMultilevel"/>
    <w:tmpl w:val="96CA3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324DF9"/>
    <w:multiLevelType w:val="hybridMultilevel"/>
    <w:tmpl w:val="4114FF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376778">
    <w:abstractNumId w:val="1"/>
  </w:num>
  <w:num w:numId="2" w16cid:durableId="686643292">
    <w:abstractNumId w:val="2"/>
  </w:num>
  <w:num w:numId="3" w16cid:durableId="1263102159">
    <w:abstractNumId w:val="3"/>
  </w:num>
  <w:num w:numId="4" w16cid:durableId="1881434482">
    <w:abstractNumId w:val="4"/>
  </w:num>
  <w:num w:numId="5" w16cid:durableId="1077433108">
    <w:abstractNumId w:val="5"/>
  </w:num>
  <w:num w:numId="6" w16cid:durableId="185364999">
    <w:abstractNumId w:val="6"/>
  </w:num>
  <w:num w:numId="7" w16cid:durableId="587731469">
    <w:abstractNumId w:val="2"/>
  </w:num>
  <w:num w:numId="8" w16cid:durableId="1608808193">
    <w:abstractNumId w:val="2"/>
  </w:num>
  <w:num w:numId="9" w16cid:durableId="1715735800">
    <w:abstractNumId w:val="2"/>
  </w:num>
  <w:num w:numId="10" w16cid:durableId="2130005509">
    <w:abstractNumId w:val="0"/>
  </w:num>
  <w:num w:numId="11" w16cid:durableId="1044523894">
    <w:abstractNumId w:val="18"/>
  </w:num>
  <w:num w:numId="12" w16cid:durableId="1178889767">
    <w:abstractNumId w:val="13"/>
  </w:num>
  <w:num w:numId="13" w16cid:durableId="717555342">
    <w:abstractNumId w:val="14"/>
  </w:num>
  <w:num w:numId="14" w16cid:durableId="1048919107">
    <w:abstractNumId w:val="20"/>
  </w:num>
  <w:num w:numId="15" w16cid:durableId="1127627856">
    <w:abstractNumId w:val="28"/>
  </w:num>
  <w:num w:numId="16" w16cid:durableId="196820198">
    <w:abstractNumId w:val="11"/>
  </w:num>
  <w:num w:numId="17" w16cid:durableId="1375353066">
    <w:abstractNumId w:val="21"/>
  </w:num>
  <w:num w:numId="18" w16cid:durableId="513110883">
    <w:abstractNumId w:val="26"/>
  </w:num>
  <w:num w:numId="19" w16cid:durableId="1876774681">
    <w:abstractNumId w:val="25"/>
  </w:num>
  <w:num w:numId="20" w16cid:durableId="873614612">
    <w:abstractNumId w:val="24"/>
  </w:num>
  <w:num w:numId="21" w16cid:durableId="78984230">
    <w:abstractNumId w:val="15"/>
  </w:num>
  <w:num w:numId="22" w16cid:durableId="952639463">
    <w:abstractNumId w:val="17"/>
  </w:num>
  <w:num w:numId="23" w16cid:durableId="236330048">
    <w:abstractNumId w:val="9"/>
  </w:num>
  <w:num w:numId="24" w16cid:durableId="1180117520">
    <w:abstractNumId w:val="27"/>
  </w:num>
  <w:num w:numId="25" w16cid:durableId="251360250">
    <w:abstractNumId w:val="12"/>
  </w:num>
  <w:num w:numId="26" w16cid:durableId="1543591708">
    <w:abstractNumId w:val="16"/>
  </w:num>
  <w:num w:numId="27" w16cid:durableId="1801651602">
    <w:abstractNumId w:val="32"/>
  </w:num>
  <w:num w:numId="28" w16cid:durableId="942767941">
    <w:abstractNumId w:val="29"/>
  </w:num>
  <w:num w:numId="29" w16cid:durableId="1197044842">
    <w:abstractNumId w:val="30"/>
  </w:num>
  <w:num w:numId="30" w16cid:durableId="691537244">
    <w:abstractNumId w:val="31"/>
  </w:num>
  <w:num w:numId="31" w16cid:durableId="1526137802">
    <w:abstractNumId w:val="7"/>
  </w:num>
  <w:num w:numId="32" w16cid:durableId="91977139">
    <w:abstractNumId w:val="22"/>
  </w:num>
  <w:num w:numId="33" w16cid:durableId="115098736">
    <w:abstractNumId w:val="19"/>
  </w:num>
  <w:num w:numId="34" w16cid:durableId="507601979">
    <w:abstractNumId w:val="10"/>
  </w:num>
  <w:num w:numId="35" w16cid:durableId="1401635575">
    <w:abstractNumId w:val="23"/>
  </w:num>
  <w:num w:numId="36" w16cid:durableId="1891381317">
    <w:abstractNumId w:val="33"/>
  </w:num>
  <w:num w:numId="37" w16cid:durableId="2019428238">
    <w:abstractNumId w:val="35"/>
  </w:num>
  <w:num w:numId="38" w16cid:durableId="1994336407">
    <w:abstractNumId w:val="8"/>
  </w:num>
  <w:num w:numId="39" w16cid:durableId="140872517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0EA4"/>
    <w:rsid w:val="000026D0"/>
    <w:rsid w:val="00017914"/>
    <w:rsid w:val="00023786"/>
    <w:rsid w:val="00034B29"/>
    <w:rsid w:val="00036431"/>
    <w:rsid w:val="00041FD3"/>
    <w:rsid w:val="00044284"/>
    <w:rsid w:val="00054BBD"/>
    <w:rsid w:val="000674AC"/>
    <w:rsid w:val="000736C1"/>
    <w:rsid w:val="000740D4"/>
    <w:rsid w:val="000827E8"/>
    <w:rsid w:val="00092A25"/>
    <w:rsid w:val="00095CFB"/>
    <w:rsid w:val="000964CF"/>
    <w:rsid w:val="000A7957"/>
    <w:rsid w:val="000B56D1"/>
    <w:rsid w:val="000C171E"/>
    <w:rsid w:val="000D39FE"/>
    <w:rsid w:val="000D52CD"/>
    <w:rsid w:val="000E1076"/>
    <w:rsid w:val="000E392E"/>
    <w:rsid w:val="000F574F"/>
    <w:rsid w:val="00113D3B"/>
    <w:rsid w:val="00121CC8"/>
    <w:rsid w:val="00172235"/>
    <w:rsid w:val="0017371F"/>
    <w:rsid w:val="00177F24"/>
    <w:rsid w:val="001B0726"/>
    <w:rsid w:val="001E5FBA"/>
    <w:rsid w:val="001F0CCA"/>
    <w:rsid w:val="001F0DB6"/>
    <w:rsid w:val="001F191F"/>
    <w:rsid w:val="001F43BA"/>
    <w:rsid w:val="001F7B6F"/>
    <w:rsid w:val="00201F52"/>
    <w:rsid w:val="0020450A"/>
    <w:rsid w:val="00206A92"/>
    <w:rsid w:val="00206CAF"/>
    <w:rsid w:val="0022211A"/>
    <w:rsid w:val="00242C2D"/>
    <w:rsid w:val="00245F8F"/>
    <w:rsid w:val="00251460"/>
    <w:rsid w:val="002562E8"/>
    <w:rsid w:val="00273A44"/>
    <w:rsid w:val="00275C15"/>
    <w:rsid w:val="002772FE"/>
    <w:rsid w:val="00280C89"/>
    <w:rsid w:val="002869CA"/>
    <w:rsid w:val="00290AE9"/>
    <w:rsid w:val="002A2289"/>
    <w:rsid w:val="002A392D"/>
    <w:rsid w:val="002A66FE"/>
    <w:rsid w:val="002E571C"/>
    <w:rsid w:val="002F255B"/>
    <w:rsid w:val="0030180C"/>
    <w:rsid w:val="00302B2E"/>
    <w:rsid w:val="00317B90"/>
    <w:rsid w:val="00317C41"/>
    <w:rsid w:val="00320A8E"/>
    <w:rsid w:val="00323C3F"/>
    <w:rsid w:val="00324129"/>
    <w:rsid w:val="00325B23"/>
    <w:rsid w:val="00325D3D"/>
    <w:rsid w:val="003419EA"/>
    <w:rsid w:val="003503AE"/>
    <w:rsid w:val="00356FA8"/>
    <w:rsid w:val="003733AE"/>
    <w:rsid w:val="0038486D"/>
    <w:rsid w:val="003A098C"/>
    <w:rsid w:val="003A4060"/>
    <w:rsid w:val="003C459B"/>
    <w:rsid w:val="003D3E26"/>
    <w:rsid w:val="003D414F"/>
    <w:rsid w:val="003F18B0"/>
    <w:rsid w:val="003F2A77"/>
    <w:rsid w:val="00404658"/>
    <w:rsid w:val="004077E8"/>
    <w:rsid w:val="00410292"/>
    <w:rsid w:val="00422F0D"/>
    <w:rsid w:val="00446B77"/>
    <w:rsid w:val="00456902"/>
    <w:rsid w:val="00470E5A"/>
    <w:rsid w:val="004847BB"/>
    <w:rsid w:val="004877A4"/>
    <w:rsid w:val="004A0FC5"/>
    <w:rsid w:val="004A34EC"/>
    <w:rsid w:val="004C0942"/>
    <w:rsid w:val="004C2A5E"/>
    <w:rsid w:val="004F328C"/>
    <w:rsid w:val="0050259D"/>
    <w:rsid w:val="00502835"/>
    <w:rsid w:val="0050552F"/>
    <w:rsid w:val="00516E07"/>
    <w:rsid w:val="005173D2"/>
    <w:rsid w:val="005200FA"/>
    <w:rsid w:val="00537840"/>
    <w:rsid w:val="00551559"/>
    <w:rsid w:val="00552D6E"/>
    <w:rsid w:val="00555D9D"/>
    <w:rsid w:val="00571899"/>
    <w:rsid w:val="00586BEE"/>
    <w:rsid w:val="0059439F"/>
    <w:rsid w:val="005A3512"/>
    <w:rsid w:val="005B1E05"/>
    <w:rsid w:val="005B7D75"/>
    <w:rsid w:val="005C54C0"/>
    <w:rsid w:val="005D0699"/>
    <w:rsid w:val="005D428C"/>
    <w:rsid w:val="005D51B7"/>
    <w:rsid w:val="005D54F7"/>
    <w:rsid w:val="005E1CA3"/>
    <w:rsid w:val="005F3347"/>
    <w:rsid w:val="00606D5E"/>
    <w:rsid w:val="0060797B"/>
    <w:rsid w:val="006107CF"/>
    <w:rsid w:val="006234DD"/>
    <w:rsid w:val="00623A6A"/>
    <w:rsid w:val="00635FC4"/>
    <w:rsid w:val="0064308D"/>
    <w:rsid w:val="00647CE9"/>
    <w:rsid w:val="00652B36"/>
    <w:rsid w:val="00657309"/>
    <w:rsid w:val="00663E17"/>
    <w:rsid w:val="006732E4"/>
    <w:rsid w:val="006764FA"/>
    <w:rsid w:val="00681CE1"/>
    <w:rsid w:val="006959AC"/>
    <w:rsid w:val="006A20B0"/>
    <w:rsid w:val="006A7C71"/>
    <w:rsid w:val="006B0800"/>
    <w:rsid w:val="006B3179"/>
    <w:rsid w:val="006C67C2"/>
    <w:rsid w:val="006D44C9"/>
    <w:rsid w:val="006D4D9C"/>
    <w:rsid w:val="006D4E3C"/>
    <w:rsid w:val="006E5766"/>
    <w:rsid w:val="006F0D56"/>
    <w:rsid w:val="006F2894"/>
    <w:rsid w:val="006F4C3F"/>
    <w:rsid w:val="006F5C0F"/>
    <w:rsid w:val="00717756"/>
    <w:rsid w:val="00722A3B"/>
    <w:rsid w:val="0072484A"/>
    <w:rsid w:val="00734362"/>
    <w:rsid w:val="00757CAE"/>
    <w:rsid w:val="007625F4"/>
    <w:rsid w:val="007673B2"/>
    <w:rsid w:val="007675A3"/>
    <w:rsid w:val="00771BA8"/>
    <w:rsid w:val="00781D27"/>
    <w:rsid w:val="0079672A"/>
    <w:rsid w:val="007A4D11"/>
    <w:rsid w:val="007B093B"/>
    <w:rsid w:val="007B21D0"/>
    <w:rsid w:val="007B4553"/>
    <w:rsid w:val="007C0DA4"/>
    <w:rsid w:val="007C7D70"/>
    <w:rsid w:val="007D003F"/>
    <w:rsid w:val="007E172E"/>
    <w:rsid w:val="007F3C26"/>
    <w:rsid w:val="00805B77"/>
    <w:rsid w:val="00807ED2"/>
    <w:rsid w:val="008267E0"/>
    <w:rsid w:val="00836D5E"/>
    <w:rsid w:val="00845912"/>
    <w:rsid w:val="00853609"/>
    <w:rsid w:val="00863FE4"/>
    <w:rsid w:val="00867586"/>
    <w:rsid w:val="00875521"/>
    <w:rsid w:val="00884864"/>
    <w:rsid w:val="008866AC"/>
    <w:rsid w:val="00886AD1"/>
    <w:rsid w:val="0089097D"/>
    <w:rsid w:val="00890F4E"/>
    <w:rsid w:val="00894834"/>
    <w:rsid w:val="00895C22"/>
    <w:rsid w:val="008C01A9"/>
    <w:rsid w:val="008E4822"/>
    <w:rsid w:val="008E521C"/>
    <w:rsid w:val="008E5B35"/>
    <w:rsid w:val="008F17AD"/>
    <w:rsid w:val="008F7B79"/>
    <w:rsid w:val="009007D2"/>
    <w:rsid w:val="0091570D"/>
    <w:rsid w:val="009222AA"/>
    <w:rsid w:val="0094090F"/>
    <w:rsid w:val="00943988"/>
    <w:rsid w:val="0095512D"/>
    <w:rsid w:val="00957432"/>
    <w:rsid w:val="00961F94"/>
    <w:rsid w:val="009714A5"/>
    <w:rsid w:val="00990BA9"/>
    <w:rsid w:val="009A4F23"/>
    <w:rsid w:val="009A68B9"/>
    <w:rsid w:val="009B1E75"/>
    <w:rsid w:val="009B45A9"/>
    <w:rsid w:val="009C4FE0"/>
    <w:rsid w:val="009D35A8"/>
    <w:rsid w:val="009D722A"/>
    <w:rsid w:val="009D7BAF"/>
    <w:rsid w:val="009E3805"/>
    <w:rsid w:val="009F3817"/>
    <w:rsid w:val="009F41AC"/>
    <w:rsid w:val="009F73B0"/>
    <w:rsid w:val="00A01F71"/>
    <w:rsid w:val="00A07029"/>
    <w:rsid w:val="00A12D20"/>
    <w:rsid w:val="00A142C9"/>
    <w:rsid w:val="00A31740"/>
    <w:rsid w:val="00A33FB5"/>
    <w:rsid w:val="00A41227"/>
    <w:rsid w:val="00A62E46"/>
    <w:rsid w:val="00A7497B"/>
    <w:rsid w:val="00A93A81"/>
    <w:rsid w:val="00AB7377"/>
    <w:rsid w:val="00AC0B48"/>
    <w:rsid w:val="00AC5DF4"/>
    <w:rsid w:val="00AC5EC5"/>
    <w:rsid w:val="00AD20E7"/>
    <w:rsid w:val="00AE36FD"/>
    <w:rsid w:val="00AF0233"/>
    <w:rsid w:val="00AF25B7"/>
    <w:rsid w:val="00B126C2"/>
    <w:rsid w:val="00B2039E"/>
    <w:rsid w:val="00B220C8"/>
    <w:rsid w:val="00B23EB0"/>
    <w:rsid w:val="00B26BCF"/>
    <w:rsid w:val="00B26D7B"/>
    <w:rsid w:val="00B41893"/>
    <w:rsid w:val="00B53988"/>
    <w:rsid w:val="00B562DA"/>
    <w:rsid w:val="00B65CF2"/>
    <w:rsid w:val="00B67D41"/>
    <w:rsid w:val="00B7060A"/>
    <w:rsid w:val="00B724F8"/>
    <w:rsid w:val="00B736E3"/>
    <w:rsid w:val="00B7670D"/>
    <w:rsid w:val="00B939E1"/>
    <w:rsid w:val="00BA16D9"/>
    <w:rsid w:val="00BA74A7"/>
    <w:rsid w:val="00BB3022"/>
    <w:rsid w:val="00BB46E0"/>
    <w:rsid w:val="00BC40C7"/>
    <w:rsid w:val="00BC498D"/>
    <w:rsid w:val="00BD3D49"/>
    <w:rsid w:val="00BD7D9B"/>
    <w:rsid w:val="00BE0F6C"/>
    <w:rsid w:val="00BF1371"/>
    <w:rsid w:val="00BF40F6"/>
    <w:rsid w:val="00C063A1"/>
    <w:rsid w:val="00C12A58"/>
    <w:rsid w:val="00C26D7D"/>
    <w:rsid w:val="00C27145"/>
    <w:rsid w:val="00C305FA"/>
    <w:rsid w:val="00C31FF7"/>
    <w:rsid w:val="00C35724"/>
    <w:rsid w:val="00C37E6D"/>
    <w:rsid w:val="00C51DC2"/>
    <w:rsid w:val="00C54B7D"/>
    <w:rsid w:val="00C61C61"/>
    <w:rsid w:val="00C661D4"/>
    <w:rsid w:val="00C70430"/>
    <w:rsid w:val="00C73D91"/>
    <w:rsid w:val="00C80E52"/>
    <w:rsid w:val="00C850DD"/>
    <w:rsid w:val="00C93844"/>
    <w:rsid w:val="00C97162"/>
    <w:rsid w:val="00CA5D76"/>
    <w:rsid w:val="00CC78FF"/>
    <w:rsid w:val="00CD130F"/>
    <w:rsid w:val="00CE3E7B"/>
    <w:rsid w:val="00CF4C08"/>
    <w:rsid w:val="00CF4EAF"/>
    <w:rsid w:val="00D03ADA"/>
    <w:rsid w:val="00D05E9B"/>
    <w:rsid w:val="00D06421"/>
    <w:rsid w:val="00D13B07"/>
    <w:rsid w:val="00D15D27"/>
    <w:rsid w:val="00D243B5"/>
    <w:rsid w:val="00D32968"/>
    <w:rsid w:val="00D449EC"/>
    <w:rsid w:val="00D574B6"/>
    <w:rsid w:val="00D6410B"/>
    <w:rsid w:val="00D82118"/>
    <w:rsid w:val="00D850E2"/>
    <w:rsid w:val="00D91252"/>
    <w:rsid w:val="00DA3117"/>
    <w:rsid w:val="00DB20BB"/>
    <w:rsid w:val="00DC5AB4"/>
    <w:rsid w:val="00DD0216"/>
    <w:rsid w:val="00DD744B"/>
    <w:rsid w:val="00DE3AC3"/>
    <w:rsid w:val="00DE47E7"/>
    <w:rsid w:val="00E366F6"/>
    <w:rsid w:val="00E37829"/>
    <w:rsid w:val="00E42916"/>
    <w:rsid w:val="00E432D0"/>
    <w:rsid w:val="00E504F7"/>
    <w:rsid w:val="00E56027"/>
    <w:rsid w:val="00E605D0"/>
    <w:rsid w:val="00E75F8F"/>
    <w:rsid w:val="00E82BF0"/>
    <w:rsid w:val="00E86D4A"/>
    <w:rsid w:val="00EC7DC5"/>
    <w:rsid w:val="00ED0EE8"/>
    <w:rsid w:val="00ED7DF2"/>
    <w:rsid w:val="00F05E89"/>
    <w:rsid w:val="00F10725"/>
    <w:rsid w:val="00F216E5"/>
    <w:rsid w:val="00F2226D"/>
    <w:rsid w:val="00F2462B"/>
    <w:rsid w:val="00F3072C"/>
    <w:rsid w:val="00F30BDC"/>
    <w:rsid w:val="00F37F3B"/>
    <w:rsid w:val="00F4366A"/>
    <w:rsid w:val="00F470FE"/>
    <w:rsid w:val="00F5121B"/>
    <w:rsid w:val="00F52633"/>
    <w:rsid w:val="00F5361E"/>
    <w:rsid w:val="00F6354A"/>
    <w:rsid w:val="00F65B39"/>
    <w:rsid w:val="00F67D2E"/>
    <w:rsid w:val="00F71E67"/>
    <w:rsid w:val="00F955BA"/>
    <w:rsid w:val="00FA0058"/>
    <w:rsid w:val="00FA257C"/>
    <w:rsid w:val="00FA6568"/>
    <w:rsid w:val="00FA6DBB"/>
    <w:rsid w:val="00FB1BB7"/>
    <w:rsid w:val="00FB4130"/>
    <w:rsid w:val="00FC2675"/>
    <w:rsid w:val="00FC70FF"/>
    <w:rsid w:val="00FD6119"/>
    <w:rsid w:val="00FE0FE6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0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libri Light" w:hAnsi="Calibri Light"/>
      <w:b/>
      <w:kern w:val="32"/>
      <w:sz w:val="32"/>
      <w:lang w:val="x-none" w:eastAsia="zh-CN"/>
    </w:rPr>
  </w:style>
  <w:style w:type="character" w:customStyle="1" w:styleId="Titolo2Carattere">
    <w:name w:val="Titolo 2 Carattere"/>
    <w:link w:val="Titolo2"/>
    <w:uiPriority w:val="99"/>
    <w:locked/>
    <w:rsid w:val="001F0CCA"/>
    <w:rPr>
      <w:b/>
      <w:sz w:val="24"/>
      <w:lang w:val="x-none" w:eastAsia="zh-CN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libri Light" w:hAnsi="Calibri Light"/>
      <w:b/>
      <w:sz w:val="26"/>
      <w:lang w:val="x-none" w:eastAsia="zh-CN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/>
      <w:b/>
      <w:sz w:val="28"/>
      <w:lang w:val="x-none"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11</Pages>
  <Words>3065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63</cp:revision>
  <cp:lastPrinted>2020-11-11T11:54:00Z</cp:lastPrinted>
  <dcterms:created xsi:type="dcterms:W3CDTF">2022-09-10T08:19:00Z</dcterms:created>
  <dcterms:modified xsi:type="dcterms:W3CDTF">2026-09-01T08:06:00Z</dcterms:modified>
</cp:coreProperties>
</file>