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C239" w14:textId="77777777" w:rsidR="00290D0C" w:rsidRDefault="00290D0C" w:rsidP="00290D0C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EF7D255" w14:textId="77777777" w:rsidR="00290D0C" w:rsidRDefault="00290D0C" w:rsidP="00290D0C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444CE79D" w14:textId="77777777" w:rsidR="00290D0C" w:rsidRDefault="00290D0C" w:rsidP="00290D0C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555E389E" w14:textId="77777777" w:rsidR="00290D0C" w:rsidRDefault="00290D0C" w:rsidP="00290D0C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1AAEE349" w14:textId="77777777" w:rsidR="00290D0C" w:rsidRDefault="00290D0C" w:rsidP="00290D0C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425231D9" w14:textId="77777777" w:rsidR="00290D0C" w:rsidRDefault="00290D0C" w:rsidP="00290D0C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664F32DD" w14:textId="77777777" w:rsidR="00290D0C" w:rsidRDefault="00290D0C" w:rsidP="00290D0C">
      <w:pPr>
        <w:rPr>
          <w:rFonts w:ascii="Garamond" w:hAnsi="Garamond" w:cs="Garamond"/>
        </w:rPr>
      </w:pPr>
    </w:p>
    <w:p w14:paraId="075F2ABF" w14:textId="77777777" w:rsidR="00290D0C" w:rsidRDefault="00290D0C" w:rsidP="00290D0C">
      <w:pPr>
        <w:rPr>
          <w:rFonts w:ascii="Garamond" w:hAnsi="Garamond" w:cs="Garamond"/>
        </w:rPr>
      </w:pPr>
    </w:p>
    <w:p w14:paraId="68F7886C" w14:textId="77777777" w:rsidR="00290D0C" w:rsidRDefault="00290D0C" w:rsidP="00290D0C">
      <w:pPr>
        <w:rPr>
          <w:rFonts w:ascii="Garamond" w:hAnsi="Garamond" w:cs="Garamond"/>
        </w:rPr>
      </w:pPr>
    </w:p>
    <w:p w14:paraId="7B39896C" w14:textId="77777777" w:rsidR="00290D0C" w:rsidRDefault="00290D0C" w:rsidP="00290D0C">
      <w:pPr>
        <w:rPr>
          <w:rFonts w:ascii="Garamond" w:hAnsi="Garamond" w:cs="Garamond"/>
        </w:rPr>
      </w:pPr>
    </w:p>
    <w:p w14:paraId="6959ED8B" w14:textId="77777777" w:rsidR="00290D0C" w:rsidRDefault="00290D0C" w:rsidP="00290D0C">
      <w:pPr>
        <w:rPr>
          <w:rFonts w:ascii="Garamond" w:hAnsi="Garamond" w:cs="Garamond"/>
        </w:rPr>
      </w:pPr>
    </w:p>
    <w:p w14:paraId="39FACA55" w14:textId="77777777" w:rsidR="00290D0C" w:rsidRDefault="00290D0C" w:rsidP="00290D0C">
      <w:pPr>
        <w:rPr>
          <w:rFonts w:ascii="Garamond" w:hAnsi="Garamond" w:cs="Garamond"/>
        </w:rPr>
      </w:pPr>
    </w:p>
    <w:tbl>
      <w:tblPr>
        <w:tblW w:w="10614" w:type="dxa"/>
        <w:jc w:val="center"/>
        <w:tblLayout w:type="fixed"/>
        <w:tblLook w:val="00A0" w:firstRow="1" w:lastRow="0" w:firstColumn="1" w:lastColumn="0" w:noHBand="0" w:noVBand="0"/>
      </w:tblPr>
      <w:tblGrid>
        <w:gridCol w:w="2698"/>
        <w:gridCol w:w="7916"/>
      </w:tblGrid>
      <w:tr w:rsidR="00290D0C" w14:paraId="3B9CD864" w14:textId="77777777" w:rsidTr="00FA3B33">
        <w:trPr>
          <w:jc w:val="center"/>
        </w:trPr>
        <w:tc>
          <w:tcPr>
            <w:tcW w:w="2698" w:type="dxa"/>
          </w:tcPr>
          <w:p w14:paraId="6530FABD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5" w:type="dxa"/>
          </w:tcPr>
          <w:p w14:paraId="23101907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290D0C" w14:paraId="6A3265D2" w14:textId="77777777" w:rsidTr="00FA3B33">
        <w:trPr>
          <w:jc w:val="center"/>
        </w:trPr>
        <w:tc>
          <w:tcPr>
            <w:tcW w:w="2698" w:type="dxa"/>
          </w:tcPr>
          <w:p w14:paraId="0B264CAC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5" w:type="dxa"/>
          </w:tcPr>
          <w:p w14:paraId="57581BE1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290D0C" w14:paraId="3576ACAF" w14:textId="77777777" w:rsidTr="00FA3B33">
        <w:trPr>
          <w:jc w:val="center"/>
        </w:trPr>
        <w:tc>
          <w:tcPr>
            <w:tcW w:w="2698" w:type="dxa"/>
          </w:tcPr>
          <w:p w14:paraId="2A791663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5" w:type="dxa"/>
          </w:tcPr>
          <w:p w14:paraId="025C996D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290D0C" w14:paraId="56956599" w14:textId="77777777" w:rsidTr="00FA3B33">
        <w:trPr>
          <w:jc w:val="center"/>
        </w:trPr>
        <w:tc>
          <w:tcPr>
            <w:tcW w:w="2698" w:type="dxa"/>
          </w:tcPr>
          <w:p w14:paraId="24CB975C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5" w:type="dxa"/>
          </w:tcPr>
          <w:p w14:paraId="317A707A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 xml:space="preserve">Conduzione apparati e impianti marittimi </w:t>
            </w:r>
          </w:p>
          <w:p w14:paraId="4139B9CF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5E9A0A99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3C678C81" w14:textId="77777777" w:rsidR="00290D0C" w:rsidRDefault="00290D0C" w:rsidP="00290D0C">
      <w:pPr>
        <w:spacing w:before="60" w:after="60"/>
        <w:rPr>
          <w:rFonts w:ascii="Garamond" w:hAnsi="Garamond" w:cs="Garamond"/>
        </w:rPr>
      </w:pPr>
    </w:p>
    <w:p w14:paraId="6B85F63F" w14:textId="77777777" w:rsidR="00290D0C" w:rsidRDefault="00290D0C" w:rsidP="00290D0C">
      <w:pPr>
        <w:spacing w:before="60" w:after="60"/>
        <w:rPr>
          <w:rFonts w:ascii="Garamond" w:hAnsi="Garamond" w:cs="Garamond"/>
        </w:rPr>
      </w:pPr>
    </w:p>
    <w:p w14:paraId="0D44B05F" w14:textId="77777777" w:rsidR="00290D0C" w:rsidRDefault="00290D0C" w:rsidP="00290D0C">
      <w:pPr>
        <w:spacing w:before="60" w:after="60"/>
        <w:rPr>
          <w:rFonts w:ascii="Garamond" w:hAnsi="Garamond" w:cs="Garamond"/>
        </w:rPr>
      </w:pPr>
    </w:p>
    <w:tbl>
      <w:tblPr>
        <w:tblW w:w="8755" w:type="dxa"/>
        <w:jc w:val="center"/>
        <w:tblLayout w:type="fixed"/>
        <w:tblLook w:val="00A0" w:firstRow="1" w:lastRow="0" w:firstColumn="1" w:lastColumn="0" w:noHBand="0" w:noVBand="0"/>
      </w:tblPr>
      <w:tblGrid>
        <w:gridCol w:w="2943"/>
        <w:gridCol w:w="5812"/>
      </w:tblGrid>
      <w:tr w:rsidR="00290D0C" w14:paraId="445235CE" w14:textId="77777777" w:rsidTr="00FA3B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2EEC21" w14:textId="77777777" w:rsidR="00290D0C" w:rsidRDefault="00290D0C" w:rsidP="00FA3B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62569A1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4 A CAIM</w:t>
            </w:r>
          </w:p>
        </w:tc>
      </w:tr>
      <w:tr w:rsidR="00290D0C" w14:paraId="73EB7511" w14:textId="77777777" w:rsidTr="00FA3B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E70464" w14:textId="77777777" w:rsidR="00290D0C" w:rsidRDefault="00290D0C" w:rsidP="00FA3B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9A04106" w14:textId="451985D2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290D0C" w14:paraId="044465A9" w14:textId="77777777" w:rsidTr="00FA3B33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F710FA" w14:textId="77777777" w:rsidR="00290D0C" w:rsidRDefault="00290D0C" w:rsidP="00FA3B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3530DC7" w14:textId="77777777" w:rsidR="00290D0C" w:rsidRDefault="00290D0C" w:rsidP="00FA3B33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290D0C" w14:paraId="64A1F6AF" w14:textId="77777777" w:rsidTr="00FA3B33">
        <w:trPr>
          <w:trHeight w:val="17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FCBA1E" w14:textId="77777777" w:rsidR="00290D0C" w:rsidRDefault="00290D0C" w:rsidP="00FA3B33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07CF3CE" w14:textId="7F2F9C88" w:rsidR="00290D0C" w:rsidRDefault="00290D0C" w:rsidP="00FA3B33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14:paraId="3481710A" w14:textId="77777777" w:rsidR="00290D0C" w:rsidRDefault="00290D0C" w:rsidP="00290D0C">
      <w:pPr>
        <w:tabs>
          <w:tab w:val="left" w:pos="7176"/>
        </w:tabs>
        <w:spacing w:before="60" w:after="60"/>
        <w:rPr>
          <w:rFonts w:ascii="Garamond" w:hAnsi="Garamond" w:cs="Garamond"/>
        </w:rPr>
      </w:pPr>
      <w: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290D0C" w14:paraId="5F2FB1A8" w14:textId="77777777" w:rsidTr="00BB68D9">
        <w:trPr>
          <w:jc w:val="center"/>
        </w:trPr>
        <w:tc>
          <w:tcPr>
            <w:tcW w:w="10740" w:type="dxa"/>
            <w:gridSpan w:val="3"/>
          </w:tcPr>
          <w:p w14:paraId="28E7C9A6" w14:textId="77777777" w:rsidR="00290D0C" w:rsidRDefault="00290D0C" w:rsidP="00290D0C">
            <w:pPr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 xml:space="preserve">Tavola delle Competenze previste dalla </w:t>
            </w:r>
            <w:r>
              <w:rPr>
                <w:b/>
                <w:bCs/>
                <w:color w:val="365F91"/>
                <w:highlight w:val="yellow"/>
              </w:rPr>
              <w:t>Regola A-III/1</w:t>
            </w:r>
            <w:r>
              <w:rPr>
                <w:b/>
                <w:bCs/>
                <w:color w:val="365F91"/>
              </w:rPr>
              <w:t xml:space="preserve"> – STCW 95 </w:t>
            </w:r>
            <w:proofErr w:type="spellStart"/>
            <w:r>
              <w:rPr>
                <w:b/>
                <w:bCs/>
                <w:color w:val="365F91"/>
              </w:rPr>
              <w:t>Amended</w:t>
            </w:r>
            <w:proofErr w:type="spellEnd"/>
            <w:r>
              <w:rPr>
                <w:b/>
                <w:bCs/>
                <w:color w:val="365F91"/>
              </w:rPr>
              <w:t xml:space="preserve"> Manila 2010</w:t>
            </w:r>
          </w:p>
        </w:tc>
      </w:tr>
      <w:tr w:rsidR="00290D0C" w14:paraId="523FD07C" w14:textId="77777777" w:rsidTr="00290D0C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43BF5764" w14:textId="77777777" w:rsidR="00290D0C" w:rsidRDefault="00290D0C" w:rsidP="00FA3B33">
            <w:pPr>
              <w:spacing w:before="60" w:after="60"/>
              <w:jc w:val="center"/>
              <w:rPr>
                <w:b/>
                <w:bCs/>
                <w:color w:val="365F91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E887D9C" w14:textId="77777777" w:rsidR="00290D0C" w:rsidRDefault="00290D0C" w:rsidP="00FA3B33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75477AD2" w14:textId="77777777" w:rsidR="00290D0C" w:rsidRDefault="00290D0C" w:rsidP="00FA3B33">
            <w:pPr>
              <w:spacing w:before="60" w:after="60"/>
              <w:jc w:val="center"/>
              <w:rPr>
                <w:b/>
                <w:color w:val="365F91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290D0C" w14:paraId="6536AF07" w14:textId="77777777" w:rsidTr="00290D0C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752E0B2C" w14:textId="77777777" w:rsidR="00290D0C" w:rsidRDefault="00290D0C" w:rsidP="00FA3B3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026F86EE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37" w:type="dxa"/>
            <w:vAlign w:val="center"/>
            <w:hideMark/>
          </w:tcPr>
          <w:p w14:paraId="0B981A54" w14:textId="77777777" w:rsidR="00290D0C" w:rsidRDefault="00290D0C" w:rsidP="00FA3B3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290D0C" w14:paraId="16788CB1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DE59E4F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CF73A80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638C3FCD" w14:textId="77777777" w:rsidR="00290D0C" w:rsidRDefault="00290D0C" w:rsidP="00FA3B33">
            <w:pPr>
              <w:spacing w:before="60" w:after="6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290D0C" w14:paraId="55E5C023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9BA2763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585C692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37" w:type="dxa"/>
            <w:vAlign w:val="center"/>
            <w:hideMark/>
          </w:tcPr>
          <w:p w14:paraId="581FC56D" w14:textId="77777777" w:rsidR="00290D0C" w:rsidRDefault="00290D0C" w:rsidP="00FA3B33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290D0C" w14:paraId="5CD01CA8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A08DAE0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0C1AD3F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51203CFA" w14:textId="77777777" w:rsidR="00290D0C" w:rsidRDefault="00290D0C" w:rsidP="00FA3B33">
            <w:pPr>
              <w:tabs>
                <w:tab w:val="left" w:pos="1667"/>
              </w:tabs>
              <w:spacing w:before="58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290D0C" w14:paraId="6363B3AB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6E85111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97AD292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37" w:type="dxa"/>
            <w:vAlign w:val="center"/>
            <w:hideMark/>
          </w:tcPr>
          <w:p w14:paraId="47ECD2E7" w14:textId="77777777" w:rsidR="00290D0C" w:rsidRDefault="00290D0C" w:rsidP="00FA3B33">
            <w:pPr>
              <w:spacing w:line="204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290D0C" w14:paraId="0AFC7397" w14:textId="77777777" w:rsidTr="00290D0C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02F09977" w14:textId="77777777" w:rsidR="00290D0C" w:rsidRDefault="00290D0C" w:rsidP="00FA3B33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</w:t>
            </w:r>
          </w:p>
          <w:p w14:paraId="633C24BF" w14:textId="77777777" w:rsidR="00290D0C" w:rsidRDefault="00290D0C" w:rsidP="00FA3B33">
            <w:pPr>
              <w:spacing w:before="6" w:line="244" w:lineRule="auto"/>
              <w:ind w:left="24" w:right="22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elettrico, elettronico e meccanico a livello</w:t>
            </w:r>
          </w:p>
          <w:p w14:paraId="155AAE46" w14:textId="77777777" w:rsidR="00290D0C" w:rsidRDefault="00290D0C" w:rsidP="00FA3B3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52DC79B6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6F36237D" w14:textId="77777777" w:rsidR="00290D0C" w:rsidRDefault="00290D0C" w:rsidP="00FA3B3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290D0C" w14:paraId="5AD5FBAB" w14:textId="77777777" w:rsidTr="00290D0C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11EB2107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45ED3BA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37" w:type="dxa"/>
            <w:vAlign w:val="center"/>
            <w:hideMark/>
          </w:tcPr>
          <w:p w14:paraId="44ED334D" w14:textId="77777777" w:rsidR="00290D0C" w:rsidRDefault="00290D0C" w:rsidP="00FA3B3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290D0C" w14:paraId="01BC7C0B" w14:textId="77777777" w:rsidTr="00290D0C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5E24C222" w14:textId="77777777" w:rsidR="00290D0C" w:rsidRDefault="00290D0C" w:rsidP="00FA3B33">
            <w:pPr>
              <w:spacing w:line="203" w:lineRule="exact"/>
              <w:ind w:left="4" w:right="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manutenz</w:t>
            </w:r>
            <w:proofErr w:type="spellEnd"/>
          </w:p>
          <w:p w14:paraId="43388B96" w14:textId="77777777" w:rsidR="00290D0C" w:rsidRDefault="00290D0C" w:rsidP="00FA3B33">
            <w:pPr>
              <w:spacing w:before="6" w:line="244" w:lineRule="auto"/>
              <w:ind w:left="19" w:right="18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 xml:space="preserve">ione e </w:t>
            </w:r>
            <w:proofErr w:type="spellStart"/>
            <w:r>
              <w:rPr>
                <w:b/>
                <w:bCs/>
                <w:color w:val="365F91"/>
                <w:sz w:val="18"/>
                <w:szCs w:val="18"/>
              </w:rPr>
              <w:t>riparazion</w:t>
            </w:r>
            <w:proofErr w:type="spellEnd"/>
            <w:r>
              <w:rPr>
                <w:b/>
                <w:bCs/>
                <w:color w:val="365F91"/>
                <w:sz w:val="18"/>
                <w:szCs w:val="18"/>
              </w:rPr>
              <w:t xml:space="preserve"> e a livello</w:t>
            </w:r>
            <w:r>
              <w:rPr>
                <w:b/>
                <w:color w:val="355F9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color w:val="355F90"/>
                <w:sz w:val="18"/>
                <w:szCs w:val="18"/>
              </w:rPr>
              <w:t>operativo</w:t>
            </w:r>
          </w:p>
          <w:p w14:paraId="6B4FCF48" w14:textId="77777777" w:rsidR="00290D0C" w:rsidRDefault="00290D0C" w:rsidP="00FA3B33">
            <w:pPr>
              <w:spacing w:line="203" w:lineRule="exact"/>
              <w:ind w:left="111" w:right="111"/>
              <w:jc w:val="center"/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FCFFC88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1917E585" w14:textId="77777777" w:rsidR="00290D0C" w:rsidRDefault="00290D0C" w:rsidP="00FA3B33">
            <w:pPr>
              <w:spacing w:line="183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Appropriato uso degli utensili manuali, delle macchine utensili e strumenti di misurazione per la</w:t>
            </w:r>
          </w:p>
          <w:p w14:paraId="44CCD963" w14:textId="77777777" w:rsidR="00290D0C" w:rsidRDefault="00290D0C" w:rsidP="00FA3B33">
            <w:pPr>
              <w:spacing w:before="1" w:line="216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fabbricazione e la riparazione a bordo</w:t>
            </w:r>
          </w:p>
        </w:tc>
      </w:tr>
      <w:tr w:rsidR="00290D0C" w14:paraId="315BA701" w14:textId="77777777" w:rsidTr="00290D0C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36EF53A4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1668836A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37" w:type="dxa"/>
            <w:vAlign w:val="center"/>
            <w:hideMark/>
          </w:tcPr>
          <w:p w14:paraId="428632E7" w14:textId="77777777" w:rsidR="00290D0C" w:rsidRDefault="00290D0C" w:rsidP="00FA3B33">
            <w:pPr>
              <w:spacing w:line="180" w:lineRule="exact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290D0C" w14:paraId="63734FE9" w14:textId="77777777" w:rsidTr="00290D0C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24229819" w14:textId="77777777" w:rsidR="00290D0C" w:rsidRDefault="00290D0C" w:rsidP="00FA3B33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18"/>
                <w:szCs w:val="18"/>
              </w:rPr>
            </w:pPr>
            <w:r>
              <w:rPr>
                <w:b/>
                <w:bCs/>
                <w:color w:val="365F91"/>
                <w:sz w:val="18"/>
                <w:szCs w:val="18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5E31BC8A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351AE295" w14:textId="77777777" w:rsidR="00290D0C" w:rsidRDefault="00290D0C" w:rsidP="00FA3B33">
            <w:pPr>
              <w:spacing w:line="180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Assicura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conformità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prevenzione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dell’inquinamento</w:t>
            </w:r>
          </w:p>
        </w:tc>
      </w:tr>
      <w:tr w:rsidR="00290D0C" w14:paraId="2D000548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9CD790E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AA9FF01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37" w:type="dxa"/>
            <w:vAlign w:val="center"/>
            <w:hideMark/>
          </w:tcPr>
          <w:p w14:paraId="26A898F0" w14:textId="77777777" w:rsidR="00290D0C" w:rsidRDefault="00290D0C" w:rsidP="00FA3B33">
            <w:pPr>
              <w:spacing w:line="183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Mantenere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condizioni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navigabilità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</w:t>
            </w:r>
            <w:proofErr w:type="spellStart"/>
            <w:r>
              <w:rPr>
                <w:color w:val="355F90"/>
                <w:sz w:val="18"/>
              </w:rPr>
              <w:t>seaworthiness</w:t>
            </w:r>
            <w:proofErr w:type="spellEnd"/>
            <w:r>
              <w:rPr>
                <w:color w:val="355F90"/>
                <w:sz w:val="18"/>
              </w:rPr>
              <w:t>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290D0C" w14:paraId="61F64DD5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4D769AE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6FE1FD7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5E1836AC" w14:textId="77777777" w:rsidR="00290D0C" w:rsidRDefault="00290D0C" w:rsidP="00FA3B3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Previene,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combatte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gli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incendi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</w:p>
        </w:tc>
      </w:tr>
      <w:tr w:rsidR="00290D0C" w14:paraId="455EBAD7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114CD0E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60B6268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37" w:type="dxa"/>
            <w:vAlign w:val="center"/>
            <w:hideMark/>
          </w:tcPr>
          <w:p w14:paraId="0DCB2533" w14:textId="77777777" w:rsidR="00290D0C" w:rsidRDefault="00290D0C" w:rsidP="00FA3B3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Fa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funzionare</w:t>
            </w:r>
            <w:r>
              <w:rPr>
                <w:color w:val="355F90"/>
                <w:spacing w:val="39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mezzi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salvataggio</w:t>
            </w:r>
          </w:p>
        </w:tc>
      </w:tr>
      <w:tr w:rsidR="00290D0C" w14:paraId="3976CEC6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E32B57A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5A68EE53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068BBA4D" w14:textId="77777777" w:rsidR="00290D0C" w:rsidRDefault="00290D0C" w:rsidP="00FA3B33">
            <w:pPr>
              <w:autoSpaceDE w:val="0"/>
              <w:adjustRightInd w:val="0"/>
              <w:rPr>
                <w:color w:val="365F91"/>
              </w:rPr>
            </w:pPr>
            <w:r>
              <w:rPr>
                <w:color w:val="355F90"/>
                <w:sz w:val="18"/>
              </w:rPr>
              <w:t>Applica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il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pronto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soccorso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sanitario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(</w:t>
            </w:r>
            <w:proofErr w:type="spellStart"/>
            <w:r>
              <w:rPr>
                <w:i/>
                <w:color w:val="355F90"/>
                <w:sz w:val="18"/>
              </w:rPr>
              <w:t>medical</w:t>
            </w:r>
            <w:proofErr w:type="spellEnd"/>
            <w:r>
              <w:rPr>
                <w:i/>
                <w:color w:val="355F90"/>
                <w:spacing w:val="-2"/>
                <w:sz w:val="18"/>
              </w:rPr>
              <w:t xml:space="preserve"> </w:t>
            </w:r>
            <w:r>
              <w:rPr>
                <w:i/>
                <w:color w:val="355F90"/>
                <w:sz w:val="18"/>
              </w:rPr>
              <w:t>first</w:t>
            </w:r>
            <w:r>
              <w:rPr>
                <w:i/>
                <w:color w:val="355F90"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color w:val="355F90"/>
                <w:sz w:val="18"/>
              </w:rPr>
              <w:t>aid</w:t>
            </w:r>
            <w:proofErr w:type="spellEnd"/>
            <w:r>
              <w:rPr>
                <w:i/>
                <w:color w:val="355F90"/>
                <w:sz w:val="18"/>
              </w:rPr>
              <w:t>)</w:t>
            </w:r>
            <w:r>
              <w:rPr>
                <w:i/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bordo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  <w:tr w:rsidR="00290D0C" w14:paraId="0C035E44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DE7619E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0989C26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37" w:type="dxa"/>
            <w:vAlign w:val="center"/>
            <w:hideMark/>
          </w:tcPr>
          <w:p w14:paraId="09AB4F06" w14:textId="77777777" w:rsidR="00290D0C" w:rsidRDefault="00290D0C" w:rsidP="00FA3B33">
            <w:pPr>
              <w:autoSpaceDE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55F90"/>
                <w:sz w:val="18"/>
              </w:rPr>
              <w:t>Controlla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 conformità con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requisiti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legislativi</w:t>
            </w:r>
          </w:p>
        </w:tc>
      </w:tr>
      <w:tr w:rsidR="00290D0C" w14:paraId="01832F92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78441C4F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7FEF915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37" w:type="dxa"/>
            <w:shd w:val="clear" w:color="auto" w:fill="D3DFEE"/>
            <w:vAlign w:val="center"/>
            <w:hideMark/>
          </w:tcPr>
          <w:p w14:paraId="3BA69A88" w14:textId="77777777" w:rsidR="00290D0C" w:rsidRDefault="00290D0C" w:rsidP="00FA3B33">
            <w:pPr>
              <w:spacing w:line="219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Applicazione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abilità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(skills)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comando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(leadership)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lavoro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di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squadra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(team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working)</w:t>
            </w:r>
          </w:p>
        </w:tc>
      </w:tr>
      <w:tr w:rsidR="00290D0C" w14:paraId="2233E8C2" w14:textId="77777777" w:rsidTr="00290D0C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0C4B78D" w14:textId="77777777" w:rsidR="00290D0C" w:rsidRDefault="00290D0C" w:rsidP="00FA3B33">
            <w:pPr>
              <w:rPr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35C268F4" w14:textId="77777777" w:rsidR="00290D0C" w:rsidRDefault="00290D0C" w:rsidP="00FA3B33">
            <w:pPr>
              <w:spacing w:before="60" w:after="60"/>
              <w:jc w:val="center"/>
              <w:rPr>
                <w:color w:val="365F91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37" w:type="dxa"/>
            <w:vAlign w:val="center"/>
            <w:hideMark/>
          </w:tcPr>
          <w:p w14:paraId="7E41179D" w14:textId="77777777" w:rsidR="00290D0C" w:rsidRDefault="00290D0C" w:rsidP="00FA3B33">
            <w:pPr>
              <w:spacing w:line="216" w:lineRule="exact"/>
              <w:rPr>
                <w:sz w:val="18"/>
              </w:rPr>
            </w:pPr>
            <w:r>
              <w:rPr>
                <w:color w:val="355F90"/>
                <w:sz w:val="18"/>
              </w:rPr>
              <w:t>Contribuisce</w:t>
            </w:r>
            <w:r>
              <w:rPr>
                <w:color w:val="355F90"/>
                <w:spacing w:val="-4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alla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sicurezza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</w:t>
            </w:r>
            <w:r>
              <w:rPr>
                <w:color w:val="355F90"/>
                <w:spacing w:val="-2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personale</w:t>
            </w:r>
            <w:r>
              <w:rPr>
                <w:color w:val="355F90"/>
                <w:spacing w:val="-3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e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della</w:t>
            </w:r>
            <w:r>
              <w:rPr>
                <w:color w:val="355F90"/>
                <w:spacing w:val="-1"/>
                <w:sz w:val="18"/>
              </w:rPr>
              <w:t xml:space="preserve"> </w:t>
            </w:r>
            <w:r>
              <w:rPr>
                <w:color w:val="355F90"/>
                <w:sz w:val="18"/>
              </w:rPr>
              <w:t>nave</w:t>
            </w:r>
          </w:p>
        </w:tc>
      </w:tr>
    </w:tbl>
    <w:p w14:paraId="3C7524BB" w14:textId="77777777" w:rsidR="00290D0C" w:rsidRDefault="00290D0C" w:rsidP="00290D0C">
      <w:pPr>
        <w:spacing w:before="60" w:after="60"/>
        <w:rPr>
          <w:rFonts w:ascii="Garamond" w:hAnsi="Garamond" w:cs="Garamond"/>
        </w:rPr>
      </w:pPr>
    </w:p>
    <w:p w14:paraId="750EF3FF" w14:textId="77777777" w:rsidR="00290D0C" w:rsidRDefault="00290D0C" w:rsidP="00290D0C">
      <w:pPr>
        <w:spacing w:before="60" w:after="60"/>
        <w:rPr>
          <w:rFonts w:ascii="Garamond" w:hAnsi="Garamond" w:cs="Garamond"/>
        </w:rPr>
      </w:pPr>
    </w:p>
    <w:p w14:paraId="59B36436" w14:textId="77777777" w:rsidR="00290D0C" w:rsidRDefault="00290D0C" w:rsidP="00290D0C">
      <w:pPr>
        <w:rPr>
          <w:rFonts w:ascii="Garamond" w:hAnsi="Garamond"/>
        </w:rPr>
      </w:pPr>
    </w:p>
    <w:p w14:paraId="52185F15" w14:textId="77777777" w:rsidR="00290D0C" w:rsidRDefault="00290D0C" w:rsidP="00290D0C">
      <w:pPr>
        <w:spacing w:after="60"/>
        <w:rPr>
          <w:rFonts w:ascii="Garamond" w:hAnsi="Garamond" w:cs="Garamond"/>
          <w:b/>
        </w:rPr>
      </w:pPr>
      <w:r>
        <w:br w:type="page"/>
      </w:r>
    </w:p>
    <w:p w14:paraId="0C047EF3" w14:textId="77777777" w:rsidR="00290D0C" w:rsidRPr="00FE0401" w:rsidRDefault="00290D0C" w:rsidP="00290D0C">
      <w:pPr>
        <w:pStyle w:val="Sottotitolo"/>
        <w:spacing w:after="60"/>
        <w:outlineLvl w:val="1"/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</w:pPr>
      <w:r w:rsidRPr="00FE0401"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  <w:lastRenderedPageBreak/>
        <w:t xml:space="preserve">MODULO N. </w:t>
      </w:r>
      <w:proofErr w:type="gramStart"/>
      <w:r w:rsidRPr="00FE0401"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  <w:t xml:space="preserve">1:   </w:t>
      </w:r>
      <w:proofErr w:type="gramEnd"/>
      <w:r w:rsidRPr="00FE0401"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  <w:t xml:space="preserve">  D</w:t>
      </w:r>
      <w:proofErr w:type="spellStart"/>
      <w:r w:rsidRPr="00FE0401"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  <w:t>isequazioni</w:t>
      </w:r>
      <w:proofErr w:type="spellEnd"/>
      <w:r w:rsidRPr="00FE0401">
        <w:rPr>
          <w:rFonts w:ascii="Garamond" w:hAnsi="Garamond" w:cs="Garamond"/>
          <w:b/>
          <w:bCs/>
          <w:color w:val="000000" w:themeColor="text1"/>
          <w:spacing w:val="0"/>
          <w:sz w:val="26"/>
          <w:szCs w:val="26"/>
        </w:rPr>
        <w:t xml:space="preserve"> e sistemi di disequazioni</w:t>
      </w:r>
    </w:p>
    <w:p w14:paraId="2386ED59" w14:textId="77777777" w:rsidR="00290D0C" w:rsidRPr="00FE0401" w:rsidRDefault="00290D0C" w:rsidP="00290D0C">
      <w:pPr>
        <w:pStyle w:val="Sottotitolo"/>
        <w:spacing w:after="60"/>
        <w:outlineLvl w:val="1"/>
        <w:rPr>
          <w:rFonts w:ascii="Garamond" w:hAnsi="Garamond" w:cs="Garamond"/>
          <w:color w:val="000000" w:themeColor="text1"/>
          <w:spacing w:val="0"/>
          <w:sz w:val="24"/>
        </w:rPr>
      </w:pPr>
      <w:proofErr w:type="gramStart"/>
      <w:r w:rsidRPr="00FE0401">
        <w:rPr>
          <w:rFonts w:ascii="Garamond" w:hAnsi="Garamond" w:cs="Garamond"/>
          <w:color w:val="000000" w:themeColor="text1"/>
          <w:spacing w:val="0"/>
          <w:sz w:val="24"/>
        </w:rPr>
        <w:t xml:space="preserve">Funzione:   </w:t>
      </w:r>
      <w:proofErr w:type="gramEnd"/>
      <w:r w:rsidRPr="00FE0401">
        <w:rPr>
          <w:rFonts w:ascii="Garamond" w:hAnsi="Garamond" w:cs="Garamond"/>
          <w:color w:val="000000" w:themeColor="text1"/>
          <w:spacing w:val="0"/>
          <w:sz w:val="24"/>
        </w:rPr>
        <w:t xml:space="preserve">               Non applicabile</w:t>
      </w:r>
    </w:p>
    <w:tbl>
      <w:tblPr>
        <w:tblW w:w="10330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4"/>
        <w:gridCol w:w="7496"/>
      </w:tblGrid>
      <w:tr w:rsidR="00290D0C" w14:paraId="53F99053" w14:textId="77777777" w:rsidTr="00FA3B33">
        <w:trPr>
          <w:cantSplit/>
          <w:trHeight w:val="737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A4C243C" w14:textId="700862AB" w:rsidR="00290D0C" w:rsidRPr="00290D0C" w:rsidRDefault="00290D0C" w:rsidP="00290D0C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290D0C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Competenza STCW</w:t>
            </w:r>
          </w:p>
          <w:p w14:paraId="2616CE6A" w14:textId="77777777" w:rsidR="00290D0C" w:rsidRDefault="00290D0C" w:rsidP="00FA3B33">
            <w:pPr>
              <w:widowControl w:val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NA</w:t>
            </w:r>
          </w:p>
        </w:tc>
      </w:tr>
      <w:tr w:rsidR="00290D0C" w14:paraId="359FE165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822957F" w14:textId="77777777" w:rsidR="00290D0C" w:rsidRPr="00290D0C" w:rsidRDefault="00290D0C" w:rsidP="00290D0C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290D0C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Competenza LL GG </w:t>
            </w:r>
          </w:p>
          <w:p w14:paraId="51CDFEB4" w14:textId="77777777" w:rsidR="00290D0C" w:rsidRDefault="00290D0C" w:rsidP="00290D0C">
            <w:pPr>
              <w:widowControl w:val="0"/>
              <w:numPr>
                <w:ilvl w:val="0"/>
                <w:numId w:val="3"/>
              </w:numPr>
              <w:ind w:left="357" w:hanging="3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quantitative.</w:t>
            </w:r>
          </w:p>
          <w:p w14:paraId="66B129DD" w14:textId="77777777" w:rsidR="00290D0C" w:rsidRDefault="00290D0C" w:rsidP="00290D0C">
            <w:pPr>
              <w:widowControl w:val="0"/>
              <w:numPr>
                <w:ilvl w:val="0"/>
                <w:numId w:val="3"/>
              </w:numPr>
              <w:ind w:left="357" w:hanging="357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Utilizzare le strategie del pensiero razionale negli aspetti dialettici e algoritmici per affrontare situazioni problematiche, elaborando opportune soluzioni.</w:t>
            </w:r>
          </w:p>
        </w:tc>
      </w:tr>
      <w:tr w:rsidR="00290D0C" w14:paraId="446B68C8" w14:textId="77777777" w:rsidTr="00FA3B33">
        <w:trPr>
          <w:cantSplit/>
          <w:trHeight w:val="794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196BEED" w14:textId="430A5AAC" w:rsidR="00290D0C" w:rsidRPr="00290D0C" w:rsidRDefault="00290D0C" w:rsidP="00290D0C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290D0C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Percorso formativo di allievo Ufficiale di </w:t>
            </w:r>
            <w:r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Macchine</w:t>
            </w:r>
          </w:p>
          <w:p w14:paraId="1F275EC5" w14:textId="77777777" w:rsidR="00290D0C" w:rsidRPr="00FE0401" w:rsidRDefault="00290D0C" w:rsidP="00FA3B33">
            <w:pPr>
              <w:widowControl w:val="0"/>
              <w:jc w:val="center"/>
              <w:rPr>
                <w:rFonts w:ascii="Garamond" w:hAnsi="Garamond" w:cs="Garamond"/>
                <w:sz w:val="32"/>
                <w:szCs w:val="32"/>
              </w:rPr>
            </w:pPr>
            <w:r w:rsidRPr="00FE0401">
              <w:rPr>
                <w:rFonts w:ascii="Garamond" w:hAnsi="Garamond"/>
              </w:rPr>
              <w:t>NA</w:t>
            </w:r>
          </w:p>
        </w:tc>
      </w:tr>
      <w:tr w:rsidR="00290D0C" w14:paraId="36FCBFC5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79FA9DA" w14:textId="77777777" w:rsidR="00290D0C" w:rsidRPr="00290D0C" w:rsidRDefault="00290D0C" w:rsidP="00290D0C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290D0C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Competenza Cittadinanza</w:t>
            </w:r>
          </w:p>
          <w:p w14:paraId="7344114B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1558692D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7BC7B1CB" w14:textId="77777777" w:rsidR="00290D0C" w:rsidRDefault="00290D0C" w:rsidP="00FA3B33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290D0C" w14:paraId="74B64111" w14:textId="77777777" w:rsidTr="00FA3B33">
        <w:trPr>
          <w:trHeight w:val="624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955A855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Prerequisiti 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6278E76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Il calcolo algebrico</w:t>
            </w:r>
          </w:p>
          <w:p w14:paraId="36910695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Equazioni di I° e II° grado</w:t>
            </w:r>
          </w:p>
        </w:tc>
      </w:tr>
      <w:tr w:rsidR="00290D0C" w14:paraId="4C337621" w14:textId="77777777" w:rsidTr="00FA3B33">
        <w:trPr>
          <w:trHeight w:val="878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EB1932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Discipline coinvolte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C325BEB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Elettrotecnica-Elettronica</w:t>
            </w:r>
          </w:p>
          <w:p w14:paraId="62FD2E85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Scienze della Navigazione</w:t>
            </w:r>
          </w:p>
          <w:p w14:paraId="25EE90BD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Meccanica e Macchine</w:t>
            </w:r>
          </w:p>
        </w:tc>
      </w:tr>
      <w:tr w:rsidR="00290D0C" w14:paraId="734AA4AA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D47B729" w14:textId="77777777" w:rsidR="00290D0C" w:rsidRDefault="00290D0C" w:rsidP="00FA3B33">
            <w:pPr>
              <w:widowControl w:val="0"/>
              <w:ind w:left="68" w:right="181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290D0C" w14:paraId="30E4CD82" w14:textId="77777777" w:rsidTr="00FA3B33">
        <w:trPr>
          <w:trHeight w:val="499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9C08DE" w14:textId="77777777" w:rsidR="00290D0C" w:rsidRPr="00FE0401" w:rsidRDefault="00290D0C" w:rsidP="00FE0401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Abilità LLGG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A0CF0E9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Risolvere disequazioni e sistemi relativi a funzioni esponenziali, logaritmiche ed alla funzione modulo con metodi grafici o numerici.</w:t>
            </w:r>
          </w:p>
          <w:p w14:paraId="4D82E054" w14:textId="77777777" w:rsidR="00290D0C" w:rsidRDefault="00290D0C" w:rsidP="00FA3B33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D67E36">
              <w:rPr>
                <w:rFonts w:ascii="Garamond" w:hAnsi="Garamond"/>
                <w:color w:val="000000"/>
              </w:rPr>
              <w:t>Saper classificare e risolvere le varie tipologie di disequazioni</w:t>
            </w:r>
          </w:p>
        </w:tc>
      </w:tr>
      <w:tr w:rsidR="00290D0C" w14:paraId="03C09B7B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4ACC9A5" w14:textId="77777777" w:rsidR="00290D0C" w:rsidRDefault="00290D0C" w:rsidP="00FA3B33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90D0C" w14:paraId="23DFBECF" w14:textId="77777777" w:rsidTr="00FA3B33">
        <w:trPr>
          <w:trHeight w:val="585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F197DAD" w14:textId="77777777" w:rsidR="00290D0C" w:rsidRPr="00FE0401" w:rsidRDefault="00290D0C" w:rsidP="00FE0401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Conoscenze LLGG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F70DF8" w14:textId="77777777" w:rsidR="00290D0C" w:rsidRDefault="00290D0C" w:rsidP="00FA3B33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D67E36">
              <w:rPr>
                <w:rFonts w:ascii="Garamond" w:hAnsi="Garamond"/>
                <w:color w:val="000000"/>
              </w:rPr>
              <w:t>Funzioni polinomiali; funzioni razionali e irrazionali; funzione modulo; funzioni esponenziali e logaritmiche; funzioni periodiche.</w:t>
            </w:r>
          </w:p>
        </w:tc>
      </w:tr>
      <w:tr w:rsidR="00290D0C" w14:paraId="152DAECC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9A7CB43" w14:textId="77777777" w:rsidR="00290D0C" w:rsidRDefault="00290D0C" w:rsidP="00FA3B33">
            <w:pPr>
              <w:widowControl w:val="0"/>
              <w:suppressAutoHyphens w:val="0"/>
              <w:jc w:val="center"/>
              <w:rPr>
                <w:rFonts w:ascii="Garamond" w:eastAsia="Calibri" w:hAnsi="Garamond" w:cs="Calibri"/>
                <w:strike/>
                <w:lang w:eastAsia="it-IT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290D0C" w14:paraId="4399166F" w14:textId="77777777" w:rsidTr="00FA3B33">
        <w:trPr>
          <w:trHeight w:val="541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4977957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lastRenderedPageBreak/>
              <w:t>Argomenti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16BF0C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Equazioni di grado superiore al 2°</w:t>
            </w:r>
          </w:p>
          <w:p w14:paraId="0DABEAEE" w14:textId="1771C06E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Equazioni binomie,</w:t>
            </w:r>
            <w:r w:rsidR="00FE0401">
              <w:rPr>
                <w:rFonts w:ascii="Garamond" w:hAnsi="Garamond"/>
                <w:color w:val="000000"/>
              </w:rPr>
              <w:t xml:space="preserve"> </w:t>
            </w:r>
            <w:r w:rsidRPr="00D67E36">
              <w:rPr>
                <w:rFonts w:ascii="Garamond" w:hAnsi="Garamond"/>
                <w:color w:val="000000"/>
              </w:rPr>
              <w:t>biquadratiche e trinomie</w:t>
            </w:r>
          </w:p>
          <w:p w14:paraId="17606F73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 xml:space="preserve">Equazioni fattorizzabili </w:t>
            </w:r>
          </w:p>
          <w:p w14:paraId="69A05116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Intervalli</w:t>
            </w:r>
          </w:p>
          <w:p w14:paraId="4653AFAE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Disequazioni di primo grado</w:t>
            </w:r>
          </w:p>
          <w:p w14:paraId="13877543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Disequazioni di 2° grado</w:t>
            </w:r>
          </w:p>
          <w:p w14:paraId="4EAA5704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FE0401">
              <w:rPr>
                <w:rFonts w:ascii="Garamond" w:hAnsi="Garamond"/>
                <w:szCs w:val="20"/>
              </w:rPr>
              <w:t>Disequazioni</w:t>
            </w:r>
            <w:r w:rsidRPr="00D67E36">
              <w:rPr>
                <w:rFonts w:ascii="Garamond" w:hAnsi="Garamond"/>
                <w:color w:val="000000"/>
              </w:rPr>
              <w:t xml:space="preserve"> fratte</w:t>
            </w:r>
          </w:p>
          <w:p w14:paraId="77D91FD3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Disequazioni fattorizzate</w:t>
            </w:r>
          </w:p>
          <w:p w14:paraId="5FA6C6A7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Semplici disequazioni con i valori assoluti</w:t>
            </w:r>
          </w:p>
          <w:p w14:paraId="1C1FEF2E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Sistemi di disequazioni</w:t>
            </w:r>
          </w:p>
          <w:p w14:paraId="10276A84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Semplici disequazioni irrazionali</w:t>
            </w:r>
          </w:p>
          <w:p w14:paraId="532E0346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 xml:space="preserve">Potenze ad esponente </w:t>
            </w:r>
            <w:r>
              <w:rPr>
                <w:rFonts w:ascii="Garamond" w:hAnsi="Garamond"/>
                <w:color w:val="000000"/>
              </w:rPr>
              <w:t>reale</w:t>
            </w:r>
          </w:p>
          <w:p w14:paraId="27406C8C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Logaritmi</w:t>
            </w:r>
          </w:p>
          <w:p w14:paraId="6D9101B6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Equazioni e disequazioni esponenziali</w:t>
            </w:r>
          </w:p>
          <w:p w14:paraId="6EFB8E90" w14:textId="77777777" w:rsidR="00290D0C" w:rsidRDefault="00290D0C" w:rsidP="00FA3B33">
            <w:pPr>
              <w:widowControl w:val="0"/>
              <w:jc w:val="both"/>
            </w:pPr>
            <w:r w:rsidRPr="00D67E36">
              <w:rPr>
                <w:rFonts w:ascii="Garamond" w:hAnsi="Garamond"/>
                <w:color w:val="000000"/>
              </w:rPr>
              <w:t>Equazioni e disequazioni logaritmiche</w:t>
            </w:r>
          </w:p>
        </w:tc>
      </w:tr>
      <w:tr w:rsidR="00290D0C" w14:paraId="0690A3BB" w14:textId="77777777" w:rsidTr="00FA3B33">
        <w:trPr>
          <w:trHeight w:val="58"/>
        </w:trPr>
        <w:tc>
          <w:tcPr>
            <w:tcW w:w="28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2FE7E5B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Contenuti disciplinari minimi</w:t>
            </w:r>
          </w:p>
        </w:tc>
        <w:tc>
          <w:tcPr>
            <w:tcW w:w="749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4267B0" w14:textId="77777777" w:rsidR="00290D0C" w:rsidRPr="00D67E36" w:rsidRDefault="00290D0C" w:rsidP="00FA3B33">
            <w:pPr>
              <w:widowControl w:val="0"/>
              <w:jc w:val="both"/>
              <w:rPr>
                <w:rFonts w:ascii="Garamond" w:hAnsi="Garamond"/>
                <w:color w:val="000000"/>
              </w:rPr>
            </w:pPr>
            <w:r w:rsidRPr="00D67E36">
              <w:rPr>
                <w:rFonts w:ascii="Garamond" w:hAnsi="Garamond"/>
                <w:color w:val="000000"/>
              </w:rPr>
              <w:t>Risolvere semplici esercizi delle tipologie trattate</w:t>
            </w:r>
          </w:p>
        </w:tc>
      </w:tr>
    </w:tbl>
    <w:p w14:paraId="75E5F9C6" w14:textId="77777777" w:rsidR="00290D0C" w:rsidRDefault="00290D0C" w:rsidP="00290D0C">
      <w:pPr>
        <w:rPr>
          <w:rFonts w:ascii="Garamond" w:hAnsi="Garamond" w:cs="Garamond"/>
          <w:b/>
          <w:bCs/>
          <w:color w:val="FF0000"/>
        </w:rPr>
      </w:pPr>
      <w:r>
        <w:rPr>
          <w:rFonts w:ascii="Garamond" w:hAnsi="Garamond" w:cs="Garamond"/>
          <w:b/>
          <w:bCs/>
          <w:color w:val="FF0000"/>
        </w:rPr>
        <w:tab/>
      </w:r>
    </w:p>
    <w:p w14:paraId="12AC0DA7" w14:textId="77777777" w:rsidR="00290D0C" w:rsidRDefault="00290D0C" w:rsidP="00290D0C">
      <w:pPr>
        <w:rPr>
          <w:rFonts w:ascii="Garamond" w:hAnsi="Garamond" w:cs="Garamond"/>
          <w:b/>
          <w:bCs/>
          <w:color w:val="FF0000"/>
        </w:rPr>
      </w:pP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CC4FA2" w:rsidRPr="00CC4FA2" w14:paraId="7487A6BB" w14:textId="77777777" w:rsidTr="00FA3B3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C357858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 w:cs="Garamond"/>
                <w:b/>
                <w:bCs/>
              </w:rPr>
              <w:lastRenderedPageBreak/>
              <w:tab/>
            </w: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A662" w14:textId="77777777" w:rsidR="00CC4FA2" w:rsidRPr="00CC4FA2" w:rsidRDefault="00CC4FA2" w:rsidP="00CC4FA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39ABFC" w14:textId="3E8AA09F" w:rsidR="00CC4FA2" w:rsidRPr="00CC4FA2" w:rsidRDefault="00CC4FA2" w:rsidP="00CC4FA2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>5</w:t>
            </w:r>
          </w:p>
        </w:tc>
      </w:tr>
      <w:tr w:rsidR="00CC4FA2" w:rsidRPr="00CC4FA2" w14:paraId="1619AAF8" w14:textId="77777777" w:rsidTr="00FA3B33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3143904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0348" w14:textId="77777777" w:rsidR="00CC4FA2" w:rsidRPr="00CC4FA2" w:rsidRDefault="00CC4FA2" w:rsidP="00CC4FA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87696CE" w14:textId="77777777" w:rsidR="00CC4FA2" w:rsidRPr="00CC4FA2" w:rsidRDefault="00CC4FA2" w:rsidP="00CC4FA2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38C6" w14:textId="77777777" w:rsidR="00CC4FA2" w:rsidRPr="00CC4FA2" w:rsidRDefault="00CC4FA2" w:rsidP="00CC4FA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382D8E6" w14:textId="77777777" w:rsidR="00CC4FA2" w:rsidRPr="00CC4FA2" w:rsidRDefault="00CC4FA2" w:rsidP="00CC4FA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2DC7C8A5" w14:textId="47DA3010" w:rsidR="00CC4FA2" w:rsidRPr="00CC4FA2" w:rsidRDefault="00CC4FA2" w:rsidP="00CC4FA2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4693AA8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1B45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9AEF08B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774EF376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DEF672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6A14190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35D1C76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4FA2" w:rsidRPr="00CC4FA2" w14:paraId="652588BE" w14:textId="77777777" w:rsidTr="00FA3B33">
        <w:trPr>
          <w:trHeight w:val="1230"/>
          <w:jc w:val="center"/>
        </w:trPr>
        <w:tc>
          <w:tcPr>
            <w:tcW w:w="2860" w:type="dxa"/>
            <w:vAlign w:val="center"/>
          </w:tcPr>
          <w:p w14:paraId="71C0A63C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06B64A34" w14:textId="77777777" w:rsidR="00CC4FA2" w:rsidRPr="00CC4FA2" w:rsidRDefault="00CC4FA2" w:rsidP="00CC4FA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70DA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E7B2B5F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263B9CA0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57F47A0B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58FAE29E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4B372" w14:textId="51A23592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e-leaning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DIP e/o DDI </w:t>
            </w:r>
          </w:p>
          <w:p w14:paraId="19F4F369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52AB233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32032B11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3E97EB2A" w14:textId="77777777" w:rsidR="00CC4FA2" w:rsidRPr="00CC4FA2" w:rsidRDefault="00CC4FA2" w:rsidP="00CC4FA2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4FA2" w:rsidRPr="00CC4FA2" w14:paraId="480EDC88" w14:textId="77777777" w:rsidTr="00FA3B33">
        <w:trPr>
          <w:trHeight w:val="795"/>
          <w:jc w:val="center"/>
        </w:trPr>
        <w:tc>
          <w:tcPr>
            <w:tcW w:w="2860" w:type="dxa"/>
            <w:vAlign w:val="center"/>
          </w:tcPr>
          <w:p w14:paraId="6BFBBCBC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33845EBA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7832C4BB" w14:textId="77777777" w:rsidR="00CC4FA2" w:rsidRPr="00CC4FA2" w:rsidRDefault="00CC4FA2" w:rsidP="00CC4FA2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23EDB" w14:textId="77777777" w:rsidR="00CC4FA2" w:rsidRPr="00CC4FA2" w:rsidRDefault="00CC4FA2" w:rsidP="00CC4FA2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27223A64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6726D835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584146D7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B477AEC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6043A140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8DF536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A04CDBD" w14:textId="77777777" w:rsidR="00CC4FA2" w:rsidRPr="00CC4FA2" w:rsidRDefault="00CC4FA2" w:rsidP="00CC4FA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555C38B" w14:textId="77777777" w:rsidR="00CC4FA2" w:rsidRPr="00CC4FA2" w:rsidRDefault="00CC4FA2" w:rsidP="00CC4FA2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63B9D50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4FA2" w:rsidRPr="00CC4FA2" w14:paraId="12C8472B" w14:textId="77777777" w:rsidTr="00FA3B33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7D2F1868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4FA2" w:rsidRPr="00CC4FA2" w14:paraId="1B680CC0" w14:textId="77777777" w:rsidTr="00FA3B33">
        <w:trPr>
          <w:trHeight w:val="1459"/>
          <w:jc w:val="center"/>
        </w:trPr>
        <w:tc>
          <w:tcPr>
            <w:tcW w:w="2860" w:type="dxa"/>
            <w:vAlign w:val="center"/>
          </w:tcPr>
          <w:p w14:paraId="285EF9FD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A92FAE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1B971F13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F8FCEDB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AFF6ED1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44B17CC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FDCDF13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766C04F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BEC5975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530D7A3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DCD650D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AA7F96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0ED3D2" wp14:editId="0BE0F037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56333838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00D27" w14:textId="77777777" w:rsidR="00CC4FA2" w:rsidRPr="00315B2F" w:rsidRDefault="00CC4FA2" w:rsidP="00CC4F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80ED3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26.55pt;margin-top:2.95pt;width:124.6pt;height:21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68F00D27" w14:textId="77777777" w:rsidR="00CC4FA2" w:rsidRPr="00315B2F" w:rsidRDefault="00CC4FA2" w:rsidP="00CC4F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ED6B7F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D419DFC" w14:textId="77777777" w:rsidR="00CC4FA2" w:rsidRPr="00CC4FA2" w:rsidRDefault="00CC4FA2" w:rsidP="00CC4FA2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956A4E3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1C00783A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91101CA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C7E8F7A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1E532725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11789A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744C94B1" w14:textId="77777777" w:rsidR="00CC4FA2" w:rsidRPr="00CC4FA2" w:rsidRDefault="00CC4FA2" w:rsidP="00CC4FA2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8F1481B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78AE5622" w14:textId="77777777" w:rsidTr="00FA3B33">
        <w:trPr>
          <w:trHeight w:val="843"/>
          <w:jc w:val="center"/>
        </w:trPr>
        <w:tc>
          <w:tcPr>
            <w:tcW w:w="2860" w:type="dxa"/>
            <w:vAlign w:val="center"/>
          </w:tcPr>
          <w:p w14:paraId="01BDEC88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DB85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0A1D6D6A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5FB3BE0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234B4FA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B0FA1EE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1C3E967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3DDC1E7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D647836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264796B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2FADA" w14:textId="77777777" w:rsidR="00CC4FA2" w:rsidRPr="00CC4FA2" w:rsidRDefault="00CC4FA2" w:rsidP="00CC4FA2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1650B767" w14:textId="77777777" w:rsidTr="00FA3B33">
        <w:trPr>
          <w:trHeight w:val="416"/>
          <w:jc w:val="center"/>
        </w:trPr>
        <w:tc>
          <w:tcPr>
            <w:tcW w:w="2860" w:type="dxa"/>
            <w:vAlign w:val="center"/>
          </w:tcPr>
          <w:p w14:paraId="532B477E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629167" w14:textId="77777777" w:rsidR="00CC4FA2" w:rsidRPr="00CC4FA2" w:rsidRDefault="00CC4FA2" w:rsidP="00CC4FA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6670F415" w14:textId="77777777" w:rsidR="00CC4FA2" w:rsidRPr="00CC4FA2" w:rsidRDefault="00CC4FA2" w:rsidP="00CC4FA2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4FA2" w:rsidRPr="00CC4FA2" w14:paraId="0EA982E2" w14:textId="77777777" w:rsidTr="00FA3B33">
        <w:trPr>
          <w:trHeight w:val="314"/>
          <w:jc w:val="center"/>
        </w:trPr>
        <w:tc>
          <w:tcPr>
            <w:tcW w:w="2860" w:type="dxa"/>
            <w:vAlign w:val="center"/>
          </w:tcPr>
          <w:p w14:paraId="3198A1DE" w14:textId="77777777" w:rsidR="00CC4FA2" w:rsidRPr="00CC4FA2" w:rsidRDefault="00CC4FA2" w:rsidP="00CC4FA2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47868502" w14:textId="77777777" w:rsidR="00CC4FA2" w:rsidRPr="00CC4FA2" w:rsidRDefault="00CC4FA2" w:rsidP="00CC4FA2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2CC514B6" w14:textId="77777777" w:rsidR="00290D0C" w:rsidRDefault="00290D0C" w:rsidP="00290D0C">
      <w:pPr>
        <w:rPr>
          <w:rFonts w:ascii="Garamond" w:hAnsi="Garamond" w:cs="Garamond"/>
          <w:color w:val="FF0000"/>
        </w:rPr>
      </w:pPr>
    </w:p>
    <w:p w14:paraId="1FB8678E" w14:textId="77777777" w:rsidR="00290D0C" w:rsidRDefault="00290D0C" w:rsidP="00290D0C">
      <w:pPr>
        <w:rPr>
          <w:rFonts w:ascii="Garamond" w:hAnsi="Garamond" w:cs="Garamond"/>
          <w:color w:val="FF0000"/>
        </w:rPr>
      </w:pPr>
    </w:p>
    <w:p w14:paraId="021CF31A" w14:textId="77777777" w:rsidR="00CC4FA2" w:rsidRDefault="00CC4FA2" w:rsidP="00290D0C">
      <w:pPr>
        <w:rPr>
          <w:rFonts w:ascii="Garamond" w:hAnsi="Garamond" w:cs="Garamond"/>
          <w:color w:val="FF0000"/>
        </w:rPr>
      </w:pPr>
    </w:p>
    <w:p w14:paraId="00697979" w14:textId="77777777" w:rsidR="00290D0C" w:rsidRDefault="00290D0C" w:rsidP="00290D0C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6965C3FD" w14:textId="77777777" w:rsidR="00290D0C" w:rsidRDefault="00290D0C" w:rsidP="00290D0C">
      <w:pPr>
        <w:tabs>
          <w:tab w:val="left" w:pos="2860"/>
        </w:tabs>
        <w:rPr>
          <w:rFonts w:ascii="Garamond" w:hAnsi="Garamond" w:cs="Garamond"/>
          <w:b/>
          <w:bCs/>
          <w:color w:val="FF0000"/>
        </w:rPr>
      </w:pPr>
    </w:p>
    <w:p w14:paraId="001CA120" w14:textId="77777777" w:rsidR="00290D0C" w:rsidRPr="00E56641" w:rsidRDefault="00290D0C" w:rsidP="00290D0C">
      <w:pPr>
        <w:spacing w:after="60"/>
        <w:rPr>
          <w:rFonts w:ascii="Garamond" w:eastAsia="Garamond" w:hAnsi="Garamond" w:cs="Garamond"/>
          <w:b/>
          <w:color w:val="FF0000"/>
          <w:sz w:val="26"/>
          <w:szCs w:val="26"/>
          <w:lang w:eastAsia="ar-SA"/>
        </w:rPr>
      </w:pPr>
      <w:r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MODULO N. </w:t>
      </w:r>
      <w:r>
        <w:rPr>
          <w:rFonts w:ascii="Garamond" w:hAnsi="Garamond"/>
          <w:b/>
          <w:sz w:val="26"/>
          <w:szCs w:val="26"/>
          <w:lang w:eastAsia="ar-SA"/>
        </w:rPr>
        <w:t>2     Le</w:t>
      </w:r>
      <w:r>
        <w:rPr>
          <w:rFonts w:ascii="Garamond" w:eastAsia="Garamond" w:hAnsi="Garamond" w:cs="Garamond"/>
          <w:b/>
          <w:sz w:val="26"/>
          <w:szCs w:val="26"/>
          <w:lang w:val="x-none" w:eastAsia="ar-SA"/>
        </w:rPr>
        <w:t xml:space="preserve"> funzioni</w:t>
      </w:r>
      <w:r>
        <w:rPr>
          <w:rFonts w:ascii="Garamond" w:eastAsia="Garamond" w:hAnsi="Garamond" w:cs="Garamond"/>
          <w:b/>
          <w:sz w:val="26"/>
          <w:szCs w:val="26"/>
          <w:lang w:eastAsia="ar-SA"/>
        </w:rPr>
        <w:t xml:space="preserve"> </w:t>
      </w:r>
    </w:p>
    <w:p w14:paraId="655DECD0" w14:textId="77777777" w:rsidR="00290D0C" w:rsidRPr="00FE0401" w:rsidRDefault="00290D0C" w:rsidP="00290D0C">
      <w:pPr>
        <w:spacing w:after="60"/>
        <w:rPr>
          <w:rFonts w:ascii="Garamond" w:hAnsi="Garamond"/>
          <w:lang w:eastAsia="ar-SA"/>
        </w:rPr>
      </w:pPr>
      <w:r w:rsidRPr="00FE0401">
        <w:rPr>
          <w:rFonts w:ascii="Garamond" w:hAnsi="Garamond"/>
          <w:lang w:val="x-none" w:eastAsia="ar-SA"/>
        </w:rPr>
        <w:t xml:space="preserve">Funzione: </w:t>
      </w:r>
      <w:r w:rsidRPr="00FE0401">
        <w:rPr>
          <w:rFonts w:ascii="Garamond" w:hAnsi="Garamond"/>
          <w:lang w:eastAsia="ar-SA"/>
        </w:rPr>
        <w:t xml:space="preserve">                </w:t>
      </w:r>
      <w:r w:rsidRPr="00FE0401">
        <w:rPr>
          <w:rFonts w:ascii="Garamond" w:hAnsi="Garamond"/>
          <w:lang w:val="x-none" w:eastAsia="ar-SA"/>
        </w:rPr>
        <w:t>Non applicabile</w:t>
      </w:r>
    </w:p>
    <w:tbl>
      <w:tblPr>
        <w:tblW w:w="10329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8"/>
      </w:tblGrid>
      <w:tr w:rsidR="00290D0C" w14:paraId="20BD75EA" w14:textId="77777777" w:rsidTr="00FA3B33">
        <w:trPr>
          <w:cantSplit/>
          <w:trHeight w:val="737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F52DD80" w14:textId="708741E7" w:rsidR="00290D0C" w:rsidRPr="00FE0401" w:rsidRDefault="00290D0C" w:rsidP="00FE040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Competenza STCW </w:t>
            </w:r>
          </w:p>
          <w:p w14:paraId="09085BFC" w14:textId="77777777" w:rsidR="00290D0C" w:rsidRDefault="00290D0C" w:rsidP="00FA3B33">
            <w:pPr>
              <w:widowControl w:val="0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</w:rPr>
              <w:t>NA</w:t>
            </w:r>
          </w:p>
        </w:tc>
      </w:tr>
      <w:tr w:rsidR="00290D0C" w14:paraId="5EA64356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F6161A9" w14:textId="77777777" w:rsidR="00290D0C" w:rsidRPr="00FE0401" w:rsidRDefault="00290D0C" w:rsidP="00FE040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Competenza LL GG </w:t>
            </w:r>
          </w:p>
          <w:p w14:paraId="75EC4717" w14:textId="77777777" w:rsidR="00290D0C" w:rsidRDefault="00290D0C" w:rsidP="00290D0C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04702E20" w14:textId="77777777" w:rsidR="00290D0C" w:rsidRDefault="00290D0C" w:rsidP="00290D0C">
            <w:pPr>
              <w:widowControl w:val="0"/>
              <w:numPr>
                <w:ilvl w:val="0"/>
                <w:numId w:val="6"/>
              </w:numPr>
              <w:ind w:left="357" w:hanging="357"/>
              <w:rPr>
                <w:rFonts w:ascii="Garamond" w:hAnsi="Garamond"/>
                <w:szCs w:val="22"/>
              </w:rPr>
            </w:pPr>
            <w:r w:rsidRPr="00C94F3A">
              <w:rPr>
                <w:rFonts w:ascii="Garamond" w:hAnsi="Garamond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290D0C" w14:paraId="77FA1BA1" w14:textId="77777777" w:rsidTr="00FA3B33">
        <w:trPr>
          <w:cantSplit/>
          <w:trHeight w:val="794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B721F8C" w14:textId="47577C82" w:rsidR="00290D0C" w:rsidRPr="00FE0401" w:rsidRDefault="00290D0C" w:rsidP="00FE040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Percorso formativo di allievo Ufficiale di </w:t>
            </w:r>
            <w:r w:rsidR="00FE040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Macchine</w:t>
            </w:r>
          </w:p>
          <w:p w14:paraId="54310783" w14:textId="77777777" w:rsidR="00290D0C" w:rsidRPr="00FE0401" w:rsidRDefault="00290D0C" w:rsidP="00FE0401">
            <w:pPr>
              <w:widowControl w:val="0"/>
              <w:jc w:val="center"/>
              <w:rPr>
                <w:rFonts w:ascii="Garamond" w:eastAsiaTheme="majorEastAsia" w:hAnsi="Garamond" w:cs="Garamond"/>
                <w:b/>
                <w:bCs/>
                <w:color w:val="000000" w:themeColor="text1"/>
                <w:sz w:val="28"/>
                <w:szCs w:val="32"/>
              </w:rPr>
            </w:pPr>
            <w:r w:rsidRPr="00FE0401">
              <w:rPr>
                <w:rFonts w:ascii="Garamond" w:eastAsiaTheme="majorEastAsia" w:hAnsi="Garamond" w:cs="Garamond"/>
                <w:b/>
                <w:bCs/>
                <w:color w:val="000000" w:themeColor="text1"/>
                <w:sz w:val="28"/>
                <w:szCs w:val="32"/>
              </w:rPr>
              <w:t>NA</w:t>
            </w:r>
          </w:p>
        </w:tc>
      </w:tr>
      <w:tr w:rsidR="00290D0C" w14:paraId="65A8F790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102F708" w14:textId="77777777" w:rsidR="00290D0C" w:rsidRPr="00FE0401" w:rsidRDefault="00290D0C" w:rsidP="00FE040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Competenza Cittadinanza</w:t>
            </w:r>
          </w:p>
          <w:p w14:paraId="79CBDE5F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C1 - Ambito COSTRUZIONE DEL SÉ</w:t>
            </w:r>
            <w:r>
              <w:rPr>
                <w:rFonts w:ascii="Garamond" w:hAnsi="Garamond"/>
                <w:szCs w:val="22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1D1ED501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C2- Ambito COSTRUZIONE DEL SÉ:</w:t>
            </w:r>
            <w:r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42DE4FD2" w14:textId="77777777" w:rsidR="00290D0C" w:rsidRDefault="00290D0C" w:rsidP="00FA3B33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2"/>
              </w:rPr>
              <w:t>C6 - Ambito RAPPORTO CON LA REALTÀ:</w:t>
            </w:r>
            <w:r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290D0C" w14:paraId="2419D53C" w14:textId="77777777" w:rsidTr="00FA3B33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E2E4C12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Prerequisiti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1291292" w14:textId="77777777" w:rsidR="00290D0C" w:rsidRPr="0088718E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88718E">
              <w:rPr>
                <w:rFonts w:ascii="Garamond" w:hAnsi="Garamond"/>
                <w:szCs w:val="22"/>
              </w:rPr>
              <w:t>Il calcolo algebrico</w:t>
            </w:r>
          </w:p>
          <w:p w14:paraId="4FBA688B" w14:textId="77777777" w:rsidR="00290D0C" w:rsidRPr="0088718E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88718E">
              <w:rPr>
                <w:rFonts w:ascii="Garamond" w:hAnsi="Garamond"/>
                <w:szCs w:val="22"/>
              </w:rPr>
              <w:t xml:space="preserve">Le equazioni razionali </w:t>
            </w:r>
          </w:p>
          <w:p w14:paraId="3D497FED" w14:textId="77777777" w:rsidR="00290D0C" w:rsidRPr="0088718E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88718E">
              <w:rPr>
                <w:rFonts w:ascii="Garamond" w:hAnsi="Garamond"/>
                <w:szCs w:val="22"/>
              </w:rPr>
              <w:t>I sistemi lineari e di 2° grado</w:t>
            </w:r>
          </w:p>
          <w:p w14:paraId="47BD825C" w14:textId="77777777" w:rsidR="00290D0C" w:rsidRPr="0088718E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88718E">
              <w:rPr>
                <w:rFonts w:ascii="Garamond" w:hAnsi="Garamond"/>
                <w:szCs w:val="22"/>
              </w:rPr>
              <w:t>Piano cartesiano</w:t>
            </w:r>
          </w:p>
          <w:p w14:paraId="4C3EE667" w14:textId="77777777" w:rsidR="00290D0C" w:rsidRPr="0088718E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88718E">
              <w:rPr>
                <w:rFonts w:ascii="Garamond" w:hAnsi="Garamond"/>
                <w:szCs w:val="22"/>
              </w:rPr>
              <w:t>Concetto di funzione</w:t>
            </w:r>
          </w:p>
        </w:tc>
      </w:tr>
      <w:tr w:rsidR="00290D0C" w14:paraId="316FA6A2" w14:textId="77777777" w:rsidTr="00FA3B33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E163425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Discipline coinvolte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DB1EA6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Elettrotecnica-Elettronica</w:t>
            </w:r>
          </w:p>
          <w:p w14:paraId="65338A6A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Scienze della Navigazione</w:t>
            </w:r>
          </w:p>
          <w:p w14:paraId="0551E29F" w14:textId="77777777" w:rsidR="00290D0C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Meccanica e Macchine</w:t>
            </w:r>
          </w:p>
        </w:tc>
      </w:tr>
      <w:tr w:rsidR="00290D0C" w14:paraId="11D4F6E6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3586986" w14:textId="77777777" w:rsidR="00290D0C" w:rsidRDefault="00290D0C" w:rsidP="00FA3B33">
            <w:pPr>
              <w:widowControl w:val="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290D0C" w14:paraId="2F964B9B" w14:textId="77777777" w:rsidTr="00FA3B33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2109864" w14:textId="77777777" w:rsidR="00290D0C" w:rsidRPr="00FE0401" w:rsidRDefault="00290D0C" w:rsidP="00FE0401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Abilità LLGG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B30F11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Definire e classificare le funzioni. </w:t>
            </w:r>
          </w:p>
          <w:p w14:paraId="0D55D7BF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Determinare il campo di esistenza. </w:t>
            </w:r>
          </w:p>
          <w:p w14:paraId="31426253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Studiare il segno di una funzione </w:t>
            </w:r>
          </w:p>
          <w:p w14:paraId="5AC2DCDF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Individuare il dominio di una funzione </w:t>
            </w:r>
          </w:p>
          <w:p w14:paraId="00A0453C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Individuare le principali proprietà di una funzione </w:t>
            </w:r>
          </w:p>
          <w:p w14:paraId="1F8CC9B1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Definire il limite di una funzione: limite sinistro e limite destro. </w:t>
            </w:r>
          </w:p>
          <w:p w14:paraId="77225C4C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Enunciare le proprietà ed applicarle al calcolo di limite </w:t>
            </w:r>
          </w:p>
          <w:p w14:paraId="7C3BC282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Apprendere il concetto di limite di una funzione </w:t>
            </w:r>
          </w:p>
          <w:p w14:paraId="1BA1F73B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Calcolare i limiti di funzioni </w:t>
            </w:r>
          </w:p>
        </w:tc>
      </w:tr>
      <w:tr w:rsidR="00290D0C" w14:paraId="172CE582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DF437D" w14:textId="77777777" w:rsidR="00290D0C" w:rsidRDefault="00290D0C" w:rsidP="00FA3B33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90D0C" w14:paraId="43AE4052" w14:textId="77777777" w:rsidTr="00FA3B33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06D7090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18410F6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 xml:space="preserve">Dominio e codominio di una funzione </w:t>
            </w:r>
          </w:p>
          <w:p w14:paraId="728BA699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>Funzioni iniettive, suriettive, biiettive</w:t>
            </w:r>
          </w:p>
          <w:p w14:paraId="728337E3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>Classificazione delle funzioni</w:t>
            </w:r>
          </w:p>
          <w:p w14:paraId="2F03E67E" w14:textId="77777777" w:rsidR="00290D0C" w:rsidRPr="00FE0401" w:rsidRDefault="00290D0C" w:rsidP="00FE040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FE0401">
              <w:rPr>
                <w:rFonts w:ascii="Garamond" w:hAnsi="Garamond"/>
                <w:szCs w:val="22"/>
              </w:rPr>
              <w:t>Limite di una funzione</w:t>
            </w:r>
          </w:p>
        </w:tc>
      </w:tr>
      <w:tr w:rsidR="00290D0C" w14:paraId="390CF7B4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EE66DBF" w14:textId="77777777" w:rsidR="00290D0C" w:rsidRDefault="00290D0C" w:rsidP="00FA3B33">
            <w:pPr>
              <w:widowControl w:val="0"/>
              <w:ind w:left="357"/>
              <w:jc w:val="center"/>
              <w:rPr>
                <w:rFonts w:ascii="Garamond" w:hAnsi="Garamond"/>
                <w:sz w:val="22"/>
                <w:szCs w:val="20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290D0C" w14:paraId="25E13C8C" w14:textId="77777777" w:rsidTr="00FA3B3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1877A86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Argomenti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74411F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Definizione di funzione</w:t>
            </w:r>
          </w:p>
          <w:p w14:paraId="57F2FEF4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Funzioni elementari: lineare; quadratica; omografica; frazionaria.</w:t>
            </w:r>
          </w:p>
          <w:p w14:paraId="202BB56D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Caratteristiche di una funzione</w:t>
            </w:r>
          </w:p>
          <w:p w14:paraId="47DBE7D2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Grafico e proprietà delle funzioni</w:t>
            </w:r>
          </w:p>
          <w:p w14:paraId="5A59393B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Dominio e codominio di una funzione</w:t>
            </w:r>
          </w:p>
          <w:p w14:paraId="2BF57363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Studio del segno</w:t>
            </w:r>
          </w:p>
          <w:p w14:paraId="02586679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Concetto di limite</w:t>
            </w:r>
          </w:p>
          <w:p w14:paraId="145FEAB4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finito in un numero finito</w:t>
            </w:r>
          </w:p>
          <w:p w14:paraId="3EBBBE74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infinito in un punto</w:t>
            </w:r>
          </w:p>
          <w:p w14:paraId="4386486C" w14:textId="77777777" w:rsidR="00290D0C" w:rsidRDefault="00290D0C" w:rsidP="00FA3B33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infinito in infinito</w:t>
            </w:r>
          </w:p>
          <w:p w14:paraId="119540BD" w14:textId="77777777" w:rsidR="00290D0C" w:rsidRPr="00572434" w:rsidRDefault="00290D0C" w:rsidP="00FA3B33">
            <w:pPr>
              <w:widowControl w:val="0"/>
              <w:rPr>
                <w:rFonts w:ascii="Garamond" w:hAnsi="Garamond"/>
              </w:rPr>
            </w:pPr>
            <w:r w:rsidRPr="00572434">
              <w:rPr>
                <w:rFonts w:ascii="Garamond" w:hAnsi="Garamond"/>
              </w:rPr>
              <w:t>Limite destro e sinistro</w:t>
            </w:r>
          </w:p>
        </w:tc>
      </w:tr>
      <w:tr w:rsidR="00290D0C" w14:paraId="5F0FD854" w14:textId="77777777" w:rsidTr="00FA3B33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CDC8EF1" w14:textId="77777777" w:rsidR="00290D0C" w:rsidRPr="00FE040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FE040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Contenuti disciplinari minimi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648359" w14:textId="77777777" w:rsidR="00290D0C" w:rsidRDefault="00290D0C" w:rsidP="00FA3B33">
            <w:pPr>
              <w:widowControl w:val="0"/>
              <w:jc w:val="both"/>
            </w:pPr>
            <w:r w:rsidRPr="00D67E36">
              <w:rPr>
                <w:rFonts w:ascii="Garamond" w:hAnsi="Garamond"/>
                <w:color w:val="000000"/>
              </w:rPr>
              <w:t xml:space="preserve">Conoscenze di base relative alle funzioni elementari, allo studio di dominio e </w:t>
            </w:r>
            <w:r w:rsidRPr="00FE0401">
              <w:rPr>
                <w:rFonts w:ascii="Garamond" w:hAnsi="Garamond"/>
                <w:szCs w:val="22"/>
              </w:rPr>
              <w:t>codominio</w:t>
            </w:r>
            <w:r w:rsidRPr="00D67E36">
              <w:rPr>
                <w:rFonts w:ascii="Garamond" w:hAnsi="Garamond"/>
                <w:color w:val="000000"/>
              </w:rPr>
              <w:t>, del segno e del limite</w:t>
            </w:r>
          </w:p>
        </w:tc>
      </w:tr>
    </w:tbl>
    <w:p w14:paraId="7DEAF70A" w14:textId="77777777" w:rsidR="00290D0C" w:rsidRDefault="00290D0C" w:rsidP="00290D0C">
      <w:pPr>
        <w:widowControl w:val="0"/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ab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CC4FA2" w:rsidRPr="00CC4FA2" w14:paraId="7914D2B8" w14:textId="77777777" w:rsidTr="00FA3B3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E6755B3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 w:cs="Garamond"/>
                <w:b/>
                <w:bCs/>
              </w:rPr>
              <w:lastRenderedPageBreak/>
              <w:tab/>
            </w: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83E7" w14:textId="77777777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840086" w14:textId="77777777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2</w:t>
            </w:r>
            <w:r>
              <w:rPr>
                <w:rFonts w:ascii="Garamond" w:hAnsi="Garamond"/>
                <w:sz w:val="22"/>
                <w:szCs w:val="22"/>
              </w:rPr>
              <w:t>5</w:t>
            </w:r>
          </w:p>
        </w:tc>
      </w:tr>
      <w:tr w:rsidR="00CC4FA2" w:rsidRPr="00CC4FA2" w14:paraId="18B128ED" w14:textId="77777777" w:rsidTr="00FA3B33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EE4C5F8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8EF1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19F770D8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D846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4F65CC0C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0F51C14D" w14:textId="54E8E49D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E7171C0" w14:textId="15B9B673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B73A" w14:textId="405BD62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EF31C2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5F8C46E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890F5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5C1E6D5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1656BD8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4FA2" w:rsidRPr="00CC4FA2" w14:paraId="2D41C67E" w14:textId="77777777" w:rsidTr="00FA3B33">
        <w:trPr>
          <w:trHeight w:val="1230"/>
          <w:jc w:val="center"/>
        </w:trPr>
        <w:tc>
          <w:tcPr>
            <w:tcW w:w="2860" w:type="dxa"/>
            <w:vAlign w:val="center"/>
          </w:tcPr>
          <w:p w14:paraId="5F7BD9D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2D622EAF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ADEB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10DC8A5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78D72539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70BC0041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7762A3E3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36396C" w14:textId="34624415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e-leaning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DIP e/o DDI </w:t>
            </w:r>
          </w:p>
          <w:p w14:paraId="2145A4C0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07CE1C4A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092001C0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2BEFE570" w14:textId="77777777" w:rsidR="00CC4FA2" w:rsidRPr="00CC4FA2" w:rsidRDefault="00CC4FA2" w:rsidP="00FA3B33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4FA2" w:rsidRPr="00CC4FA2" w14:paraId="38FB9420" w14:textId="77777777" w:rsidTr="00FA3B33">
        <w:trPr>
          <w:trHeight w:val="795"/>
          <w:jc w:val="center"/>
        </w:trPr>
        <w:tc>
          <w:tcPr>
            <w:tcW w:w="2860" w:type="dxa"/>
            <w:vAlign w:val="center"/>
          </w:tcPr>
          <w:p w14:paraId="4F688A38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788B53E4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141E51F5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EEDB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71EA330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0B3995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50E485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FFA121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795BA9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383A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2B7E66E0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B3D649C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6D49883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4FA2" w:rsidRPr="00CC4FA2" w14:paraId="74E7CADD" w14:textId="77777777" w:rsidTr="00FA3B33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266E6A11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4FA2" w:rsidRPr="00CC4FA2" w14:paraId="57FF0900" w14:textId="77777777" w:rsidTr="00FA3B33">
        <w:trPr>
          <w:trHeight w:val="1459"/>
          <w:jc w:val="center"/>
        </w:trPr>
        <w:tc>
          <w:tcPr>
            <w:tcW w:w="2860" w:type="dxa"/>
            <w:vAlign w:val="center"/>
          </w:tcPr>
          <w:p w14:paraId="7B5E856E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31C49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3450E4C0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E645D4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B5AA01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EBB860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B11191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9FDBA0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5D5F9C0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CDB33D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060609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C66AED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AC1BB1" wp14:editId="27AF300A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33509992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A6F08F" w14:textId="77777777" w:rsidR="00CC4FA2" w:rsidRPr="00315B2F" w:rsidRDefault="00CC4FA2" w:rsidP="00CC4F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AAC1BB1" id="_x0000_s1027" type="#_x0000_t202" style="position:absolute;margin-left:26.55pt;margin-top:2.95pt;width:124.6pt;height:21.4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2BA6F08F" w14:textId="77777777" w:rsidR="00CC4FA2" w:rsidRPr="00315B2F" w:rsidRDefault="00CC4FA2" w:rsidP="00CC4F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4E3F1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6D7AFEB" w14:textId="77777777" w:rsidR="00CC4FA2" w:rsidRPr="00CC4FA2" w:rsidRDefault="00CC4FA2" w:rsidP="00FA3B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B84C4A7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2F79254B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5987401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4A72853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2BC2C973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AB71DB0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0DFACBC5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9680E7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73FD8073" w14:textId="77777777" w:rsidTr="00FA3B33">
        <w:trPr>
          <w:trHeight w:val="843"/>
          <w:jc w:val="center"/>
        </w:trPr>
        <w:tc>
          <w:tcPr>
            <w:tcW w:w="2860" w:type="dxa"/>
            <w:vAlign w:val="center"/>
          </w:tcPr>
          <w:p w14:paraId="6E0919D1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587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FBDC81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EB1B02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1BFE94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A649D6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0F7987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5A0E67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8B6703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9FD005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319B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3A07DFB3" w14:textId="77777777" w:rsidTr="00FA3B33">
        <w:trPr>
          <w:trHeight w:val="416"/>
          <w:jc w:val="center"/>
        </w:trPr>
        <w:tc>
          <w:tcPr>
            <w:tcW w:w="2860" w:type="dxa"/>
            <w:vAlign w:val="center"/>
          </w:tcPr>
          <w:p w14:paraId="5F35C438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58FB5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C56D3CB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4FA2" w:rsidRPr="00CC4FA2" w14:paraId="798627A7" w14:textId="77777777" w:rsidTr="00FA3B33">
        <w:trPr>
          <w:trHeight w:val="314"/>
          <w:jc w:val="center"/>
        </w:trPr>
        <w:tc>
          <w:tcPr>
            <w:tcW w:w="2860" w:type="dxa"/>
            <w:vAlign w:val="center"/>
          </w:tcPr>
          <w:p w14:paraId="5B1D9E68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1A52E775" w14:textId="77777777" w:rsidR="00CC4FA2" w:rsidRPr="00CC4FA2" w:rsidRDefault="00CC4FA2" w:rsidP="00FA3B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510F954B" w14:textId="77777777" w:rsidR="00290D0C" w:rsidRDefault="00290D0C" w:rsidP="00290D0C">
      <w:pPr>
        <w:rPr>
          <w:rFonts w:ascii="Garamond" w:hAnsi="Garamond" w:cs="Garamond"/>
        </w:rPr>
      </w:pPr>
    </w:p>
    <w:p w14:paraId="5DDF3250" w14:textId="77777777" w:rsidR="00290D0C" w:rsidRDefault="00290D0C" w:rsidP="00290D0C">
      <w:pPr>
        <w:rPr>
          <w:rFonts w:ascii="Garamond" w:hAnsi="Garamond" w:cs="Garamond"/>
          <w:b/>
        </w:rPr>
      </w:pPr>
    </w:p>
    <w:p w14:paraId="569A1F9F" w14:textId="77777777" w:rsidR="00290D0C" w:rsidRDefault="00290D0C" w:rsidP="00290D0C">
      <w:pPr>
        <w:rPr>
          <w:rFonts w:ascii="Garamond" w:hAnsi="Garamond" w:cs="Garamond"/>
          <w:b/>
        </w:rPr>
      </w:pPr>
    </w:p>
    <w:p w14:paraId="71BBFA90" w14:textId="77777777" w:rsidR="00290D0C" w:rsidRDefault="00290D0C" w:rsidP="00290D0C">
      <w:pPr>
        <w:rPr>
          <w:rFonts w:ascii="Garamond" w:hAnsi="Garamond" w:cs="Garamond"/>
          <w:b/>
        </w:rPr>
      </w:pPr>
    </w:p>
    <w:p w14:paraId="5388646A" w14:textId="77777777" w:rsidR="00290D0C" w:rsidRPr="00E92B04" w:rsidRDefault="00290D0C" w:rsidP="00E92B04">
      <w:pPr>
        <w:pStyle w:val="Titolo2"/>
        <w:spacing w:before="0" w:after="0"/>
        <w:rPr>
          <w:rFonts w:ascii="Garamond" w:hAnsi="Garamond" w:cs="Garamond"/>
          <w:b/>
          <w:bCs/>
          <w:color w:val="000000" w:themeColor="text1"/>
          <w:sz w:val="26"/>
          <w:szCs w:val="26"/>
        </w:rPr>
      </w:pPr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lastRenderedPageBreak/>
        <w:t xml:space="preserve">MODULO N. </w:t>
      </w:r>
      <w:proofErr w:type="gramStart"/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t xml:space="preserve">3:   </w:t>
      </w:r>
      <w:proofErr w:type="gramEnd"/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t xml:space="preserve">  Nuovi aspetti metodologici per lo studio dei fenomeni </w:t>
      </w:r>
    </w:p>
    <w:p w14:paraId="32812B52" w14:textId="77777777" w:rsidR="00290D0C" w:rsidRPr="00E92B04" w:rsidRDefault="00290D0C" w:rsidP="00E92B04">
      <w:pPr>
        <w:pStyle w:val="Titolo2"/>
        <w:spacing w:before="0" w:after="0"/>
        <w:rPr>
          <w:rFonts w:ascii="Garamond" w:hAnsi="Garamond" w:cs="Garamond"/>
          <w:color w:val="000000" w:themeColor="text1"/>
          <w:sz w:val="24"/>
          <w:szCs w:val="24"/>
        </w:rPr>
      </w:pPr>
      <w:proofErr w:type="gramStart"/>
      <w:r w:rsidRPr="00E92B04">
        <w:rPr>
          <w:rFonts w:ascii="Garamond" w:hAnsi="Garamond" w:cs="Garamond"/>
          <w:color w:val="000000" w:themeColor="text1"/>
          <w:sz w:val="24"/>
          <w:szCs w:val="24"/>
        </w:rPr>
        <w:t xml:space="preserve">Funzione:   </w:t>
      </w:r>
      <w:proofErr w:type="gramEnd"/>
      <w:r w:rsidRPr="00E92B04">
        <w:rPr>
          <w:rFonts w:ascii="Garamond" w:hAnsi="Garamond" w:cs="Garamond"/>
          <w:color w:val="000000" w:themeColor="text1"/>
          <w:sz w:val="24"/>
          <w:szCs w:val="24"/>
        </w:rPr>
        <w:t xml:space="preserve">               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290D0C" w:rsidRPr="007A4D11" w14:paraId="7023DE55" w14:textId="77777777" w:rsidTr="00FA3B33">
        <w:trPr>
          <w:cantSplit/>
          <w:trHeight w:val="82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067C973" w14:textId="284BF766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Competenza STCW</w:t>
            </w:r>
          </w:p>
          <w:p w14:paraId="48A80064" w14:textId="77777777" w:rsidR="00290D0C" w:rsidRPr="003310AD" w:rsidRDefault="00290D0C" w:rsidP="00FA3B33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4F3A">
              <w:rPr>
                <w:rFonts w:ascii="Garamond" w:hAnsi="Garamond"/>
              </w:rPr>
              <w:t>NA</w:t>
            </w:r>
          </w:p>
        </w:tc>
      </w:tr>
      <w:tr w:rsidR="00290D0C" w:rsidRPr="007A4D11" w14:paraId="3C639211" w14:textId="77777777" w:rsidTr="00FA3B33">
        <w:trPr>
          <w:cantSplit/>
          <w:trHeight w:val="164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B155333" w14:textId="77777777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Competenza LL GG </w:t>
            </w:r>
          </w:p>
          <w:p w14:paraId="6C2589CA" w14:textId="77777777" w:rsidR="00290D0C" w:rsidRDefault="00290D0C" w:rsidP="00290D0C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77240869" w14:textId="77777777" w:rsidR="00290D0C" w:rsidRPr="00C94F3A" w:rsidRDefault="00290D0C" w:rsidP="00290D0C">
            <w:pPr>
              <w:pStyle w:val="Paragrafoelenco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290D0C" w:rsidRPr="007A4D11" w14:paraId="4769F1C1" w14:textId="77777777" w:rsidTr="00FA3B3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60F7382" w14:textId="2095B4CE" w:rsid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Percorso formativo di allievo Ufficiale di </w:t>
            </w:r>
            <w:r w:rsid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Macchine</w:t>
            </w: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10B33E4E" w14:textId="192A47C1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color w:val="000000" w:themeColor="text1"/>
                <w:sz w:val="28"/>
                <w:szCs w:val="28"/>
              </w:rPr>
              <w:t>N.A.</w:t>
            </w:r>
          </w:p>
        </w:tc>
      </w:tr>
      <w:tr w:rsidR="00290D0C" w:rsidRPr="007A4D11" w14:paraId="7213CC00" w14:textId="77777777" w:rsidTr="00FA3B33">
        <w:trPr>
          <w:cantSplit/>
          <w:trHeight w:val="1886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66C5487" w14:textId="77777777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Competenza Cittadinanza</w:t>
            </w:r>
          </w:p>
          <w:p w14:paraId="44F38999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C1 - Ambito COSTRUZIONE DEL SÉ:</w:t>
            </w:r>
            <w:r>
              <w:rPr>
                <w:rFonts w:ascii="Garamond" w:hAnsi="Garamond"/>
              </w:rPr>
              <w:t xml:space="preserve">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4DF28228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6B780E9F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77D5DEA6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62CB6DEE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r w:rsidRPr="003310AD">
              <w:rPr>
                <w:rFonts w:ascii="Garamond" w:hAnsi="Garamond"/>
              </w:rPr>
              <w:t>azione e verificando i risultati raggiunti.</w:t>
            </w:r>
          </w:p>
          <w:p w14:paraId="31452565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C94F3A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44B856AD" w14:textId="77777777" w:rsidR="00290D0C" w:rsidRPr="003310AD" w:rsidRDefault="00290D0C" w:rsidP="00E92B0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6EE21385" w14:textId="77777777" w:rsidR="00290D0C" w:rsidRDefault="00290D0C" w:rsidP="00E92B04">
            <w:pPr>
              <w:pStyle w:val="Titolo2"/>
              <w:spacing w:before="0" w:after="0"/>
              <w:rPr>
                <w:rFonts w:ascii="Garamond" w:hAnsi="Garamond" w:cs="Garamond"/>
              </w:rPr>
            </w:pPr>
            <w:r w:rsidRPr="00E92B04">
              <w:rPr>
                <w:rFonts w:ascii="Garamond" w:eastAsia="Times New Roman" w:hAnsi="Garamond" w:cs="Times New Roman"/>
                <w:color w:val="auto"/>
                <w:sz w:val="24"/>
                <w:szCs w:val="24"/>
              </w:rPr>
              <w:t>proponendo soluzioni utilizzando, secondo il tipo di problema, contenuti e metodi delle diverse discipline.</w:t>
            </w:r>
          </w:p>
        </w:tc>
      </w:tr>
      <w:tr w:rsidR="00290D0C" w:rsidRPr="007A4D11" w14:paraId="51F9C630" w14:textId="77777777" w:rsidTr="00FA3B33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C861169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E56DB43" w14:textId="77777777" w:rsidR="00290D0C" w:rsidRPr="003310AD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25266565" w14:textId="77777777" w:rsidR="00290D0C" w:rsidRPr="003310AD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4D0C952E" w14:textId="77777777" w:rsidR="00290D0C" w:rsidRPr="003310AD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Dominio e codominio di una funzione</w:t>
            </w:r>
          </w:p>
          <w:p w14:paraId="76C3D61B" w14:textId="77777777" w:rsidR="00290D0C" w:rsidRPr="003310AD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Funzione omografica e suo grafico</w:t>
            </w:r>
          </w:p>
        </w:tc>
      </w:tr>
      <w:tr w:rsidR="00290D0C" w:rsidRPr="007A4D11" w14:paraId="12258B78" w14:textId="77777777" w:rsidTr="00FA3B33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350D5B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C4E47CE" w14:textId="77777777" w:rsidR="00290D0C" w:rsidRPr="003310AD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Scienze della navigazione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Meccanica e macchine</w:t>
            </w:r>
          </w:p>
        </w:tc>
      </w:tr>
      <w:tr w:rsidR="00290D0C" w:rsidRPr="007A4D11" w14:paraId="33308D35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5644825" w14:textId="77777777" w:rsidR="00290D0C" w:rsidRPr="007A4D11" w:rsidRDefault="00290D0C" w:rsidP="00FA3B33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290D0C" w:rsidRPr="007A4D11" w14:paraId="76DC0BCA" w14:textId="77777777" w:rsidTr="00FA3B33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8A5F4F5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1B33884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Comprendere il significato di limite</w:t>
            </w:r>
          </w:p>
          <w:p w14:paraId="138BEDCF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operare con i limiti</w:t>
            </w:r>
          </w:p>
          <w:p w14:paraId="7A2EC71B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ipotizzare l’andamento di una funzione razionale intera o fratta all’infinito o in un intorno di punti particolari utilizzando i limiti</w:t>
            </w:r>
          </w:p>
          <w:p w14:paraId="6F995DC0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Conoscere i teoremi fondamentali sui limiti</w:t>
            </w:r>
          </w:p>
          <w:p w14:paraId="69AE9432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Riconoscere le forme indeterminate</w:t>
            </w:r>
          </w:p>
          <w:p w14:paraId="69782F55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Acquisire ulteriori elementi per la costruzione del grafico di una funzione: discontinuità, continuità.</w:t>
            </w:r>
          </w:p>
          <w:p w14:paraId="42BCC2AB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Superamento di semplici casi di indeterminazione.</w:t>
            </w:r>
          </w:p>
          <w:p w14:paraId="5E84FE73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Individuazione e riconoscimento dei tipi di discontinuità per funzioni razionali fratte</w:t>
            </w:r>
          </w:p>
          <w:p w14:paraId="2F2263EF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Ricerca degli asintoti di funzioni razionali fratte</w:t>
            </w:r>
          </w:p>
          <w:p w14:paraId="55609FB7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Acquisire gli elementi fondamentali per la costruzione di un grafico di una funzione</w:t>
            </w:r>
          </w:p>
        </w:tc>
      </w:tr>
      <w:tr w:rsidR="00290D0C" w:rsidRPr="007A4D11" w14:paraId="60BB0EB9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2BD3C31" w14:textId="77777777" w:rsidR="00290D0C" w:rsidRPr="007A4D11" w:rsidRDefault="00290D0C" w:rsidP="00FA3B33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90D0C" w:rsidRPr="007A4D11" w14:paraId="27B44FB1" w14:textId="77777777" w:rsidTr="00FA3B33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330B0D8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DFCF594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il concetto intuitivo di limite e ne sa dare una definizione.</w:t>
            </w:r>
          </w:p>
          <w:p w14:paraId="6C6627ED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la definizione di continuità e sa distinguere tra i diversi tipi di discontinuità.</w:t>
            </w:r>
          </w:p>
          <w:p w14:paraId="261694ED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Riconosce, fra le funzioni elementari, quelle continue.</w:t>
            </w:r>
          </w:p>
          <w:p w14:paraId="4B5C1C3E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il significato geometrico dell’asintoto</w:t>
            </w:r>
          </w:p>
        </w:tc>
      </w:tr>
      <w:tr w:rsidR="00290D0C" w:rsidRPr="007A4D11" w14:paraId="07A595E2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B61F29F" w14:textId="77777777" w:rsidR="00290D0C" w:rsidRPr="003310AD" w:rsidRDefault="00290D0C" w:rsidP="00FA3B33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290D0C" w:rsidRPr="007A4D11" w14:paraId="586801B4" w14:textId="77777777" w:rsidTr="00FA3B3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673A397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D57C34D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Approccio intuitivo al concetto di limite</w:t>
            </w:r>
          </w:p>
          <w:p w14:paraId="3AEC4D18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Limiti all’infinito</w:t>
            </w:r>
          </w:p>
          <w:p w14:paraId="16566FAF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Limiti al finito</w:t>
            </w:r>
          </w:p>
          <w:p w14:paraId="0D073783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Operazioni sui limiti</w:t>
            </w:r>
          </w:p>
          <w:p w14:paraId="68E95323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Forme indeterminate</w:t>
            </w:r>
          </w:p>
          <w:p w14:paraId="5A27488B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Eliminazione delle forme indeterminate</w:t>
            </w:r>
          </w:p>
          <w:p w14:paraId="3016ECBD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Definizione di funzione continua in un punto e in un intervallo</w:t>
            </w:r>
          </w:p>
          <w:p w14:paraId="7A84EC3E" w14:textId="77777777" w:rsidR="00290D0C" w:rsidRPr="00860069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860069">
              <w:rPr>
                <w:rFonts w:ascii="Garamond" w:hAnsi="Garamond"/>
              </w:rPr>
              <w:t>Asintoti verticali, orizzontali, obliqui</w:t>
            </w:r>
          </w:p>
        </w:tc>
      </w:tr>
      <w:tr w:rsidR="00290D0C" w:rsidRPr="007A4D11" w14:paraId="101E44D4" w14:textId="77777777" w:rsidTr="00FA3B33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91647E9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6D1703D" w14:textId="77777777" w:rsidR="00290D0C" w:rsidRPr="003310AD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base relativi a: </w:t>
            </w:r>
            <w:r w:rsidRPr="003310AD">
              <w:rPr>
                <w:rFonts w:ascii="Garamond" w:hAnsi="Garamond"/>
              </w:rPr>
              <w:t>concetto di limite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Limiti all’infinito</w:t>
            </w:r>
            <w:r>
              <w:rPr>
                <w:rFonts w:ascii="Garamond" w:hAnsi="Garamond"/>
              </w:rPr>
              <w:t xml:space="preserve"> e </w:t>
            </w:r>
            <w:r w:rsidRPr="003310AD">
              <w:rPr>
                <w:rFonts w:ascii="Garamond" w:hAnsi="Garamond"/>
              </w:rPr>
              <w:t>al finito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Operazioni sui limiti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Forme indeterminate</w:t>
            </w:r>
            <w:r>
              <w:rPr>
                <w:rFonts w:ascii="Garamond" w:hAnsi="Garamond"/>
              </w:rPr>
              <w:t xml:space="preserve"> ed </w:t>
            </w:r>
            <w:r w:rsidRPr="003310AD">
              <w:rPr>
                <w:rFonts w:ascii="Garamond" w:hAnsi="Garamond"/>
              </w:rPr>
              <w:t>Eliminazione delle forme indeterminate</w:t>
            </w:r>
            <w:r>
              <w:rPr>
                <w:rFonts w:ascii="Garamond" w:hAnsi="Garamond"/>
              </w:rPr>
              <w:t xml:space="preserve">, </w:t>
            </w:r>
            <w:r w:rsidRPr="003310AD">
              <w:rPr>
                <w:rFonts w:ascii="Garamond" w:hAnsi="Garamond"/>
              </w:rPr>
              <w:t>Definizione di funzione continua in un punto e in un intervallo</w:t>
            </w:r>
          </w:p>
          <w:p w14:paraId="3BCBAFA6" w14:textId="77777777" w:rsidR="00290D0C" w:rsidRPr="003310AD" w:rsidRDefault="00290D0C" w:rsidP="00FA3B33">
            <w:pPr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Asintoti verticali, orizzontali, obliqui</w:t>
            </w:r>
          </w:p>
        </w:tc>
      </w:tr>
    </w:tbl>
    <w:p w14:paraId="74434477" w14:textId="77777777" w:rsidR="00290D0C" w:rsidRDefault="00290D0C" w:rsidP="00290D0C"/>
    <w:p w14:paraId="53A6860F" w14:textId="77777777" w:rsidR="00290D0C" w:rsidRDefault="00290D0C" w:rsidP="00290D0C">
      <w:pPr>
        <w:suppressAutoHyphens w:val="0"/>
        <w:spacing w:after="160" w:line="25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CC4FA2" w:rsidRPr="00CC4FA2" w14:paraId="7E6C1814" w14:textId="77777777" w:rsidTr="00FA3B3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4C4A0C4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 w:cs="Garamond"/>
                <w:b/>
                <w:bCs/>
              </w:rPr>
              <w:lastRenderedPageBreak/>
              <w:tab/>
            </w: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3BF8" w14:textId="77777777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017ED9" w14:textId="6FA10BE3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18</w:t>
            </w:r>
          </w:p>
        </w:tc>
      </w:tr>
      <w:tr w:rsidR="00CC4FA2" w:rsidRPr="00CC4FA2" w14:paraId="0A8BD3D1" w14:textId="77777777" w:rsidTr="00FA3B33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3E4C1E3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D670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6AA570A2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F0E8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ECCF05C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72DF1D5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48A34E5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86BE" w14:textId="131961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B3DF086" w14:textId="10554392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12414C2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13373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23A9BB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4D7487D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4FA2" w:rsidRPr="00CC4FA2" w14:paraId="195FAB83" w14:textId="77777777" w:rsidTr="00FA3B33">
        <w:trPr>
          <w:trHeight w:val="1230"/>
          <w:jc w:val="center"/>
        </w:trPr>
        <w:tc>
          <w:tcPr>
            <w:tcW w:w="2860" w:type="dxa"/>
            <w:vAlign w:val="center"/>
          </w:tcPr>
          <w:p w14:paraId="3149BFC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75503B97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B166E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1E683621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1EF1645C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DA3E521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0399F650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8B0DF0" w14:textId="4F20E31E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e-leaning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DIP e/o DDI </w:t>
            </w:r>
          </w:p>
          <w:p w14:paraId="25A296D7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9818A19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299BD2AD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59EDF869" w14:textId="77777777" w:rsidR="00CC4FA2" w:rsidRPr="00CC4FA2" w:rsidRDefault="00CC4FA2" w:rsidP="00FA3B33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4FA2" w:rsidRPr="00CC4FA2" w14:paraId="16D41A1D" w14:textId="77777777" w:rsidTr="00FA3B33">
        <w:trPr>
          <w:trHeight w:val="795"/>
          <w:jc w:val="center"/>
        </w:trPr>
        <w:tc>
          <w:tcPr>
            <w:tcW w:w="2860" w:type="dxa"/>
            <w:vAlign w:val="center"/>
          </w:tcPr>
          <w:p w14:paraId="0643927E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69578D57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5ED62AD4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5FA41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6CE776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39C700C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2274EC9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7AA6309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4A28D0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9621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204112D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113AD82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4AF43CF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4FA2" w:rsidRPr="00CC4FA2" w14:paraId="6544C248" w14:textId="77777777" w:rsidTr="00FA3B33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61FA9576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4FA2" w:rsidRPr="00CC4FA2" w14:paraId="5522D576" w14:textId="77777777" w:rsidTr="00FA3B33">
        <w:trPr>
          <w:trHeight w:val="1459"/>
          <w:jc w:val="center"/>
        </w:trPr>
        <w:tc>
          <w:tcPr>
            <w:tcW w:w="2860" w:type="dxa"/>
            <w:vAlign w:val="center"/>
          </w:tcPr>
          <w:p w14:paraId="19DE2C02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4B191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0B0FB6A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4DE9F7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1B99B6E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309DDB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C8C42C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BEA78E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3D2C062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5CF4419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185CFC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817B9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27CB71B" wp14:editId="758959AD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4023206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33655F" w14:textId="77777777" w:rsidR="00CC4FA2" w:rsidRPr="00315B2F" w:rsidRDefault="00CC4FA2" w:rsidP="00CC4F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27CB71B" id="_x0000_s1028" type="#_x0000_t202" style="position:absolute;margin-left:26.55pt;margin-top:2.95pt;width:124.6pt;height:21.4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1E33655F" w14:textId="77777777" w:rsidR="00CC4FA2" w:rsidRPr="00315B2F" w:rsidRDefault="00CC4FA2" w:rsidP="00CC4F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6EDEF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F6D8445" w14:textId="77777777" w:rsidR="00CC4FA2" w:rsidRPr="00CC4FA2" w:rsidRDefault="00CC4FA2" w:rsidP="00FA3B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7784EB8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4D70A1DD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4FE7DE3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62306F2A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77258847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5EA0CD1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2EFAA60A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0C087B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5905283D" w14:textId="77777777" w:rsidTr="00FA3B33">
        <w:trPr>
          <w:trHeight w:val="843"/>
          <w:jc w:val="center"/>
        </w:trPr>
        <w:tc>
          <w:tcPr>
            <w:tcW w:w="2860" w:type="dxa"/>
            <w:vAlign w:val="center"/>
          </w:tcPr>
          <w:p w14:paraId="3463FE3D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32F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2A3A030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0E930BC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A37517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73C43D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E02E57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029208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4D2AEC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187847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F1E5A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622B7C7E" w14:textId="77777777" w:rsidTr="00FA3B33">
        <w:trPr>
          <w:trHeight w:val="416"/>
          <w:jc w:val="center"/>
        </w:trPr>
        <w:tc>
          <w:tcPr>
            <w:tcW w:w="2860" w:type="dxa"/>
            <w:vAlign w:val="center"/>
          </w:tcPr>
          <w:p w14:paraId="35E598C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3FF36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402956E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4FA2" w:rsidRPr="00CC4FA2" w14:paraId="37758504" w14:textId="77777777" w:rsidTr="00FA3B33">
        <w:trPr>
          <w:trHeight w:val="314"/>
          <w:jc w:val="center"/>
        </w:trPr>
        <w:tc>
          <w:tcPr>
            <w:tcW w:w="2860" w:type="dxa"/>
            <w:vAlign w:val="center"/>
          </w:tcPr>
          <w:p w14:paraId="3953DE51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61849C85" w14:textId="77777777" w:rsidR="00CC4FA2" w:rsidRPr="00CC4FA2" w:rsidRDefault="00CC4FA2" w:rsidP="00FA3B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6CB1E439" w14:textId="77777777" w:rsidR="00290D0C" w:rsidRDefault="00290D0C" w:rsidP="00290D0C">
      <w:pPr>
        <w:rPr>
          <w:rFonts w:ascii="Garamond" w:hAnsi="Garamond"/>
          <w:b/>
        </w:rPr>
      </w:pPr>
    </w:p>
    <w:p w14:paraId="7F8D4F52" w14:textId="77777777" w:rsidR="00290D0C" w:rsidRDefault="00290D0C" w:rsidP="00290D0C">
      <w:pPr>
        <w:rPr>
          <w:rFonts w:ascii="Garamond" w:hAnsi="Garamond"/>
          <w:b/>
        </w:rPr>
      </w:pPr>
    </w:p>
    <w:p w14:paraId="6B28FD4A" w14:textId="77777777" w:rsidR="00290D0C" w:rsidRDefault="00290D0C" w:rsidP="00290D0C">
      <w:pPr>
        <w:rPr>
          <w:rFonts w:ascii="Garamond" w:hAnsi="Garamond"/>
          <w:b/>
        </w:rPr>
      </w:pPr>
    </w:p>
    <w:p w14:paraId="1E89ED81" w14:textId="77777777" w:rsidR="00290D0C" w:rsidRDefault="00290D0C" w:rsidP="00290D0C">
      <w:pPr>
        <w:rPr>
          <w:rFonts w:ascii="Garamond" w:hAnsi="Garamond"/>
          <w:b/>
        </w:rPr>
      </w:pPr>
    </w:p>
    <w:p w14:paraId="2C693DD0" w14:textId="77777777" w:rsidR="00290D0C" w:rsidRPr="00E92B04" w:rsidRDefault="00290D0C" w:rsidP="00E92B04">
      <w:pPr>
        <w:pStyle w:val="Titolo2"/>
        <w:spacing w:before="0" w:after="0"/>
        <w:rPr>
          <w:rFonts w:ascii="Garamond" w:hAnsi="Garamond" w:cs="Garamond"/>
          <w:b/>
          <w:bCs/>
          <w:color w:val="000000" w:themeColor="text1"/>
          <w:sz w:val="26"/>
          <w:szCs w:val="26"/>
        </w:rPr>
      </w:pPr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lastRenderedPageBreak/>
        <w:t xml:space="preserve">MODULO N. </w:t>
      </w:r>
      <w:proofErr w:type="gramStart"/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t xml:space="preserve">4:   </w:t>
      </w:r>
      <w:proofErr w:type="gramEnd"/>
      <w:r w:rsidRPr="00E92B04">
        <w:rPr>
          <w:rFonts w:ascii="Garamond" w:hAnsi="Garamond" w:cs="Garamond"/>
          <w:b/>
          <w:bCs/>
          <w:color w:val="000000" w:themeColor="text1"/>
          <w:sz w:val="26"/>
          <w:szCs w:val="26"/>
        </w:rPr>
        <w:t xml:space="preserve">   Studio della variazione delle grandezze</w:t>
      </w:r>
    </w:p>
    <w:p w14:paraId="5C752722" w14:textId="77777777" w:rsidR="00290D0C" w:rsidRPr="00E92B04" w:rsidRDefault="00290D0C" w:rsidP="00E92B04">
      <w:pPr>
        <w:pStyle w:val="Titolo2"/>
        <w:spacing w:before="0" w:after="0"/>
        <w:rPr>
          <w:rFonts w:ascii="Garamond" w:hAnsi="Garamond" w:cs="Garamond"/>
          <w:color w:val="000000" w:themeColor="text1"/>
          <w:sz w:val="24"/>
          <w:szCs w:val="24"/>
        </w:rPr>
      </w:pPr>
      <w:proofErr w:type="gramStart"/>
      <w:r w:rsidRPr="00E92B04">
        <w:rPr>
          <w:rFonts w:ascii="Garamond" w:hAnsi="Garamond" w:cs="Garamond"/>
          <w:color w:val="000000" w:themeColor="text1"/>
          <w:sz w:val="24"/>
          <w:szCs w:val="24"/>
        </w:rPr>
        <w:t xml:space="preserve">Funzione:   </w:t>
      </w:r>
      <w:proofErr w:type="gramEnd"/>
      <w:r w:rsidRPr="00E92B04">
        <w:rPr>
          <w:rFonts w:ascii="Garamond" w:hAnsi="Garamond" w:cs="Garamond"/>
          <w:color w:val="000000" w:themeColor="text1"/>
          <w:sz w:val="24"/>
          <w:szCs w:val="24"/>
        </w:rPr>
        <w:t xml:space="preserve">               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290D0C" w:rsidRPr="007A4D11" w14:paraId="03B237F3" w14:textId="77777777" w:rsidTr="00FA3B3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56B23A3" w14:textId="6CCFB371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Competenza STCW </w:t>
            </w:r>
          </w:p>
          <w:p w14:paraId="4A42E75A" w14:textId="77777777" w:rsidR="00290D0C" w:rsidRPr="00F9601B" w:rsidRDefault="00290D0C" w:rsidP="00FA3B33">
            <w:pPr>
              <w:jc w:val="center"/>
            </w:pPr>
            <w:r>
              <w:t>NA</w:t>
            </w:r>
          </w:p>
        </w:tc>
      </w:tr>
      <w:tr w:rsidR="00290D0C" w:rsidRPr="007A4D11" w14:paraId="5A6E3F50" w14:textId="77777777" w:rsidTr="00FA3B33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71906FE" w14:textId="01B5C92C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Competenza LL GG</w:t>
            </w:r>
          </w:p>
          <w:p w14:paraId="462E346F" w14:textId="77777777" w:rsidR="00290D0C" w:rsidRDefault="00290D0C" w:rsidP="00290D0C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64FD6">
              <w:rPr>
                <w:rFonts w:ascii="Garamond" w:hAnsi="Garamond"/>
              </w:rPr>
              <w:t xml:space="preserve">Utilizzare il linguaggio e i metodi propri della matematica per organizzare e valutare adeguatamente informazioni qualitative e quantitative </w:t>
            </w:r>
          </w:p>
          <w:p w14:paraId="759E7152" w14:textId="77777777" w:rsidR="00290D0C" w:rsidRPr="00C64FD6" w:rsidRDefault="00290D0C" w:rsidP="00290D0C">
            <w:pPr>
              <w:pStyle w:val="Paragrafoelenco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 w:rsidRPr="00C64FD6">
              <w:rPr>
                <w:rFonts w:ascii="Garamond" w:hAnsi="Garamond"/>
              </w:rPr>
              <w:t>Utilizzare le strategie del pensiero razionale negli aspetti dialettici e algoritmici per affrontare situazioni problematiche, elaborando opportune soluzioni</w:t>
            </w:r>
          </w:p>
        </w:tc>
      </w:tr>
      <w:tr w:rsidR="00290D0C" w:rsidRPr="007A4D11" w14:paraId="45B8C861" w14:textId="77777777" w:rsidTr="00FA3B33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E545B79" w14:textId="594B02B5" w:rsid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Percorso formativo di allievo Ufficiale di </w:t>
            </w:r>
            <w:r w:rsidR="00495B21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Macchine</w:t>
            </w: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0B4A8ABA" w14:textId="0D5E9CE6" w:rsidR="00290D0C" w:rsidRPr="00C0134E" w:rsidRDefault="00E92B04" w:rsidP="00E92B04">
            <w:pPr>
              <w:jc w:val="center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NA</w:t>
            </w:r>
          </w:p>
        </w:tc>
      </w:tr>
      <w:tr w:rsidR="00290D0C" w:rsidRPr="007A4D11" w14:paraId="5E1FA457" w14:textId="77777777" w:rsidTr="00FA3B33">
        <w:trPr>
          <w:cantSplit/>
          <w:trHeight w:val="163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CEBFDAA" w14:textId="77777777" w:rsidR="00290D0C" w:rsidRPr="00E92B04" w:rsidRDefault="00290D0C" w:rsidP="00E92B04">
            <w:pPr>
              <w:pStyle w:val="Titolo2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8"/>
                <w:szCs w:val="28"/>
              </w:rPr>
              <w:t>Competenza Cittadinanza</w:t>
            </w:r>
          </w:p>
          <w:p w14:paraId="646F4716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C1 - Ambito COSTRUZIONE DEL SÉ</w:t>
            </w:r>
            <w:r>
              <w:rPr>
                <w:rFonts w:ascii="Garamond" w:hAnsi="Garamond"/>
              </w:rPr>
              <w:t xml:space="preserve">: Imparare ad imparare: organizzare il proprio </w:t>
            </w:r>
            <w:r w:rsidRPr="003310AD">
              <w:rPr>
                <w:rFonts w:ascii="Garamond" w:hAnsi="Garamond"/>
              </w:rPr>
              <w:t xml:space="preserve">apprendimento, </w:t>
            </w:r>
          </w:p>
          <w:p w14:paraId="1C06F927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individuando, </w:t>
            </w:r>
            <w:r w:rsidRPr="003310AD">
              <w:rPr>
                <w:rFonts w:ascii="Garamond" w:hAnsi="Garamond"/>
              </w:rPr>
              <w:t>scegliend</w:t>
            </w:r>
            <w:r>
              <w:rPr>
                <w:rFonts w:ascii="Garamond" w:hAnsi="Garamond"/>
              </w:rPr>
              <w:t xml:space="preserve">o ed utilizzando varie fonti e varie modalità di informazione e di </w:t>
            </w:r>
            <w:r w:rsidRPr="003310AD">
              <w:rPr>
                <w:rFonts w:ascii="Garamond" w:hAnsi="Garamond"/>
              </w:rPr>
              <w:t xml:space="preserve">formazione </w:t>
            </w:r>
          </w:p>
          <w:p w14:paraId="5290FEB2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(formale, non formale </w:t>
            </w:r>
            <w:proofErr w:type="spellStart"/>
            <w:r w:rsidRPr="003310AD">
              <w:rPr>
                <w:rFonts w:ascii="Garamond" w:hAnsi="Garamond"/>
              </w:rPr>
              <w:t>ed</w:t>
            </w:r>
            <w:proofErr w:type="spellEnd"/>
            <w:r w:rsidRPr="003310AD">
              <w:rPr>
                <w:rFonts w:ascii="Garamond" w:hAnsi="Garamond"/>
              </w:rPr>
              <w:t xml:space="preserve"> informale), anche in funzione dei tempi disponibili, delle proprie strategie e del </w:t>
            </w:r>
          </w:p>
          <w:p w14:paraId="1F87CEFA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>proprio metodo di studio e di lavoro.</w:t>
            </w:r>
          </w:p>
          <w:p w14:paraId="381C1E45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C2- Ambito COSTRUZIONE DEL SÉ</w:t>
            </w:r>
            <w:r>
              <w:rPr>
                <w:rFonts w:ascii="Garamond" w:hAnsi="Garamond"/>
              </w:rPr>
              <w:t xml:space="preserve">: </w:t>
            </w:r>
            <w:r w:rsidRPr="003310AD">
              <w:rPr>
                <w:rFonts w:ascii="Garamond" w:hAnsi="Garamond"/>
              </w:rPr>
              <w:t>Progettare:</w:t>
            </w:r>
            <w:r>
              <w:rPr>
                <w:rFonts w:ascii="Garamond" w:hAnsi="Garamond"/>
              </w:rPr>
              <w:t xml:space="preserve"> </w:t>
            </w:r>
            <w:r w:rsidRPr="003310AD">
              <w:rPr>
                <w:rFonts w:ascii="Garamond" w:hAnsi="Garamond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</w:rPr>
              <w:t xml:space="preserve">realistici e le relative priorità, valutando i </w:t>
            </w:r>
            <w:r w:rsidRPr="003310AD">
              <w:rPr>
                <w:rFonts w:ascii="Garamond" w:hAnsi="Garamond"/>
              </w:rPr>
              <w:t>v</w:t>
            </w:r>
            <w:r>
              <w:rPr>
                <w:rFonts w:ascii="Garamond" w:hAnsi="Garamond"/>
              </w:rPr>
              <w:t xml:space="preserve">incoli e le possibilità esistenti, definendo strategie di </w:t>
            </w:r>
            <w:r w:rsidRPr="003310AD">
              <w:rPr>
                <w:rFonts w:ascii="Garamond" w:hAnsi="Garamond"/>
              </w:rPr>
              <w:t>azione e verificando i risultati raggiunti.</w:t>
            </w:r>
          </w:p>
          <w:p w14:paraId="29C2018D" w14:textId="77777777" w:rsidR="00290D0C" w:rsidRPr="003310AD" w:rsidRDefault="00290D0C" w:rsidP="00FA3B33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F9601B">
              <w:rPr>
                <w:rFonts w:ascii="Garamond" w:hAnsi="Garamond"/>
                <w:b/>
                <w:bCs/>
              </w:rPr>
              <w:t>C6 - Ambito RAPPORTO CON LA REALTÀ</w:t>
            </w:r>
            <w:r>
              <w:rPr>
                <w:rFonts w:ascii="Garamond" w:hAnsi="Garamond"/>
              </w:rPr>
              <w:t xml:space="preserve">: Risolvere problemi: affrontare situazioni </w:t>
            </w:r>
            <w:r w:rsidRPr="003310AD">
              <w:rPr>
                <w:rFonts w:ascii="Garamond" w:hAnsi="Garamond"/>
              </w:rPr>
              <w:t xml:space="preserve">problematiche </w:t>
            </w:r>
          </w:p>
          <w:p w14:paraId="12C258D0" w14:textId="77777777" w:rsidR="00290D0C" w:rsidRPr="003310AD" w:rsidRDefault="00290D0C" w:rsidP="00E92B04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</w:rPr>
            </w:pPr>
            <w:r w:rsidRPr="003310AD">
              <w:rPr>
                <w:rFonts w:ascii="Garamond" w:hAnsi="Garamond"/>
              </w:rPr>
              <w:t xml:space="preserve">costruendo e verificando ipotesi, individuando le fonti e le risorse adeguate, raccogliendo e valutando i dati, </w:t>
            </w:r>
          </w:p>
          <w:p w14:paraId="44D5EE31" w14:textId="77777777" w:rsidR="00290D0C" w:rsidRDefault="00290D0C" w:rsidP="00E92B04">
            <w:pPr>
              <w:pStyle w:val="Titolo2"/>
              <w:spacing w:before="0" w:after="0"/>
              <w:rPr>
                <w:rFonts w:ascii="Garamond" w:hAnsi="Garamond" w:cs="Garamond"/>
              </w:rPr>
            </w:pPr>
            <w:r w:rsidRPr="00E92B04">
              <w:rPr>
                <w:rFonts w:ascii="Garamond" w:eastAsia="Times New Roman" w:hAnsi="Garamond" w:cs="Times New Roman"/>
                <w:color w:val="auto"/>
                <w:sz w:val="24"/>
                <w:szCs w:val="24"/>
              </w:rPr>
              <w:t>proponendo soluzioni utilizzando, secondo il tipo di problema, contenuti e metodi delle diverse discipline.</w:t>
            </w:r>
          </w:p>
        </w:tc>
      </w:tr>
      <w:tr w:rsidR="00290D0C" w:rsidRPr="007A4D11" w14:paraId="51F461B6" w14:textId="77777777" w:rsidTr="00FA3B33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EF095F0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B50D73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Equazioni e disequazioni intere di primo e secondo grado, disequazioni fratte, semplici equazioni e disequazioni di grado superiore al secondo</w:t>
            </w:r>
          </w:p>
          <w:p w14:paraId="32D1D8F5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Retta, parabola, iperbole: equazioni canoniche e loro rappresentazione sul piano cartesiano</w:t>
            </w:r>
          </w:p>
          <w:p w14:paraId="377D034D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Calcolo del limite di una funzione in un punto</w:t>
            </w:r>
          </w:p>
        </w:tc>
      </w:tr>
      <w:tr w:rsidR="00290D0C" w:rsidRPr="007A4D11" w14:paraId="18792DBD" w14:textId="77777777" w:rsidTr="00FA3B33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7555A8F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07FF8D1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Scienze della navigazione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Meccanica e macchine</w:t>
            </w:r>
          </w:p>
        </w:tc>
      </w:tr>
      <w:tr w:rsidR="00290D0C" w:rsidRPr="007A4D11" w14:paraId="5270D9E9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BDC6DE5" w14:textId="77777777" w:rsidR="00290D0C" w:rsidRPr="007A4D11" w:rsidRDefault="00290D0C" w:rsidP="00FA3B33">
            <w:pPr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290D0C" w:rsidRPr="007A4D11" w14:paraId="202A9759" w14:textId="77777777" w:rsidTr="00FA3B33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E6492E4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64071A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utilizzare le informazioni originate dallo studio delle derivate di una funzione</w:t>
            </w:r>
          </w:p>
          <w:p w14:paraId="2F7134DB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calcolare la derivata di una funzione</w:t>
            </w:r>
          </w:p>
          <w:p w14:paraId="2505892E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Dedurre dallo studio degli elementi caratteristici di una funzione il suo grafico</w:t>
            </w:r>
          </w:p>
          <w:p w14:paraId="606C7875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individuare gli eventuali punti di massimo e di minimo di una funzione</w:t>
            </w:r>
          </w:p>
          <w:p w14:paraId="3C561D09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rappresentare in modo corretto una funzione semplice</w:t>
            </w:r>
          </w:p>
          <w:p w14:paraId="4EA4B7C3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Saper risolvere semplici problemi di massimo o minimo</w:t>
            </w:r>
          </w:p>
        </w:tc>
      </w:tr>
      <w:tr w:rsidR="00290D0C" w:rsidRPr="007A4D11" w14:paraId="2E249C63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CFCED34" w14:textId="77777777" w:rsidR="00290D0C" w:rsidRPr="007A4D11" w:rsidRDefault="00290D0C" w:rsidP="00FA3B33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970EAE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90D0C" w:rsidRPr="007A4D11" w14:paraId="4FC0DBF7" w14:textId="77777777" w:rsidTr="00FA3B33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905A28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5DF825B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Sa riconoscere il concetto di tangente ad una curva in un suo punto.</w:t>
            </w:r>
          </w:p>
          <w:p w14:paraId="5A989E05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il concetto di rapporto incrementale.</w:t>
            </w:r>
          </w:p>
          <w:p w14:paraId="2BF3122A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la definizione di derivata.</w:t>
            </w:r>
          </w:p>
          <w:p w14:paraId="270CA1C3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le principali regole di derivazione.</w:t>
            </w:r>
          </w:p>
          <w:p w14:paraId="2AA67AC7" w14:textId="77777777" w:rsidR="00290D0C" w:rsidRPr="00E92B04" w:rsidRDefault="00290D0C" w:rsidP="00E92B0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E92B04">
              <w:rPr>
                <w:rFonts w:ascii="Garamond" w:hAnsi="Garamond"/>
              </w:rPr>
              <w:t>Conosce il legame esistente tra la derivata prima e la funzione.</w:t>
            </w:r>
          </w:p>
        </w:tc>
      </w:tr>
      <w:tr w:rsidR="00290D0C" w:rsidRPr="007A4D11" w14:paraId="47EC916D" w14:textId="77777777" w:rsidTr="00FA3B33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4C36AFF" w14:textId="77777777" w:rsidR="00290D0C" w:rsidRPr="00C0134E" w:rsidRDefault="00290D0C" w:rsidP="00FA3B33">
            <w:pPr>
              <w:ind w:left="-4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290D0C" w:rsidRPr="007A4D11" w14:paraId="1E58DB69" w14:textId="77777777" w:rsidTr="00FA3B3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993E5CD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E3D632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Definizione di derivata</w:t>
            </w:r>
          </w:p>
          <w:p w14:paraId="549D0525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Derivata delle funzioni elementari</w:t>
            </w:r>
          </w:p>
          <w:p w14:paraId="26DB3323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Regole di derivazione per alcune operazioni tra funzioni</w:t>
            </w:r>
          </w:p>
          <w:p w14:paraId="42457F43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Continuità e derivabilità</w:t>
            </w:r>
          </w:p>
          <w:p w14:paraId="7F2FF3FE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Studio del segno della derivata prima</w:t>
            </w:r>
          </w:p>
          <w:p w14:paraId="6DB0627D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Grafico di una funzione</w:t>
            </w:r>
          </w:p>
          <w:p w14:paraId="22BF4222" w14:textId="77777777" w:rsidR="00290D0C" w:rsidRPr="00271D2E" w:rsidRDefault="00290D0C" w:rsidP="00FA3B33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 w:rsidRPr="00271D2E">
              <w:rPr>
                <w:rFonts w:ascii="Garamond" w:hAnsi="Garamond"/>
              </w:rPr>
              <w:t>Cenni sui problemi di massimo e di minimo</w:t>
            </w:r>
          </w:p>
        </w:tc>
      </w:tr>
      <w:tr w:rsidR="00290D0C" w:rsidRPr="007A4D11" w14:paraId="17D8670D" w14:textId="77777777" w:rsidTr="00FA3B33">
        <w:trPr>
          <w:trHeight w:val="147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51E60271" w14:textId="77777777" w:rsidR="00290D0C" w:rsidRPr="00E92B04" w:rsidRDefault="00290D0C" w:rsidP="00FA3B33">
            <w:pPr>
              <w:pStyle w:val="Titolo2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E92B04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F884D6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relativi a: concetto di derivata e </w:t>
            </w:r>
            <w:r w:rsidRPr="00C0134E">
              <w:rPr>
                <w:rFonts w:ascii="Garamond" w:hAnsi="Garamond"/>
              </w:rPr>
              <w:t>Derivata delle funzioni elementari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Regole di derivazione per alcune operazioni tra funzioni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Continuità e derivabilità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Studio del segno della derivata prima</w:t>
            </w:r>
            <w:r>
              <w:rPr>
                <w:rFonts w:ascii="Garamond" w:hAnsi="Garamond"/>
              </w:rPr>
              <w:t xml:space="preserve">, </w:t>
            </w:r>
            <w:r w:rsidRPr="00C0134E">
              <w:rPr>
                <w:rFonts w:ascii="Garamond" w:hAnsi="Garamond"/>
              </w:rPr>
              <w:t>Grafico di una funzione</w:t>
            </w:r>
            <w:r>
              <w:rPr>
                <w:rFonts w:ascii="Garamond" w:hAnsi="Garamond"/>
              </w:rPr>
              <w:t xml:space="preserve"> e </w:t>
            </w:r>
          </w:p>
          <w:p w14:paraId="7C0CF322" w14:textId="77777777" w:rsidR="00290D0C" w:rsidRPr="00C0134E" w:rsidRDefault="00290D0C" w:rsidP="00FA3B33">
            <w:pPr>
              <w:ind w:left="-4"/>
              <w:jc w:val="both"/>
              <w:rPr>
                <w:rFonts w:ascii="Garamond" w:hAnsi="Garamond"/>
              </w:rPr>
            </w:pPr>
            <w:r w:rsidRPr="00C0134E">
              <w:rPr>
                <w:rFonts w:ascii="Garamond" w:hAnsi="Garamond"/>
              </w:rPr>
              <w:t>Cenni sui problemi di massimo e di minimo</w:t>
            </w:r>
          </w:p>
        </w:tc>
      </w:tr>
    </w:tbl>
    <w:p w14:paraId="63F60F66" w14:textId="77777777" w:rsidR="00290D0C" w:rsidRDefault="00290D0C" w:rsidP="00290D0C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71B9A64D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7A2DC78A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494CE4CE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25F28D6D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65285939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57F3DC9D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41634502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185B2CA1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7CCBDA3A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337FD6B0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4A5BDBE7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41100F13" w14:textId="77777777" w:rsidR="00290D0C" w:rsidRPr="00D77A39" w:rsidRDefault="00290D0C" w:rsidP="00290D0C">
      <w:pPr>
        <w:rPr>
          <w:rFonts w:ascii="Garamond" w:hAnsi="Garamond" w:cs="Garamond"/>
        </w:rPr>
      </w:pPr>
    </w:p>
    <w:p w14:paraId="201F23CC" w14:textId="77777777" w:rsidR="00290D0C" w:rsidRDefault="00290D0C" w:rsidP="00290D0C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CC4FA2" w:rsidRPr="00CC4FA2" w14:paraId="30581C00" w14:textId="77777777" w:rsidTr="00FA3B3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1A933CE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 w:cs="Garamond"/>
                <w:b/>
                <w:bCs/>
              </w:rPr>
              <w:lastRenderedPageBreak/>
              <w:tab/>
            </w: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394E" w14:textId="77777777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E44C83" w14:textId="03D21DCD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19</w:t>
            </w:r>
          </w:p>
        </w:tc>
      </w:tr>
      <w:tr w:rsidR="00CC4FA2" w:rsidRPr="00CC4FA2" w14:paraId="296B82AD" w14:textId="77777777" w:rsidTr="00FA3B33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F3700B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6392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B0CBD1E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0304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B405F22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1F8E7B69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8213FE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D20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1131A22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82726CF" w14:textId="18798A46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08AF36" w14:textId="68043A94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5536868E" w14:textId="0EA4402B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7D4CA8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4FA2" w:rsidRPr="00CC4FA2" w14:paraId="3C3AD2F0" w14:textId="77777777" w:rsidTr="00FA3B33">
        <w:trPr>
          <w:trHeight w:val="1230"/>
          <w:jc w:val="center"/>
        </w:trPr>
        <w:tc>
          <w:tcPr>
            <w:tcW w:w="2860" w:type="dxa"/>
            <w:vAlign w:val="center"/>
          </w:tcPr>
          <w:p w14:paraId="1C80FF91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1BD9138D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D2B3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4CD30BFF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57800FED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66EFCC37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187A4102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1CBA34" w14:textId="77478E40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e-leaning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DIP e/o DDI </w:t>
            </w:r>
          </w:p>
          <w:p w14:paraId="5A201383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1B997264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68C62C16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159625F5" w14:textId="77777777" w:rsidR="00CC4FA2" w:rsidRPr="00CC4FA2" w:rsidRDefault="00CC4FA2" w:rsidP="00FA3B33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4FA2" w:rsidRPr="00CC4FA2" w14:paraId="195E410C" w14:textId="77777777" w:rsidTr="00FA3B33">
        <w:trPr>
          <w:trHeight w:val="795"/>
          <w:jc w:val="center"/>
        </w:trPr>
        <w:tc>
          <w:tcPr>
            <w:tcW w:w="2860" w:type="dxa"/>
            <w:vAlign w:val="center"/>
          </w:tcPr>
          <w:p w14:paraId="37BB1E19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207E87EA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3130E5E3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130D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0417AE8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B8FD5A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7804224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1A33FD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ED4799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A4E75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5B0B0DA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67D6693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03D4E4E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4FA2" w:rsidRPr="00CC4FA2" w14:paraId="15351BD5" w14:textId="77777777" w:rsidTr="00FA3B33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4FF215A4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4FA2" w:rsidRPr="00CC4FA2" w14:paraId="5AF4B1C2" w14:textId="77777777" w:rsidTr="00FA3B33">
        <w:trPr>
          <w:trHeight w:val="1459"/>
          <w:jc w:val="center"/>
        </w:trPr>
        <w:tc>
          <w:tcPr>
            <w:tcW w:w="2860" w:type="dxa"/>
            <w:vAlign w:val="center"/>
          </w:tcPr>
          <w:p w14:paraId="31797965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32E85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68072FF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6C8B81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D4BAA5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AD1BC6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B362A4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801356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16B303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825D95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F0FC84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8243C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EDE2487" wp14:editId="7B2C08BC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621928410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51EACB" w14:textId="77777777" w:rsidR="00CC4FA2" w:rsidRPr="00315B2F" w:rsidRDefault="00CC4FA2" w:rsidP="00CC4F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EDE2487" id="_x0000_s1029" type="#_x0000_t202" style="position:absolute;margin-left:26.55pt;margin-top:2.95pt;width:124.6pt;height:21.4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1051EACB" w14:textId="77777777" w:rsidR="00CC4FA2" w:rsidRPr="00315B2F" w:rsidRDefault="00CC4FA2" w:rsidP="00CC4F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6FCF4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F71009B" w14:textId="77777777" w:rsidR="00CC4FA2" w:rsidRPr="00CC4FA2" w:rsidRDefault="00CC4FA2" w:rsidP="00FA3B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D3144B4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562573BF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5D655BA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3AA3BDA0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36AE831C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FE896CC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78EDF0D7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B3D550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749A59C2" w14:textId="77777777" w:rsidTr="00FA3B33">
        <w:trPr>
          <w:trHeight w:val="843"/>
          <w:jc w:val="center"/>
        </w:trPr>
        <w:tc>
          <w:tcPr>
            <w:tcW w:w="2860" w:type="dxa"/>
            <w:vAlign w:val="center"/>
          </w:tcPr>
          <w:p w14:paraId="785437BD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4CD0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4AEEAAD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11CEDC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DDB6FF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663542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BA0854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7825F39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2FE0EC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789503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8289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300A6CE3" w14:textId="77777777" w:rsidTr="00FA3B33">
        <w:trPr>
          <w:trHeight w:val="416"/>
          <w:jc w:val="center"/>
        </w:trPr>
        <w:tc>
          <w:tcPr>
            <w:tcW w:w="2860" w:type="dxa"/>
            <w:vAlign w:val="center"/>
          </w:tcPr>
          <w:p w14:paraId="60726222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B9988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66ADAE73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4FA2" w:rsidRPr="00CC4FA2" w14:paraId="45093FB7" w14:textId="77777777" w:rsidTr="00FA3B33">
        <w:trPr>
          <w:trHeight w:val="314"/>
          <w:jc w:val="center"/>
        </w:trPr>
        <w:tc>
          <w:tcPr>
            <w:tcW w:w="2860" w:type="dxa"/>
            <w:vAlign w:val="center"/>
          </w:tcPr>
          <w:p w14:paraId="1B0004A7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6ABF3961" w14:textId="77777777" w:rsidR="00CC4FA2" w:rsidRPr="00CC4FA2" w:rsidRDefault="00CC4FA2" w:rsidP="00FA3B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1AFD6B2" w14:textId="77777777" w:rsidR="00290D0C" w:rsidRPr="007A4D11" w:rsidRDefault="00290D0C" w:rsidP="00290D0C">
      <w:pPr>
        <w:rPr>
          <w:rFonts w:ascii="Garamond" w:hAnsi="Garamond" w:cs="Garamond"/>
          <w:b/>
          <w:bCs/>
        </w:rPr>
      </w:pPr>
    </w:p>
    <w:p w14:paraId="41CC2F39" w14:textId="77777777" w:rsidR="00290D0C" w:rsidRDefault="00290D0C" w:rsidP="00290D0C">
      <w:pPr>
        <w:rPr>
          <w:rFonts w:ascii="Garamond" w:eastAsia="Garamond" w:hAnsi="Garamond" w:cs="Garamond"/>
          <w:b/>
          <w:sz w:val="26"/>
          <w:szCs w:val="26"/>
        </w:rPr>
      </w:pPr>
    </w:p>
    <w:p w14:paraId="513C7F43" w14:textId="77777777" w:rsidR="00290D0C" w:rsidRDefault="00290D0C" w:rsidP="00290D0C">
      <w:pPr>
        <w:rPr>
          <w:rFonts w:ascii="Garamond" w:eastAsia="Garamond" w:hAnsi="Garamond" w:cs="Garamond"/>
          <w:b/>
          <w:sz w:val="26"/>
          <w:szCs w:val="26"/>
        </w:rPr>
      </w:pPr>
    </w:p>
    <w:p w14:paraId="18EB1A37" w14:textId="77777777" w:rsidR="00290D0C" w:rsidRDefault="00290D0C" w:rsidP="00290D0C">
      <w:pPr>
        <w:rPr>
          <w:rFonts w:ascii="Garamond" w:eastAsia="Garamond" w:hAnsi="Garamond" w:cs="Garamond"/>
          <w:b/>
          <w:sz w:val="26"/>
          <w:szCs w:val="26"/>
        </w:rPr>
      </w:pPr>
    </w:p>
    <w:p w14:paraId="0E59608A" w14:textId="77777777" w:rsidR="00290D0C" w:rsidRPr="00E56641" w:rsidRDefault="00290D0C" w:rsidP="00290D0C">
      <w:pPr>
        <w:spacing w:after="60"/>
        <w:rPr>
          <w:rFonts w:ascii="Garamond" w:eastAsia="Garamond" w:hAnsi="Garamond" w:cs="Garamond"/>
          <w:b/>
          <w:color w:val="FF0000"/>
          <w:sz w:val="26"/>
          <w:szCs w:val="26"/>
          <w:lang w:eastAsia="ar-SA"/>
        </w:rPr>
      </w:pPr>
      <w:r>
        <w:rPr>
          <w:rFonts w:ascii="Garamond" w:hAnsi="Garamond"/>
          <w:b/>
          <w:sz w:val="26"/>
          <w:szCs w:val="26"/>
          <w:lang w:val="x-none" w:eastAsia="ar-SA"/>
        </w:rPr>
        <w:lastRenderedPageBreak/>
        <w:t xml:space="preserve">MODULO N. </w:t>
      </w:r>
      <w:proofErr w:type="gramStart"/>
      <w:r>
        <w:rPr>
          <w:rFonts w:ascii="Garamond" w:hAnsi="Garamond"/>
          <w:b/>
          <w:sz w:val="26"/>
          <w:szCs w:val="26"/>
          <w:lang w:eastAsia="ar-SA"/>
        </w:rPr>
        <w:t xml:space="preserve">5:   </w:t>
      </w:r>
      <w:proofErr w:type="gramEnd"/>
      <w:r>
        <w:rPr>
          <w:rFonts w:ascii="Garamond" w:hAnsi="Garamond"/>
          <w:b/>
          <w:sz w:val="26"/>
          <w:szCs w:val="26"/>
          <w:lang w:eastAsia="ar-SA"/>
        </w:rPr>
        <w:t xml:space="preserve">  Approfondimento di calcolo matriciale e combinatorio     </w:t>
      </w:r>
    </w:p>
    <w:p w14:paraId="15D93639" w14:textId="77777777" w:rsidR="00290D0C" w:rsidRPr="00495B21" w:rsidRDefault="00290D0C" w:rsidP="00290D0C">
      <w:pPr>
        <w:spacing w:after="60"/>
        <w:rPr>
          <w:rFonts w:ascii="Garamond" w:hAnsi="Garamond"/>
          <w:lang w:val="x-none" w:eastAsia="ar-SA"/>
        </w:rPr>
      </w:pPr>
      <w:r w:rsidRPr="00495B21">
        <w:rPr>
          <w:rFonts w:ascii="Garamond" w:hAnsi="Garamond"/>
          <w:lang w:val="x-none" w:eastAsia="ar-SA"/>
        </w:rPr>
        <w:t xml:space="preserve">Funzione: </w:t>
      </w:r>
      <w:r w:rsidRPr="00495B21">
        <w:rPr>
          <w:rFonts w:ascii="Garamond" w:hAnsi="Garamond"/>
          <w:lang w:eastAsia="ar-SA"/>
        </w:rPr>
        <w:t xml:space="preserve">                N</w:t>
      </w:r>
      <w:r w:rsidRPr="00495B21">
        <w:rPr>
          <w:rFonts w:ascii="Garamond" w:hAnsi="Garamond"/>
          <w:lang w:val="x-none" w:eastAsia="ar-SA"/>
        </w:rPr>
        <w:t>on applicabile</w:t>
      </w:r>
    </w:p>
    <w:tbl>
      <w:tblPr>
        <w:tblW w:w="10329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8"/>
      </w:tblGrid>
      <w:tr w:rsidR="00290D0C" w14:paraId="6CF1C4D3" w14:textId="77777777" w:rsidTr="00FA3B33">
        <w:trPr>
          <w:cantSplit/>
          <w:trHeight w:val="737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901E300" w14:textId="7B713B52" w:rsidR="00290D0C" w:rsidRPr="00495B21" w:rsidRDefault="00290D0C" w:rsidP="00495B2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Competenza STCW</w:t>
            </w:r>
          </w:p>
          <w:p w14:paraId="686E5CFA" w14:textId="77777777" w:rsidR="00290D0C" w:rsidRDefault="00290D0C" w:rsidP="00FA3B33">
            <w:pPr>
              <w:widowControl w:val="0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</w:rPr>
              <w:t>VI -</w:t>
            </w:r>
            <w:r w:rsidRPr="00AB0889">
              <w:rPr>
                <w:rFonts w:ascii="Garamond" w:hAnsi="Garamond"/>
                <w:b/>
                <w:bCs/>
              </w:rPr>
              <w:t xml:space="preserve"> Fa funzionare (operate) i sistemi elettrici, elettronici e di controllo</w:t>
            </w:r>
          </w:p>
        </w:tc>
      </w:tr>
      <w:tr w:rsidR="00290D0C" w14:paraId="3A688678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218C2F9" w14:textId="77777777" w:rsidR="00290D0C" w:rsidRPr="00495B21" w:rsidRDefault="00290D0C" w:rsidP="00495B21">
            <w:pPr>
              <w:pStyle w:val="Titolo2"/>
              <w:widowControl w:val="0"/>
              <w:spacing w:before="0" w:after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Competenza LL GG </w:t>
            </w:r>
          </w:p>
          <w:p w14:paraId="5AFC88B9" w14:textId="77777777" w:rsidR="00290D0C" w:rsidRPr="00387A51" w:rsidRDefault="00290D0C" w:rsidP="00290D0C">
            <w:pPr>
              <w:pStyle w:val="Default"/>
              <w:numPr>
                <w:ilvl w:val="0"/>
                <w:numId w:val="16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Controllare e gestire il funzionamento dei diversi componenti di uno specifico mezzo di trasporto. </w:t>
            </w:r>
          </w:p>
          <w:p w14:paraId="2515F8E0" w14:textId="77777777" w:rsidR="00290D0C" w:rsidRPr="00387A51" w:rsidRDefault="00290D0C" w:rsidP="00290D0C">
            <w:pPr>
              <w:pStyle w:val="Default"/>
              <w:numPr>
                <w:ilvl w:val="0"/>
                <w:numId w:val="16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Intervenire in fase di programmazione, gestione e controllo della manutenzione di apparati e impianti marittimi. </w:t>
            </w:r>
          </w:p>
          <w:p w14:paraId="56F970C8" w14:textId="77777777" w:rsidR="00290D0C" w:rsidRDefault="00290D0C" w:rsidP="00290D0C">
            <w:pPr>
              <w:widowControl w:val="0"/>
              <w:numPr>
                <w:ilvl w:val="0"/>
                <w:numId w:val="6"/>
              </w:numPr>
              <w:ind w:left="357" w:hanging="357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Operare nel sistema qualità nel rispetto delle normative sulla sicurezza</w:t>
            </w:r>
          </w:p>
        </w:tc>
      </w:tr>
      <w:tr w:rsidR="00290D0C" w14:paraId="51A49AD4" w14:textId="77777777" w:rsidTr="00FA3B33">
        <w:trPr>
          <w:cantSplit/>
          <w:trHeight w:val="794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6FB6CF4" w14:textId="71C6507E" w:rsidR="00290D0C" w:rsidRDefault="00290D0C" w:rsidP="00FA3B33">
            <w:pPr>
              <w:pStyle w:val="Titolo2"/>
              <w:widowControl w:val="0"/>
              <w:spacing w:before="60"/>
              <w:jc w:val="center"/>
              <w:rPr>
                <w:rFonts w:ascii="Garamond" w:hAnsi="Garamond"/>
                <w:sz w:val="22"/>
                <w:szCs w:val="22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 xml:space="preserve">Percorso formativo di allievo Ufficiale di </w:t>
            </w:r>
            <w:r w:rsidR="00495B2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Macchine</w:t>
            </w:r>
          </w:p>
          <w:p w14:paraId="068FB1CC" w14:textId="77777777" w:rsidR="00290D0C" w:rsidRDefault="00290D0C" w:rsidP="00FA3B33">
            <w:pPr>
              <w:widowControl w:val="0"/>
              <w:jc w:val="center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</w:rPr>
              <w:t>NA</w:t>
            </w:r>
          </w:p>
        </w:tc>
      </w:tr>
      <w:tr w:rsidR="00290D0C" w14:paraId="22429195" w14:textId="77777777" w:rsidTr="00FA3B33">
        <w:trPr>
          <w:cantSplit/>
          <w:trHeight w:val="1646"/>
        </w:trPr>
        <w:tc>
          <w:tcPr>
            <w:tcW w:w="10329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32D487F0" w14:textId="77777777" w:rsidR="00290D0C" w:rsidRPr="00495B21" w:rsidRDefault="00290D0C" w:rsidP="00FA3B33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8"/>
              </w:rPr>
              <w:t>Competenza Cittadinanza</w:t>
            </w:r>
          </w:p>
          <w:p w14:paraId="1E6FE29F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C1 - Ambito COSTRUZIONE DEL SÉ</w:t>
            </w:r>
            <w:r>
              <w:rPr>
                <w:rFonts w:ascii="Garamond" w:hAnsi="Garamond"/>
                <w:szCs w:val="22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4555BED6" w14:textId="77777777" w:rsidR="00290D0C" w:rsidRDefault="00290D0C" w:rsidP="00FA3B33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b/>
                <w:szCs w:val="22"/>
              </w:rPr>
              <w:t>C2- Ambito COSTRUZIONE DEL SÉ:</w:t>
            </w:r>
            <w:r>
              <w:rPr>
                <w:rFonts w:ascii="Garamond" w:hAnsi="Garamond"/>
                <w:szCs w:val="22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0586DFC1" w14:textId="77777777" w:rsidR="00290D0C" w:rsidRDefault="00290D0C" w:rsidP="00FA3B33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2"/>
              </w:rPr>
              <w:t>C6 - Ambito RAPPORTO CON LA REALTÀ:</w:t>
            </w:r>
            <w:r>
              <w:rPr>
                <w:rFonts w:ascii="Garamond" w:hAnsi="Garamond"/>
                <w:szCs w:val="22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290D0C" w14:paraId="3A4A42AC" w14:textId="77777777" w:rsidTr="00FA3B33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ED7C9E2" w14:textId="77777777" w:rsidR="00290D0C" w:rsidRPr="00495B2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Prerequisiti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68CB40" w14:textId="77777777" w:rsidR="00290D0C" w:rsidRPr="0088718E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Conoscenze di base sul calcolo matriciale e combinatorio</w:t>
            </w:r>
          </w:p>
        </w:tc>
      </w:tr>
      <w:tr w:rsidR="00290D0C" w14:paraId="790E2F17" w14:textId="77777777" w:rsidTr="00FA3B33">
        <w:trPr>
          <w:trHeight w:val="87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EC93F4" w14:textId="77777777" w:rsidR="00290D0C" w:rsidRPr="00495B2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Discipline coinvolte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7F4DED2" w14:textId="77777777" w:rsidR="00290D0C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Elettrotecnica-Elettronica</w:t>
            </w:r>
          </w:p>
          <w:p w14:paraId="5814D656" w14:textId="77777777" w:rsidR="00290D0C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Scienze della Navigazione</w:t>
            </w:r>
          </w:p>
          <w:p w14:paraId="326F75FD" w14:textId="77777777" w:rsidR="00290D0C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>
              <w:rPr>
                <w:rFonts w:ascii="Garamond" w:hAnsi="Garamond"/>
                <w:szCs w:val="22"/>
              </w:rPr>
              <w:t>Meccanica e Macchine</w:t>
            </w:r>
          </w:p>
        </w:tc>
      </w:tr>
      <w:tr w:rsidR="00290D0C" w14:paraId="788CBD4B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3190CC" w14:textId="77777777" w:rsidR="00290D0C" w:rsidRDefault="00290D0C" w:rsidP="00FA3B33">
            <w:pPr>
              <w:widowControl w:val="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290D0C" w14:paraId="5B071D49" w14:textId="77777777" w:rsidTr="00FA3B33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A46E89F" w14:textId="77777777" w:rsidR="00290D0C" w:rsidRPr="00495B21" w:rsidRDefault="00290D0C" w:rsidP="00495B21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Abilità LLGG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56F7B4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 xml:space="preserve">Saper rappresentare una matrice e ricavarne il determinante  </w:t>
            </w:r>
          </w:p>
          <w:p w14:paraId="2C6962FF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Numerabilità di insiemi date alcune condizioni</w:t>
            </w:r>
          </w:p>
          <w:p w14:paraId="6207A9BA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Probabilità</w:t>
            </w:r>
          </w:p>
        </w:tc>
      </w:tr>
      <w:tr w:rsidR="00290D0C" w14:paraId="5715BDF4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AFB55C2" w14:textId="77777777" w:rsidR="00290D0C" w:rsidRDefault="00290D0C" w:rsidP="00FA3B33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290D0C" w14:paraId="237CF153" w14:textId="77777777" w:rsidTr="00FA3B33">
        <w:trPr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825289B" w14:textId="77777777" w:rsidR="00290D0C" w:rsidRPr="00495B21" w:rsidRDefault="00290D0C" w:rsidP="00FA3B33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 xml:space="preserve">Conoscenze LLGG 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93C2E3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Conoscenze di base del calcolo matriciale</w:t>
            </w:r>
          </w:p>
          <w:p w14:paraId="73A84C9D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Calcolo combinatorio</w:t>
            </w:r>
          </w:p>
          <w:p w14:paraId="1A900E2F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Disposizioni, permutazioni e combinazioni semplici e complesse</w:t>
            </w:r>
          </w:p>
        </w:tc>
      </w:tr>
      <w:tr w:rsidR="00290D0C" w14:paraId="1B955E99" w14:textId="77777777" w:rsidTr="00FA3B33">
        <w:trPr>
          <w:trHeight w:val="454"/>
        </w:trPr>
        <w:tc>
          <w:tcPr>
            <w:tcW w:w="10329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B42C53D" w14:textId="77777777" w:rsidR="00290D0C" w:rsidRDefault="00290D0C" w:rsidP="00FA3B33">
            <w:pPr>
              <w:widowControl w:val="0"/>
              <w:ind w:left="357"/>
              <w:jc w:val="center"/>
              <w:rPr>
                <w:rFonts w:ascii="Garamond" w:hAnsi="Garamond"/>
                <w:sz w:val="22"/>
                <w:szCs w:val="20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290D0C" w14:paraId="5B672C8F" w14:textId="77777777" w:rsidTr="00FA3B33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C5AD837" w14:textId="77777777" w:rsidR="00290D0C" w:rsidRPr="00495B2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lastRenderedPageBreak/>
              <w:t>Argomenti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259E81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Disposizioni semplici di n oggetti di classe k</w:t>
            </w:r>
          </w:p>
          <w:p w14:paraId="423EA39D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Permutazioni di n oggetti</w:t>
            </w:r>
          </w:p>
          <w:p w14:paraId="78179553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Disposizioni con ripetizione di n oggetti di classe k</w:t>
            </w:r>
          </w:p>
          <w:p w14:paraId="3BC88272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Combinazioni semplici di n oggetti di classe k</w:t>
            </w:r>
          </w:p>
          <w:p w14:paraId="16411B78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Concetto di fattoriale</w:t>
            </w:r>
          </w:p>
          <w:p w14:paraId="5AC78C14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Coefficienti binomiali</w:t>
            </w:r>
          </w:p>
          <w:p w14:paraId="3455D207" w14:textId="77777777" w:rsidR="00290D0C" w:rsidRPr="00495B21" w:rsidRDefault="00290D0C" w:rsidP="00495B21">
            <w:pPr>
              <w:widowControl w:val="0"/>
              <w:jc w:val="both"/>
              <w:rPr>
                <w:rFonts w:ascii="Garamond" w:hAnsi="Garamond"/>
                <w:szCs w:val="22"/>
              </w:rPr>
            </w:pPr>
            <w:r w:rsidRPr="00495B21">
              <w:rPr>
                <w:rFonts w:ascii="Garamond" w:hAnsi="Garamond"/>
                <w:szCs w:val="22"/>
              </w:rPr>
              <w:t>Saper rappresentare una matrice e ricavarne il determinante</w:t>
            </w:r>
          </w:p>
        </w:tc>
      </w:tr>
      <w:tr w:rsidR="00290D0C" w14:paraId="0D8FC32D" w14:textId="77777777" w:rsidTr="00FA3B33">
        <w:trPr>
          <w:trHeight w:val="1247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202557DF" w14:textId="77777777" w:rsidR="00290D0C" w:rsidRPr="00495B21" w:rsidRDefault="00290D0C" w:rsidP="00FA3B33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000000" w:themeColor="text1"/>
                <w:sz w:val="24"/>
                <w:szCs w:val="24"/>
              </w:rPr>
            </w:pPr>
            <w:r w:rsidRPr="00495B21">
              <w:rPr>
                <w:rFonts w:ascii="Garamond" w:hAnsi="Garamond" w:cs="Garamond"/>
                <w:b/>
                <w:bCs/>
                <w:color w:val="000000" w:themeColor="text1"/>
                <w:sz w:val="24"/>
                <w:szCs w:val="24"/>
              </w:rPr>
              <w:t>Contenuti disciplinari minimi</w:t>
            </w:r>
          </w:p>
        </w:tc>
        <w:tc>
          <w:tcPr>
            <w:tcW w:w="74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3A8CB65" w14:textId="77777777" w:rsidR="00290D0C" w:rsidRDefault="00290D0C" w:rsidP="00FA3B33">
            <w:pPr>
              <w:widowControl w:val="0"/>
              <w:jc w:val="both"/>
            </w:pPr>
            <w:r w:rsidRPr="00D67E36">
              <w:rPr>
                <w:rFonts w:ascii="Garamond" w:hAnsi="Garamond"/>
                <w:color w:val="000000"/>
              </w:rPr>
              <w:t xml:space="preserve">Conoscenze di base relative </w:t>
            </w:r>
            <w:r>
              <w:rPr>
                <w:rFonts w:ascii="Garamond" w:hAnsi="Garamond"/>
                <w:color w:val="000000"/>
              </w:rPr>
              <w:t>numerabilità di insiemi date alcune condizioni, probabilità e calcolo matriciale</w:t>
            </w:r>
          </w:p>
        </w:tc>
      </w:tr>
    </w:tbl>
    <w:p w14:paraId="5F3F54E3" w14:textId="77777777" w:rsidR="00290D0C" w:rsidRDefault="00290D0C" w:rsidP="00290D0C">
      <w:pPr>
        <w:widowControl w:val="0"/>
        <w:jc w:val="both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ab/>
      </w:r>
    </w:p>
    <w:p w14:paraId="4A69549B" w14:textId="77777777" w:rsidR="00290D0C" w:rsidRDefault="00290D0C" w:rsidP="00290D0C">
      <w:pPr>
        <w:rPr>
          <w:rFonts w:ascii="Garamond" w:eastAsia="Garamond" w:hAnsi="Garamond" w:cs="Garamond"/>
          <w:b/>
          <w:sz w:val="26"/>
          <w:szCs w:val="26"/>
        </w:rPr>
      </w:pPr>
    </w:p>
    <w:tbl>
      <w:tblPr>
        <w:tblW w:w="103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91"/>
      </w:tblGrid>
      <w:tr w:rsidR="00CC4FA2" w:rsidRPr="00CC4FA2" w14:paraId="603980BF" w14:textId="77777777" w:rsidTr="00FA3B33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FC4C2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 w:cs="Garamond"/>
                <w:b/>
                <w:bCs/>
              </w:rPr>
              <w:lastRenderedPageBreak/>
              <w:tab/>
            </w: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8BC7" w14:textId="77777777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0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162FEE" w14:textId="0D594C8D" w:rsidR="00CC4FA2" w:rsidRPr="00CC4FA2" w:rsidRDefault="00CC4FA2" w:rsidP="00FA3B33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12</w:t>
            </w:r>
          </w:p>
        </w:tc>
      </w:tr>
      <w:tr w:rsidR="00CC4FA2" w:rsidRPr="00CC4FA2" w14:paraId="7FC68EB4" w14:textId="77777777" w:rsidTr="00FA3B33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90CFD93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B03E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253E0B13" w14:textId="77777777" w:rsidR="00CC4FA2" w:rsidRPr="00CC4FA2" w:rsidRDefault="00CC4FA2" w:rsidP="00FA3B33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957E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00E2E875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1BFC7047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E6C07D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BE3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536BBE4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76FD7D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B89E2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6D986E2C" w14:textId="04F3864D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0BC781AD" w14:textId="3BB7C253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CC4FA2" w:rsidRPr="00CC4FA2" w14:paraId="6C0C896B" w14:textId="77777777" w:rsidTr="00FA3B33">
        <w:trPr>
          <w:trHeight w:val="1230"/>
          <w:jc w:val="center"/>
        </w:trPr>
        <w:tc>
          <w:tcPr>
            <w:tcW w:w="2860" w:type="dxa"/>
            <w:vAlign w:val="center"/>
          </w:tcPr>
          <w:p w14:paraId="7F5D8CD1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Metodi Formativi</w:t>
            </w:r>
          </w:p>
          <w:p w14:paraId="42F030D3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F515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47FFE5B8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Laboratorio</w:t>
            </w:r>
          </w:p>
          <w:p w14:paraId="3F1C9B6F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4783D820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2807258F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38A1F0" w14:textId="077FEF6E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e-leaning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DIP e/o DDI  </w:t>
            </w:r>
          </w:p>
          <w:p w14:paraId="58A9367F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E9C9CD2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093919B5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E9BDA24" w14:textId="77777777" w:rsidR="00CC4FA2" w:rsidRPr="00CC4FA2" w:rsidRDefault="00CC4FA2" w:rsidP="00FA3B33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CC4FA2" w:rsidRPr="00CC4FA2" w14:paraId="3CB9A9C9" w14:textId="77777777" w:rsidTr="00FA3B33">
        <w:trPr>
          <w:trHeight w:val="795"/>
          <w:jc w:val="center"/>
        </w:trPr>
        <w:tc>
          <w:tcPr>
            <w:tcW w:w="2860" w:type="dxa"/>
            <w:vAlign w:val="center"/>
          </w:tcPr>
          <w:p w14:paraId="3800AEE7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Mezzi, strumenti</w:t>
            </w:r>
          </w:p>
          <w:p w14:paraId="0D42B674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 xml:space="preserve">e sussidi </w:t>
            </w:r>
          </w:p>
          <w:p w14:paraId="535E2E25" w14:textId="77777777" w:rsidR="00CC4FA2" w:rsidRPr="00CC4FA2" w:rsidRDefault="00CC4FA2" w:rsidP="00FA3B3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CC4FA2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2F82" w14:textId="77777777" w:rsidR="00CC4FA2" w:rsidRPr="00CC4FA2" w:rsidRDefault="00CC4FA2" w:rsidP="00FA3B33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CC4FA2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7DB487E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11CECEE3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Carta di Mercatore</w:t>
            </w:r>
          </w:p>
          <w:p w14:paraId="45E39AD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CC4FA2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7B791F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6868114A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6C2C2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7FE7DAEA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7CC64D19" w14:textId="77777777" w:rsidR="00CC4FA2" w:rsidRPr="00CC4FA2" w:rsidRDefault="00CC4FA2" w:rsidP="00FA3B33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E88AF4B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</w:tc>
      </w:tr>
      <w:tr w:rsidR="00CC4FA2" w:rsidRPr="00CC4FA2" w14:paraId="317DAE96" w14:textId="77777777" w:rsidTr="00FA3B33">
        <w:trPr>
          <w:trHeight w:val="625"/>
          <w:jc w:val="center"/>
        </w:trPr>
        <w:tc>
          <w:tcPr>
            <w:tcW w:w="10333" w:type="dxa"/>
            <w:gridSpan w:val="8"/>
            <w:shd w:val="clear" w:color="auto" w:fill="002060"/>
            <w:vAlign w:val="center"/>
          </w:tcPr>
          <w:p w14:paraId="39B3602F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mallCap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mallCaps/>
                <w:sz w:val="22"/>
                <w:szCs w:val="22"/>
              </w:rPr>
              <w:t>Verifiche E Criteri Di Valutazione</w:t>
            </w:r>
          </w:p>
        </w:tc>
      </w:tr>
      <w:tr w:rsidR="00CC4FA2" w:rsidRPr="00CC4FA2" w14:paraId="273BF352" w14:textId="77777777" w:rsidTr="00FA3B33">
        <w:trPr>
          <w:trHeight w:val="1459"/>
          <w:jc w:val="center"/>
        </w:trPr>
        <w:tc>
          <w:tcPr>
            <w:tcW w:w="2860" w:type="dxa"/>
            <w:vAlign w:val="center"/>
          </w:tcPr>
          <w:p w14:paraId="3D9F7D38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93A72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7D8187BE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6D4183C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5693799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0869504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60F894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D1245E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11118CD6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954AB4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703AE1AF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F0E73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DC052D" wp14:editId="78BF4B1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62036580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E7ADD" w14:textId="77777777" w:rsidR="00CC4FA2" w:rsidRPr="00315B2F" w:rsidRDefault="00CC4FA2" w:rsidP="00CC4FA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9DC052D" id="_x0000_s1030" type="#_x0000_t202" style="position:absolute;margin-left:26.55pt;margin-top:2.95pt;width:124.6pt;height:21.4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QtGQ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ZV8HhNEWrdQHYlYhEG4tGh0aQC/c9aRaEvuv+0FKs7Me0vDuZnN51HlyZgvriKteOnZ&#10;XnqElQRV8sDZcF2HYTP2DvWuoUwnOdzRQDc6cf1c1Vg+CTONYFyiqPxLO0U9r/rqB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yibULR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4E3E7ADD" w14:textId="77777777" w:rsidR="00CC4FA2" w:rsidRPr="00315B2F" w:rsidRDefault="00CC4FA2" w:rsidP="00CC4FA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E21CF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67D10BC" w14:textId="77777777" w:rsidR="00CC4FA2" w:rsidRPr="00CC4FA2" w:rsidRDefault="00CC4FA2" w:rsidP="00FA3B33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6F7C534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 verifica si farà riferimento alle griglie di valutazione di dipartimento.</w:t>
            </w:r>
          </w:p>
          <w:p w14:paraId="0A552B9E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0770A12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1C9F475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 progressi compiuti dal discente nella sua attività di apprendimento.</w:t>
            </w:r>
          </w:p>
          <w:p w14:paraId="6BB414E1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91E22A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 terrà conto di quanto stabilito nel PDP.</w:t>
            </w:r>
          </w:p>
          <w:p w14:paraId="559E4AC9" w14:textId="77777777" w:rsidR="00CC4FA2" w:rsidRPr="00CC4FA2" w:rsidRDefault="00CC4FA2" w:rsidP="00FA3B33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4A7DFA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7E5F09FC" w14:textId="77777777" w:rsidTr="00FA3B33">
        <w:trPr>
          <w:trHeight w:val="843"/>
          <w:jc w:val="center"/>
        </w:trPr>
        <w:tc>
          <w:tcPr>
            <w:tcW w:w="2860" w:type="dxa"/>
            <w:vAlign w:val="center"/>
          </w:tcPr>
          <w:p w14:paraId="41F2489C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76" w:hanging="576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86EE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orale</w:t>
            </w:r>
          </w:p>
          <w:p w14:paraId="382257EC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CC4FA2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1893DCB1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B86319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62A4088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DFA7BD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D6DF087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DB1239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FB01D32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  <w:r w:rsidRPr="00CC4FA2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C4FA2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CC4FA2">
              <w:rPr>
                <w:rFonts w:ascii="Garamond" w:hAnsi="Garamond"/>
                <w:sz w:val="22"/>
                <w:szCs w:val="22"/>
              </w:rPr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CC4FA2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C4FA2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CD4DD" w14:textId="77777777" w:rsidR="00CC4FA2" w:rsidRPr="00CC4FA2" w:rsidRDefault="00CC4FA2" w:rsidP="00FA3B33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CC4FA2" w:rsidRPr="00CC4FA2" w14:paraId="4FD311FA" w14:textId="77777777" w:rsidTr="00FA3B33">
        <w:trPr>
          <w:trHeight w:val="416"/>
          <w:jc w:val="center"/>
        </w:trPr>
        <w:tc>
          <w:tcPr>
            <w:tcW w:w="2860" w:type="dxa"/>
            <w:vAlign w:val="center"/>
          </w:tcPr>
          <w:p w14:paraId="1F0EF160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Livelli minimi per le verifiche</w:t>
            </w:r>
          </w:p>
        </w:tc>
        <w:tc>
          <w:tcPr>
            <w:tcW w:w="747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4EA7D9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389FD9C" w14:textId="77777777" w:rsidR="00CC4FA2" w:rsidRPr="00CC4FA2" w:rsidRDefault="00CC4FA2" w:rsidP="00FA3B33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CC4FA2" w:rsidRPr="00CC4FA2" w14:paraId="3E42F5C9" w14:textId="77777777" w:rsidTr="00FA3B33">
        <w:trPr>
          <w:trHeight w:val="314"/>
          <w:jc w:val="center"/>
        </w:trPr>
        <w:tc>
          <w:tcPr>
            <w:tcW w:w="2860" w:type="dxa"/>
            <w:vAlign w:val="center"/>
          </w:tcPr>
          <w:p w14:paraId="6F658885" w14:textId="77777777" w:rsidR="00CC4FA2" w:rsidRPr="00CC4FA2" w:rsidRDefault="00CC4FA2" w:rsidP="00FA3B33">
            <w:pPr>
              <w:keepNext/>
              <w:numPr>
                <w:ilvl w:val="1"/>
                <w:numId w:val="0"/>
              </w:numPr>
              <w:tabs>
                <w:tab w:val="num" w:pos="0"/>
              </w:tabs>
              <w:ind w:left="52" w:hanging="52"/>
              <w:jc w:val="center"/>
              <w:outlineLvl w:val="1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CC4FA2">
              <w:rPr>
                <w:rFonts w:ascii="Garamond" w:hAnsi="Garamond"/>
                <w:b/>
                <w:bCs/>
                <w:sz w:val="22"/>
                <w:szCs w:val="22"/>
              </w:rPr>
              <w:t>Azioni di recupero ed approfondimento</w:t>
            </w:r>
          </w:p>
        </w:tc>
        <w:tc>
          <w:tcPr>
            <w:tcW w:w="7473" w:type="dxa"/>
            <w:gridSpan w:val="7"/>
            <w:vAlign w:val="center"/>
          </w:tcPr>
          <w:p w14:paraId="25335B51" w14:textId="77777777" w:rsidR="00CC4FA2" w:rsidRPr="00CC4FA2" w:rsidRDefault="00CC4FA2" w:rsidP="00FA3B33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CC4FA2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E056490" w14:textId="77777777" w:rsidR="005C055F" w:rsidRDefault="005C055F"/>
    <w:sectPr w:rsidR="005C055F" w:rsidSect="00290D0C">
      <w:headerReference w:type="default" r:id="rId8"/>
      <w:pgSz w:w="11906" w:h="16838"/>
      <w:pgMar w:top="851" w:right="567" w:bottom="907" w:left="851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89FE7" w14:textId="77777777" w:rsidR="00D82999" w:rsidRDefault="00D82999" w:rsidP="00290D0C">
      <w:r>
        <w:separator/>
      </w:r>
    </w:p>
  </w:endnote>
  <w:endnote w:type="continuationSeparator" w:id="0">
    <w:p w14:paraId="1D604823" w14:textId="77777777" w:rsidR="00D82999" w:rsidRDefault="00D82999" w:rsidP="0029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7888" w14:textId="77777777" w:rsidR="00D82999" w:rsidRDefault="00D82999" w:rsidP="00290D0C">
      <w:r>
        <w:separator/>
      </w:r>
    </w:p>
  </w:footnote>
  <w:footnote w:type="continuationSeparator" w:id="0">
    <w:p w14:paraId="28AFF4E2" w14:textId="77777777" w:rsidR="00D82999" w:rsidRDefault="00D82999" w:rsidP="00290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ayout w:type="fixed"/>
      <w:tblLook w:val="0400" w:firstRow="0" w:lastRow="0" w:firstColumn="0" w:lastColumn="0" w:noHBand="0" w:noVBand="1"/>
    </w:tblPr>
    <w:tblGrid>
      <w:gridCol w:w="2134"/>
      <w:gridCol w:w="2647"/>
      <w:gridCol w:w="1988"/>
      <w:gridCol w:w="2270"/>
      <w:gridCol w:w="1358"/>
    </w:tblGrid>
    <w:tr w:rsidR="00290D0C" w14:paraId="78D8C218" w14:textId="77777777">
      <w:trPr>
        <w:trHeight w:val="510"/>
      </w:trPr>
      <w:tc>
        <w:tcPr>
          <w:tcW w:w="2134" w:type="dxa"/>
          <w:vMerge w:val="restart"/>
        </w:tcPr>
        <w:p w14:paraId="36AD349E" w14:textId="77777777" w:rsidR="00290D0C" w:rsidRDefault="00290D0C">
          <w:pPr>
            <w:widowControl w:val="0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rFonts w:ascii="Garamond" w:eastAsia="Garamond" w:hAnsi="Garamond" w:cs="Garamond"/>
              <w:noProof/>
              <w:sz w:val="20"/>
              <w:szCs w:val="20"/>
              <w:lang w:eastAsia="it-IT"/>
            </w:rPr>
            <w:drawing>
              <wp:anchor distT="0" distB="0" distL="0" distR="0" simplePos="0" relativeHeight="251659264" behindDoc="1" locked="0" layoutInCell="1" allowOverlap="1" wp14:anchorId="18315254" wp14:editId="3730108C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5" name="Immagine 3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3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63" w:type="dxa"/>
          <w:gridSpan w:val="4"/>
          <w:vAlign w:val="center"/>
        </w:tcPr>
        <w:p w14:paraId="2DC85104" w14:textId="0F8FE1C2" w:rsidR="00290D0C" w:rsidRDefault="00290D0C">
          <w:pPr>
            <w:widowControl w:val="0"/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 xml:space="preserve">I.I.S.S. “DON TONINO BELLO” Tricase </w:t>
          </w:r>
          <w:r>
            <w:rPr>
              <w:rFonts w:ascii="Garamond" w:eastAsia="Garamond" w:hAnsi="Garamond" w:cs="Garamond"/>
              <w:b/>
              <w:color w:val="000000"/>
            </w:rPr>
            <w:t>–</w:t>
          </w:r>
          <w:r>
            <w:rPr>
              <w:rFonts w:ascii="Garamond" w:eastAsia="Garamond" w:hAnsi="Garamond" w:cs="Garamond"/>
              <w:b/>
              <w:color w:val="000000"/>
            </w:rPr>
            <w:t xml:space="preserve"> Alessano</w:t>
          </w:r>
          <w:r>
            <w:rPr>
              <w:rFonts w:ascii="Garamond" w:eastAsia="Garamond" w:hAnsi="Garamond" w:cs="Garamond"/>
              <w:b/>
              <w:color w:val="000000"/>
            </w:rPr>
            <w:t xml:space="preserve"> - Poggiardo</w:t>
          </w:r>
        </w:p>
      </w:tc>
    </w:tr>
    <w:tr w:rsidR="00290D0C" w14:paraId="4194F91D" w14:textId="77777777">
      <w:trPr>
        <w:trHeight w:val="680"/>
      </w:trPr>
      <w:tc>
        <w:tcPr>
          <w:tcW w:w="2134" w:type="dxa"/>
          <w:vMerge/>
          <w:vAlign w:val="center"/>
        </w:tcPr>
        <w:p w14:paraId="2E9B030A" w14:textId="77777777" w:rsidR="00290D0C" w:rsidRDefault="00290D0C">
          <w:pPr>
            <w:widowControl w:val="0"/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3" w:type="dxa"/>
          <w:gridSpan w:val="4"/>
          <w:vAlign w:val="center"/>
        </w:tcPr>
        <w:p w14:paraId="0BD054E7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5255D338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290D0C" w14:paraId="769122CA" w14:textId="77777777">
      <w:trPr>
        <w:trHeight w:val="368"/>
      </w:trPr>
      <w:tc>
        <w:tcPr>
          <w:tcW w:w="2134" w:type="dxa"/>
          <w:vAlign w:val="center"/>
        </w:tcPr>
        <w:p w14:paraId="0B25AB59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7" w:type="dxa"/>
          <w:vAlign w:val="center"/>
        </w:tcPr>
        <w:p w14:paraId="3F2B38B1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8" w:type="dxa"/>
          <w:vAlign w:val="center"/>
        </w:tcPr>
        <w:p w14:paraId="782AC373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70" w:type="dxa"/>
          <w:vAlign w:val="center"/>
        </w:tcPr>
        <w:p w14:paraId="1B991B39" w14:textId="19A409D2" w:rsidR="00290D0C" w:rsidRDefault="00290D0C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Vers.1 del </w:t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____</w:t>
          </w:r>
        </w:p>
      </w:tc>
      <w:tc>
        <w:tcPr>
          <w:tcW w:w="1358" w:type="dxa"/>
          <w:vAlign w:val="center"/>
        </w:tcPr>
        <w:p w14:paraId="5BB62AB4" w14:textId="77777777" w:rsidR="00290D0C" w:rsidRDefault="00290D0C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 xml:space="preserve"> PAGE 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14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 xml:space="preserve"> NUMPAGES 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14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38F092B3" w14:textId="77777777" w:rsidR="00290D0C" w:rsidRDefault="00290D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6CC77A0"/>
    <w:multiLevelType w:val="multilevel"/>
    <w:tmpl w:val="138C6058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A284F"/>
    <w:multiLevelType w:val="hybridMultilevel"/>
    <w:tmpl w:val="2B920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A1D09"/>
    <w:multiLevelType w:val="hybridMultilevel"/>
    <w:tmpl w:val="455E7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3B7CD2"/>
    <w:multiLevelType w:val="multilevel"/>
    <w:tmpl w:val="9F6A159E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51410E"/>
    <w:multiLevelType w:val="multilevel"/>
    <w:tmpl w:val="DD8E0DAC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171774"/>
    <w:multiLevelType w:val="multilevel"/>
    <w:tmpl w:val="F104E7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1C8028A"/>
    <w:multiLevelType w:val="multilevel"/>
    <w:tmpl w:val="2AAE9A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7BC6F48"/>
    <w:multiLevelType w:val="multilevel"/>
    <w:tmpl w:val="F57055C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192C62"/>
    <w:multiLevelType w:val="hybridMultilevel"/>
    <w:tmpl w:val="B6D46B4A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3" w15:restartNumberingAfterBreak="0">
    <w:nsid w:val="3A285321"/>
    <w:multiLevelType w:val="hybridMultilevel"/>
    <w:tmpl w:val="AECE9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33031"/>
    <w:multiLevelType w:val="hybridMultilevel"/>
    <w:tmpl w:val="2800D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F82477"/>
    <w:multiLevelType w:val="multilevel"/>
    <w:tmpl w:val="66983A4A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7C86C5C"/>
    <w:multiLevelType w:val="hybridMultilevel"/>
    <w:tmpl w:val="8C2C1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322A26"/>
    <w:multiLevelType w:val="hybridMultilevel"/>
    <w:tmpl w:val="592EA8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55108D"/>
    <w:multiLevelType w:val="multilevel"/>
    <w:tmpl w:val="6A42005C"/>
    <w:lvl w:ilvl="0">
      <w:start w:val="1"/>
      <w:numFmt w:val="bullet"/>
      <w:lvlText w:val=""/>
      <w:lvlJc w:val="left"/>
      <w:pPr>
        <w:tabs>
          <w:tab w:val="num" w:pos="0"/>
        </w:tabs>
        <w:ind w:left="461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C8C7FF0"/>
    <w:multiLevelType w:val="multilevel"/>
    <w:tmpl w:val="E19253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6CD279EE"/>
    <w:multiLevelType w:val="multilevel"/>
    <w:tmpl w:val="D98EB8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84114336">
    <w:abstractNumId w:val="7"/>
  </w:num>
  <w:num w:numId="2" w16cid:durableId="1822228997">
    <w:abstractNumId w:val="15"/>
  </w:num>
  <w:num w:numId="3" w16cid:durableId="1933465664">
    <w:abstractNumId w:val="9"/>
  </w:num>
  <w:num w:numId="4" w16cid:durableId="1407340921">
    <w:abstractNumId w:val="18"/>
  </w:num>
  <w:num w:numId="5" w16cid:durableId="1362515899">
    <w:abstractNumId w:val="10"/>
  </w:num>
  <w:num w:numId="6" w16cid:durableId="1815293295">
    <w:abstractNumId w:val="11"/>
  </w:num>
  <w:num w:numId="7" w16cid:durableId="741562970">
    <w:abstractNumId w:val="19"/>
  </w:num>
  <w:num w:numId="8" w16cid:durableId="366376778">
    <w:abstractNumId w:val="0"/>
  </w:num>
  <w:num w:numId="9" w16cid:durableId="686643292">
    <w:abstractNumId w:val="1"/>
  </w:num>
  <w:num w:numId="10" w16cid:durableId="185364999">
    <w:abstractNumId w:val="2"/>
  </w:num>
  <w:num w:numId="11" w16cid:durableId="942767941">
    <w:abstractNumId w:val="16"/>
  </w:num>
  <w:num w:numId="12" w16cid:durableId="1178889767">
    <w:abstractNumId w:val="4"/>
  </w:num>
  <w:num w:numId="13" w16cid:durableId="71659986">
    <w:abstractNumId w:val="17"/>
  </w:num>
  <w:num w:numId="14" w16cid:durableId="1098938957">
    <w:abstractNumId w:val="14"/>
  </w:num>
  <w:num w:numId="15" w16cid:durableId="1891456937">
    <w:abstractNumId w:val="13"/>
  </w:num>
  <w:num w:numId="16" w16cid:durableId="1394430531">
    <w:abstractNumId w:val="5"/>
  </w:num>
  <w:num w:numId="17" w16cid:durableId="1224873158">
    <w:abstractNumId w:val="8"/>
  </w:num>
  <w:num w:numId="18" w16cid:durableId="1557666361">
    <w:abstractNumId w:val="3"/>
  </w:num>
  <w:num w:numId="19" w16cid:durableId="91046892">
    <w:abstractNumId w:val="20"/>
  </w:num>
  <w:num w:numId="20" w16cid:durableId="873614612">
    <w:abstractNumId w:val="12"/>
  </w:num>
  <w:num w:numId="21" w16cid:durableId="6053834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4C"/>
    <w:rsid w:val="000A2CAE"/>
    <w:rsid w:val="00290D0C"/>
    <w:rsid w:val="004640B4"/>
    <w:rsid w:val="0048398C"/>
    <w:rsid w:val="00495B21"/>
    <w:rsid w:val="005C055F"/>
    <w:rsid w:val="0074612F"/>
    <w:rsid w:val="00A72D62"/>
    <w:rsid w:val="00CC4FA2"/>
    <w:rsid w:val="00D82999"/>
    <w:rsid w:val="00E92B04"/>
    <w:rsid w:val="00EF234C"/>
    <w:rsid w:val="00F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10957"/>
  <w15:chartTrackingRefBased/>
  <w15:docId w15:val="{8CAE79F5-B750-45E0-8B8A-3878E85A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0D0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F23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EF23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EF23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EF23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23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9"/>
    <w:unhideWhenUsed/>
    <w:qFormat/>
    <w:rsid w:val="00EF23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23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23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23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qFormat/>
    <w:rsid w:val="00EF23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9"/>
    <w:qFormat/>
    <w:rsid w:val="00EF23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qFormat/>
    <w:rsid w:val="00EF23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qFormat/>
    <w:rsid w:val="00EF234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234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9"/>
    <w:qFormat/>
    <w:rsid w:val="00EF23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23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23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23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99"/>
    <w:qFormat/>
    <w:rsid w:val="00EF23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EF2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23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EF2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23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23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23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234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23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234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234C"/>
    <w:rPr>
      <w:b/>
      <w:bCs/>
      <w:smallCaps/>
      <w:color w:val="2F5496" w:themeColor="accent1" w:themeShade="BF"/>
      <w:spacing w:val="5"/>
    </w:rPr>
  </w:style>
  <w:style w:type="character" w:customStyle="1" w:styleId="WW8Num1z0">
    <w:name w:val="WW8Num1z0"/>
    <w:uiPriority w:val="99"/>
    <w:qFormat/>
    <w:rsid w:val="00290D0C"/>
  </w:style>
  <w:style w:type="character" w:customStyle="1" w:styleId="WW8Num1z1">
    <w:name w:val="WW8Num1z1"/>
    <w:uiPriority w:val="99"/>
    <w:qFormat/>
    <w:rsid w:val="00290D0C"/>
  </w:style>
  <w:style w:type="character" w:customStyle="1" w:styleId="WW8Num1z2">
    <w:name w:val="WW8Num1z2"/>
    <w:uiPriority w:val="99"/>
    <w:qFormat/>
    <w:rsid w:val="00290D0C"/>
  </w:style>
  <w:style w:type="character" w:customStyle="1" w:styleId="WW8Num1z3">
    <w:name w:val="WW8Num1z3"/>
    <w:uiPriority w:val="99"/>
    <w:qFormat/>
    <w:rsid w:val="00290D0C"/>
  </w:style>
  <w:style w:type="character" w:customStyle="1" w:styleId="WW8Num1z4">
    <w:name w:val="WW8Num1z4"/>
    <w:uiPriority w:val="99"/>
    <w:qFormat/>
    <w:rsid w:val="00290D0C"/>
  </w:style>
  <w:style w:type="character" w:customStyle="1" w:styleId="WW8Num1z5">
    <w:name w:val="WW8Num1z5"/>
    <w:uiPriority w:val="99"/>
    <w:qFormat/>
    <w:rsid w:val="00290D0C"/>
  </w:style>
  <w:style w:type="character" w:customStyle="1" w:styleId="WW8Num1z6">
    <w:name w:val="WW8Num1z6"/>
    <w:uiPriority w:val="99"/>
    <w:qFormat/>
    <w:rsid w:val="00290D0C"/>
  </w:style>
  <w:style w:type="character" w:customStyle="1" w:styleId="WW8Num1z7">
    <w:name w:val="WW8Num1z7"/>
    <w:uiPriority w:val="99"/>
    <w:qFormat/>
    <w:rsid w:val="00290D0C"/>
  </w:style>
  <w:style w:type="character" w:customStyle="1" w:styleId="WW8Num1z8">
    <w:name w:val="WW8Num1z8"/>
    <w:uiPriority w:val="99"/>
    <w:qFormat/>
    <w:rsid w:val="00290D0C"/>
  </w:style>
  <w:style w:type="character" w:customStyle="1" w:styleId="WW8Num2z0">
    <w:name w:val="WW8Num2z0"/>
    <w:uiPriority w:val="99"/>
    <w:qFormat/>
    <w:rsid w:val="00290D0C"/>
  </w:style>
  <w:style w:type="character" w:customStyle="1" w:styleId="WW8Num2z1">
    <w:name w:val="WW8Num2z1"/>
    <w:uiPriority w:val="99"/>
    <w:qFormat/>
    <w:rsid w:val="00290D0C"/>
  </w:style>
  <w:style w:type="character" w:customStyle="1" w:styleId="WW8Num2z2">
    <w:name w:val="WW8Num2z2"/>
    <w:uiPriority w:val="99"/>
    <w:qFormat/>
    <w:rsid w:val="00290D0C"/>
  </w:style>
  <w:style w:type="character" w:customStyle="1" w:styleId="WW8Num2z3">
    <w:name w:val="WW8Num2z3"/>
    <w:uiPriority w:val="99"/>
    <w:qFormat/>
    <w:rsid w:val="00290D0C"/>
  </w:style>
  <w:style w:type="character" w:customStyle="1" w:styleId="WW8Num2z4">
    <w:name w:val="WW8Num2z4"/>
    <w:uiPriority w:val="99"/>
    <w:qFormat/>
    <w:rsid w:val="00290D0C"/>
  </w:style>
  <w:style w:type="character" w:customStyle="1" w:styleId="WW8Num2z5">
    <w:name w:val="WW8Num2z5"/>
    <w:uiPriority w:val="99"/>
    <w:qFormat/>
    <w:rsid w:val="00290D0C"/>
  </w:style>
  <w:style w:type="character" w:customStyle="1" w:styleId="WW8Num2z6">
    <w:name w:val="WW8Num2z6"/>
    <w:uiPriority w:val="99"/>
    <w:qFormat/>
    <w:rsid w:val="00290D0C"/>
  </w:style>
  <w:style w:type="character" w:customStyle="1" w:styleId="WW8Num2z7">
    <w:name w:val="WW8Num2z7"/>
    <w:uiPriority w:val="99"/>
    <w:qFormat/>
    <w:rsid w:val="00290D0C"/>
  </w:style>
  <w:style w:type="character" w:customStyle="1" w:styleId="WW8Num2z8">
    <w:name w:val="WW8Num2z8"/>
    <w:uiPriority w:val="99"/>
    <w:qFormat/>
    <w:rsid w:val="00290D0C"/>
  </w:style>
  <w:style w:type="character" w:customStyle="1" w:styleId="WW8Num3z0">
    <w:name w:val="WW8Num3z0"/>
    <w:uiPriority w:val="99"/>
    <w:qFormat/>
    <w:rsid w:val="00290D0C"/>
    <w:rPr>
      <w:rFonts w:ascii="Symbol" w:hAnsi="Symbol"/>
    </w:rPr>
  </w:style>
  <w:style w:type="character" w:customStyle="1" w:styleId="WW8Num4z0">
    <w:name w:val="WW8Num4z0"/>
    <w:uiPriority w:val="99"/>
    <w:qFormat/>
    <w:rsid w:val="00290D0C"/>
    <w:rPr>
      <w:rFonts w:ascii="Symbol" w:hAnsi="Symbol"/>
      <w:sz w:val="22"/>
    </w:rPr>
  </w:style>
  <w:style w:type="character" w:customStyle="1" w:styleId="WW8Num5z0">
    <w:name w:val="WW8Num5z0"/>
    <w:uiPriority w:val="99"/>
    <w:qFormat/>
    <w:rsid w:val="00290D0C"/>
    <w:rPr>
      <w:rFonts w:ascii="Wingdings" w:hAnsi="Wingdings"/>
    </w:rPr>
  </w:style>
  <w:style w:type="character" w:customStyle="1" w:styleId="WW8Num6z0">
    <w:name w:val="WW8Num6z0"/>
    <w:uiPriority w:val="99"/>
    <w:qFormat/>
    <w:rsid w:val="00290D0C"/>
    <w:rPr>
      <w:rFonts w:ascii="Symbol" w:hAnsi="Symbol"/>
    </w:rPr>
  </w:style>
  <w:style w:type="character" w:customStyle="1" w:styleId="WW8Num3z1">
    <w:name w:val="WW8Num3z1"/>
    <w:uiPriority w:val="99"/>
    <w:qFormat/>
    <w:rsid w:val="00290D0C"/>
    <w:rPr>
      <w:rFonts w:ascii="Courier New" w:hAnsi="Courier New"/>
    </w:rPr>
  </w:style>
  <w:style w:type="character" w:customStyle="1" w:styleId="WW8Num3z2">
    <w:name w:val="WW8Num3z2"/>
    <w:uiPriority w:val="99"/>
    <w:qFormat/>
    <w:rsid w:val="00290D0C"/>
    <w:rPr>
      <w:rFonts w:ascii="Wingdings" w:hAnsi="Wingdings"/>
    </w:rPr>
  </w:style>
  <w:style w:type="character" w:customStyle="1" w:styleId="WW8Num4z1">
    <w:name w:val="WW8Num4z1"/>
    <w:uiPriority w:val="99"/>
    <w:qFormat/>
    <w:rsid w:val="00290D0C"/>
    <w:rPr>
      <w:rFonts w:ascii="Courier New" w:hAnsi="Courier New"/>
    </w:rPr>
  </w:style>
  <w:style w:type="character" w:customStyle="1" w:styleId="WW8Num4z2">
    <w:name w:val="WW8Num4z2"/>
    <w:uiPriority w:val="99"/>
    <w:qFormat/>
    <w:rsid w:val="00290D0C"/>
    <w:rPr>
      <w:rFonts w:ascii="Wingdings" w:hAnsi="Wingdings"/>
    </w:rPr>
  </w:style>
  <w:style w:type="character" w:customStyle="1" w:styleId="WW8Num5z1">
    <w:name w:val="WW8Num5z1"/>
    <w:uiPriority w:val="99"/>
    <w:qFormat/>
    <w:rsid w:val="00290D0C"/>
    <w:rPr>
      <w:rFonts w:ascii="Courier New" w:hAnsi="Courier New"/>
    </w:rPr>
  </w:style>
  <w:style w:type="character" w:customStyle="1" w:styleId="WW8Num5z2">
    <w:name w:val="WW8Num5z2"/>
    <w:uiPriority w:val="99"/>
    <w:qFormat/>
    <w:rsid w:val="00290D0C"/>
    <w:rPr>
      <w:rFonts w:ascii="Wingdings" w:hAnsi="Wingdings"/>
    </w:rPr>
  </w:style>
  <w:style w:type="character" w:customStyle="1" w:styleId="WW8Num6z1">
    <w:name w:val="WW8Num6z1"/>
    <w:uiPriority w:val="99"/>
    <w:qFormat/>
    <w:rsid w:val="00290D0C"/>
    <w:rPr>
      <w:rFonts w:ascii="Courier New" w:hAnsi="Courier New"/>
    </w:rPr>
  </w:style>
  <w:style w:type="character" w:customStyle="1" w:styleId="WW8Num6z3">
    <w:name w:val="WW8Num6z3"/>
    <w:uiPriority w:val="99"/>
    <w:qFormat/>
    <w:rsid w:val="00290D0C"/>
    <w:rPr>
      <w:rFonts w:ascii="Symbol" w:hAnsi="Symbol"/>
    </w:rPr>
  </w:style>
  <w:style w:type="character" w:customStyle="1" w:styleId="WW8Num7z0">
    <w:name w:val="WW8Num7z0"/>
    <w:uiPriority w:val="99"/>
    <w:qFormat/>
    <w:rsid w:val="00290D0C"/>
    <w:rPr>
      <w:rFonts w:ascii="Wingdings" w:hAnsi="Wingdings"/>
      <w:w w:val="100"/>
    </w:rPr>
  </w:style>
  <w:style w:type="character" w:customStyle="1" w:styleId="WW8Num7z1">
    <w:name w:val="WW8Num7z1"/>
    <w:uiPriority w:val="99"/>
    <w:qFormat/>
    <w:rsid w:val="00290D0C"/>
    <w:rPr>
      <w:rFonts w:ascii="Courier New" w:hAnsi="Courier New"/>
    </w:rPr>
  </w:style>
  <w:style w:type="character" w:customStyle="1" w:styleId="WW8Num7z2">
    <w:name w:val="WW8Num7z2"/>
    <w:uiPriority w:val="99"/>
    <w:qFormat/>
    <w:rsid w:val="00290D0C"/>
    <w:rPr>
      <w:rFonts w:ascii="Wingdings" w:hAnsi="Wingdings"/>
    </w:rPr>
  </w:style>
  <w:style w:type="character" w:customStyle="1" w:styleId="WW8Num7z3">
    <w:name w:val="WW8Num7z3"/>
    <w:uiPriority w:val="99"/>
    <w:qFormat/>
    <w:rsid w:val="00290D0C"/>
    <w:rPr>
      <w:rFonts w:ascii="Symbol" w:hAnsi="Symbol"/>
    </w:rPr>
  </w:style>
  <w:style w:type="character" w:customStyle="1" w:styleId="WW8Num8z0">
    <w:name w:val="WW8Num8z0"/>
    <w:uiPriority w:val="99"/>
    <w:qFormat/>
    <w:rsid w:val="00290D0C"/>
    <w:rPr>
      <w:rFonts w:ascii="Symbol" w:hAnsi="Symbol"/>
    </w:rPr>
  </w:style>
  <w:style w:type="character" w:customStyle="1" w:styleId="WW8Num8z1">
    <w:name w:val="WW8Num8z1"/>
    <w:uiPriority w:val="99"/>
    <w:qFormat/>
    <w:rsid w:val="00290D0C"/>
    <w:rPr>
      <w:rFonts w:ascii="Courier New" w:hAnsi="Courier New"/>
    </w:rPr>
  </w:style>
  <w:style w:type="character" w:customStyle="1" w:styleId="WW8Num8z2">
    <w:name w:val="WW8Num8z2"/>
    <w:uiPriority w:val="99"/>
    <w:qFormat/>
    <w:rsid w:val="00290D0C"/>
    <w:rPr>
      <w:rFonts w:ascii="Wingdings" w:hAnsi="Wingdings"/>
    </w:rPr>
  </w:style>
  <w:style w:type="character" w:customStyle="1" w:styleId="WW8Num9z0">
    <w:name w:val="WW8Num9z0"/>
    <w:uiPriority w:val="99"/>
    <w:qFormat/>
    <w:rsid w:val="00290D0C"/>
    <w:rPr>
      <w:rFonts w:ascii="Symbol" w:hAnsi="Symbol"/>
    </w:rPr>
  </w:style>
  <w:style w:type="character" w:customStyle="1" w:styleId="WW8Num9z1">
    <w:name w:val="WW8Num9z1"/>
    <w:uiPriority w:val="99"/>
    <w:qFormat/>
    <w:rsid w:val="00290D0C"/>
    <w:rPr>
      <w:rFonts w:ascii="Courier New" w:hAnsi="Courier New"/>
    </w:rPr>
  </w:style>
  <w:style w:type="character" w:customStyle="1" w:styleId="WW8Num9z2">
    <w:name w:val="WW8Num9z2"/>
    <w:uiPriority w:val="99"/>
    <w:qFormat/>
    <w:rsid w:val="00290D0C"/>
    <w:rPr>
      <w:rFonts w:ascii="Wingdings" w:hAnsi="Wingdings"/>
    </w:rPr>
  </w:style>
  <w:style w:type="character" w:customStyle="1" w:styleId="WW8Num10z0">
    <w:name w:val="WW8Num10z0"/>
    <w:uiPriority w:val="99"/>
    <w:qFormat/>
    <w:rsid w:val="00290D0C"/>
    <w:rPr>
      <w:rFonts w:ascii="Symbol" w:hAnsi="Symbol"/>
      <w:sz w:val="22"/>
    </w:rPr>
  </w:style>
  <w:style w:type="character" w:customStyle="1" w:styleId="WW8Num10z1">
    <w:name w:val="WW8Num10z1"/>
    <w:uiPriority w:val="99"/>
    <w:qFormat/>
    <w:rsid w:val="00290D0C"/>
    <w:rPr>
      <w:rFonts w:ascii="Courier New" w:hAnsi="Courier New"/>
    </w:rPr>
  </w:style>
  <w:style w:type="character" w:customStyle="1" w:styleId="WW8Num10z2">
    <w:name w:val="WW8Num10z2"/>
    <w:uiPriority w:val="99"/>
    <w:qFormat/>
    <w:rsid w:val="00290D0C"/>
    <w:rPr>
      <w:rFonts w:ascii="Wingdings" w:hAnsi="Wingdings"/>
    </w:rPr>
  </w:style>
  <w:style w:type="character" w:customStyle="1" w:styleId="WW8Num11z0">
    <w:name w:val="WW8Num11z0"/>
    <w:uiPriority w:val="99"/>
    <w:qFormat/>
    <w:rsid w:val="00290D0C"/>
    <w:rPr>
      <w:rFonts w:ascii="Symbol" w:hAnsi="Symbol"/>
    </w:rPr>
  </w:style>
  <w:style w:type="character" w:customStyle="1" w:styleId="WW8Num11z1">
    <w:name w:val="WW8Num11z1"/>
    <w:uiPriority w:val="99"/>
    <w:qFormat/>
    <w:rsid w:val="00290D0C"/>
    <w:rPr>
      <w:rFonts w:ascii="Courier New" w:hAnsi="Courier New"/>
    </w:rPr>
  </w:style>
  <w:style w:type="character" w:customStyle="1" w:styleId="WW8Num11z2">
    <w:name w:val="WW8Num11z2"/>
    <w:uiPriority w:val="99"/>
    <w:qFormat/>
    <w:rsid w:val="00290D0C"/>
    <w:rPr>
      <w:rFonts w:ascii="Wingdings" w:hAnsi="Wingdings"/>
    </w:rPr>
  </w:style>
  <w:style w:type="character" w:customStyle="1" w:styleId="WW8Num12z0">
    <w:name w:val="WW8Num12z0"/>
    <w:uiPriority w:val="99"/>
    <w:qFormat/>
    <w:rsid w:val="00290D0C"/>
    <w:rPr>
      <w:rFonts w:ascii="Wingdings" w:hAnsi="Wingdings"/>
    </w:rPr>
  </w:style>
  <w:style w:type="character" w:customStyle="1" w:styleId="WW8Num12z1">
    <w:name w:val="WW8Num12z1"/>
    <w:uiPriority w:val="99"/>
    <w:qFormat/>
    <w:rsid w:val="00290D0C"/>
    <w:rPr>
      <w:rFonts w:ascii="Courier New" w:hAnsi="Courier New"/>
    </w:rPr>
  </w:style>
  <w:style w:type="character" w:customStyle="1" w:styleId="WW8Num12z3">
    <w:name w:val="WW8Num12z3"/>
    <w:uiPriority w:val="99"/>
    <w:qFormat/>
    <w:rsid w:val="00290D0C"/>
    <w:rPr>
      <w:rFonts w:ascii="Symbol" w:hAnsi="Symbol"/>
    </w:rPr>
  </w:style>
  <w:style w:type="character" w:customStyle="1" w:styleId="WW8Num13z0">
    <w:name w:val="WW8Num13z0"/>
    <w:uiPriority w:val="99"/>
    <w:qFormat/>
    <w:rsid w:val="00290D0C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qFormat/>
    <w:rsid w:val="00290D0C"/>
    <w:rPr>
      <w:rFonts w:ascii="Symbol" w:hAnsi="Symbol"/>
    </w:rPr>
  </w:style>
  <w:style w:type="character" w:customStyle="1" w:styleId="WW8Num13z2">
    <w:name w:val="WW8Num13z2"/>
    <w:uiPriority w:val="99"/>
    <w:qFormat/>
    <w:rsid w:val="00290D0C"/>
  </w:style>
  <w:style w:type="character" w:customStyle="1" w:styleId="WW8Num14z0">
    <w:name w:val="WW8Num14z0"/>
    <w:uiPriority w:val="99"/>
    <w:qFormat/>
    <w:rsid w:val="00290D0C"/>
    <w:rPr>
      <w:rFonts w:ascii="Symbol" w:hAnsi="Symbol"/>
    </w:rPr>
  </w:style>
  <w:style w:type="character" w:customStyle="1" w:styleId="WW8Num14z1">
    <w:name w:val="WW8Num14z1"/>
    <w:uiPriority w:val="99"/>
    <w:qFormat/>
    <w:rsid w:val="00290D0C"/>
    <w:rPr>
      <w:rFonts w:ascii="Courier New" w:hAnsi="Courier New"/>
    </w:rPr>
  </w:style>
  <w:style w:type="character" w:customStyle="1" w:styleId="WW8Num14z2">
    <w:name w:val="WW8Num14z2"/>
    <w:uiPriority w:val="99"/>
    <w:qFormat/>
    <w:rsid w:val="00290D0C"/>
    <w:rPr>
      <w:rFonts w:ascii="Wingdings" w:hAnsi="Wingdings"/>
    </w:rPr>
  </w:style>
  <w:style w:type="character" w:customStyle="1" w:styleId="WW8Num15z0">
    <w:name w:val="WW8Num15z0"/>
    <w:uiPriority w:val="99"/>
    <w:qFormat/>
    <w:rsid w:val="00290D0C"/>
    <w:rPr>
      <w:rFonts w:ascii="Wingdings" w:hAnsi="Wingdings"/>
    </w:rPr>
  </w:style>
  <w:style w:type="character" w:customStyle="1" w:styleId="WW8Num15z1">
    <w:name w:val="WW8Num15z1"/>
    <w:uiPriority w:val="99"/>
    <w:qFormat/>
    <w:rsid w:val="00290D0C"/>
    <w:rPr>
      <w:rFonts w:ascii="Courier New" w:hAnsi="Courier New"/>
    </w:rPr>
  </w:style>
  <w:style w:type="character" w:customStyle="1" w:styleId="WW8Num15z3">
    <w:name w:val="WW8Num15z3"/>
    <w:uiPriority w:val="99"/>
    <w:qFormat/>
    <w:rsid w:val="00290D0C"/>
    <w:rPr>
      <w:rFonts w:ascii="Symbol" w:hAnsi="Symbol"/>
    </w:rPr>
  </w:style>
  <w:style w:type="character" w:customStyle="1" w:styleId="WW8Num16z0">
    <w:name w:val="WW8Num16z0"/>
    <w:uiPriority w:val="99"/>
    <w:qFormat/>
    <w:rsid w:val="00290D0C"/>
    <w:rPr>
      <w:rFonts w:ascii="Wingdings" w:hAnsi="Wingdings"/>
    </w:rPr>
  </w:style>
  <w:style w:type="character" w:customStyle="1" w:styleId="WW8Num16z1">
    <w:name w:val="WW8Num16z1"/>
    <w:uiPriority w:val="99"/>
    <w:qFormat/>
    <w:rsid w:val="00290D0C"/>
    <w:rPr>
      <w:rFonts w:ascii="Courier New" w:hAnsi="Courier New"/>
    </w:rPr>
  </w:style>
  <w:style w:type="character" w:customStyle="1" w:styleId="WW8Num16z3">
    <w:name w:val="WW8Num16z3"/>
    <w:uiPriority w:val="99"/>
    <w:qFormat/>
    <w:rsid w:val="00290D0C"/>
    <w:rPr>
      <w:rFonts w:ascii="Symbol" w:hAnsi="Symbol"/>
    </w:rPr>
  </w:style>
  <w:style w:type="character" w:customStyle="1" w:styleId="WW8Num17z0">
    <w:name w:val="WW8Num17z0"/>
    <w:uiPriority w:val="99"/>
    <w:qFormat/>
    <w:rsid w:val="00290D0C"/>
    <w:rPr>
      <w:rFonts w:ascii="Wingdings" w:hAnsi="Wingdings"/>
    </w:rPr>
  </w:style>
  <w:style w:type="character" w:customStyle="1" w:styleId="WW8Num17z1">
    <w:name w:val="WW8Num17z1"/>
    <w:uiPriority w:val="99"/>
    <w:qFormat/>
    <w:rsid w:val="00290D0C"/>
    <w:rPr>
      <w:rFonts w:ascii="Courier New" w:hAnsi="Courier New"/>
    </w:rPr>
  </w:style>
  <w:style w:type="character" w:customStyle="1" w:styleId="WW8Num17z3">
    <w:name w:val="WW8Num17z3"/>
    <w:uiPriority w:val="99"/>
    <w:qFormat/>
    <w:rsid w:val="00290D0C"/>
    <w:rPr>
      <w:rFonts w:ascii="Symbol" w:hAnsi="Symbol"/>
    </w:rPr>
  </w:style>
  <w:style w:type="character" w:customStyle="1" w:styleId="WW8Num18z0">
    <w:name w:val="WW8Num18z0"/>
    <w:uiPriority w:val="99"/>
    <w:qFormat/>
    <w:rsid w:val="00290D0C"/>
    <w:rPr>
      <w:rFonts w:ascii="Wingdings" w:hAnsi="Wingdings"/>
    </w:rPr>
  </w:style>
  <w:style w:type="character" w:customStyle="1" w:styleId="WW8Num18z1">
    <w:name w:val="WW8Num18z1"/>
    <w:uiPriority w:val="99"/>
    <w:qFormat/>
    <w:rsid w:val="00290D0C"/>
    <w:rPr>
      <w:rFonts w:ascii="Courier New" w:hAnsi="Courier New"/>
    </w:rPr>
  </w:style>
  <w:style w:type="character" w:customStyle="1" w:styleId="WW8Num18z3">
    <w:name w:val="WW8Num18z3"/>
    <w:uiPriority w:val="99"/>
    <w:qFormat/>
    <w:rsid w:val="00290D0C"/>
    <w:rPr>
      <w:rFonts w:ascii="Symbol" w:hAnsi="Symbol"/>
    </w:rPr>
  </w:style>
  <w:style w:type="character" w:customStyle="1" w:styleId="WW8Num19z0">
    <w:name w:val="WW8Num19z0"/>
    <w:uiPriority w:val="99"/>
    <w:qFormat/>
    <w:rsid w:val="00290D0C"/>
    <w:rPr>
      <w:rFonts w:ascii="Symbol" w:hAnsi="Symbol"/>
    </w:rPr>
  </w:style>
  <w:style w:type="character" w:customStyle="1" w:styleId="WW8Num19z1">
    <w:name w:val="WW8Num19z1"/>
    <w:uiPriority w:val="99"/>
    <w:qFormat/>
    <w:rsid w:val="00290D0C"/>
    <w:rPr>
      <w:rFonts w:ascii="Courier New" w:hAnsi="Courier New"/>
    </w:rPr>
  </w:style>
  <w:style w:type="character" w:customStyle="1" w:styleId="WW8Num19z2">
    <w:name w:val="WW8Num19z2"/>
    <w:uiPriority w:val="99"/>
    <w:qFormat/>
    <w:rsid w:val="00290D0C"/>
    <w:rPr>
      <w:rFonts w:ascii="Wingdings" w:hAnsi="Wingdings"/>
    </w:rPr>
  </w:style>
  <w:style w:type="character" w:customStyle="1" w:styleId="WW8Num20z0">
    <w:name w:val="WW8Num20z0"/>
    <w:uiPriority w:val="99"/>
    <w:qFormat/>
    <w:rsid w:val="00290D0C"/>
    <w:rPr>
      <w:rFonts w:ascii="Wingdings" w:hAnsi="Wingdings"/>
    </w:rPr>
  </w:style>
  <w:style w:type="character" w:customStyle="1" w:styleId="WW8Num20z1">
    <w:name w:val="WW8Num20z1"/>
    <w:uiPriority w:val="99"/>
    <w:qFormat/>
    <w:rsid w:val="00290D0C"/>
    <w:rPr>
      <w:rFonts w:ascii="Courier New" w:hAnsi="Courier New"/>
    </w:rPr>
  </w:style>
  <w:style w:type="character" w:customStyle="1" w:styleId="WW8Num20z3">
    <w:name w:val="WW8Num20z3"/>
    <w:uiPriority w:val="99"/>
    <w:qFormat/>
    <w:rsid w:val="00290D0C"/>
    <w:rPr>
      <w:rFonts w:ascii="Symbol" w:hAnsi="Symbol"/>
    </w:rPr>
  </w:style>
  <w:style w:type="character" w:customStyle="1" w:styleId="WW8Num21z0">
    <w:name w:val="WW8Num21z0"/>
    <w:uiPriority w:val="99"/>
    <w:qFormat/>
    <w:rsid w:val="00290D0C"/>
    <w:rPr>
      <w:rFonts w:ascii="Symbol" w:hAnsi="Symbol"/>
    </w:rPr>
  </w:style>
  <w:style w:type="character" w:customStyle="1" w:styleId="WW8Num21z1">
    <w:name w:val="WW8Num21z1"/>
    <w:uiPriority w:val="99"/>
    <w:qFormat/>
    <w:rsid w:val="00290D0C"/>
    <w:rPr>
      <w:rFonts w:ascii="Courier New" w:hAnsi="Courier New"/>
    </w:rPr>
  </w:style>
  <w:style w:type="character" w:customStyle="1" w:styleId="WW8Num21z2">
    <w:name w:val="WW8Num21z2"/>
    <w:uiPriority w:val="99"/>
    <w:qFormat/>
    <w:rsid w:val="00290D0C"/>
    <w:rPr>
      <w:rFonts w:ascii="Wingdings" w:hAnsi="Wingdings"/>
    </w:rPr>
  </w:style>
  <w:style w:type="character" w:customStyle="1" w:styleId="WW8Num22z0">
    <w:name w:val="WW8Num22z0"/>
    <w:uiPriority w:val="99"/>
    <w:qFormat/>
    <w:rsid w:val="00290D0C"/>
    <w:rPr>
      <w:rFonts w:ascii="Symbol" w:hAnsi="Symbol"/>
    </w:rPr>
  </w:style>
  <w:style w:type="character" w:customStyle="1" w:styleId="WW8Num22z1">
    <w:name w:val="WW8Num22z1"/>
    <w:uiPriority w:val="99"/>
    <w:qFormat/>
    <w:rsid w:val="00290D0C"/>
    <w:rPr>
      <w:rFonts w:ascii="Courier New" w:hAnsi="Courier New"/>
    </w:rPr>
  </w:style>
  <w:style w:type="character" w:customStyle="1" w:styleId="WW8Num22z2">
    <w:name w:val="WW8Num22z2"/>
    <w:uiPriority w:val="99"/>
    <w:qFormat/>
    <w:rsid w:val="00290D0C"/>
    <w:rPr>
      <w:rFonts w:ascii="Wingdings" w:hAnsi="Wingdings"/>
    </w:rPr>
  </w:style>
  <w:style w:type="character" w:customStyle="1" w:styleId="WW8Num23z0">
    <w:name w:val="WW8Num23z0"/>
    <w:uiPriority w:val="99"/>
    <w:qFormat/>
    <w:rsid w:val="00290D0C"/>
    <w:rPr>
      <w:rFonts w:ascii="Symbol" w:hAnsi="Symbol"/>
    </w:rPr>
  </w:style>
  <w:style w:type="character" w:customStyle="1" w:styleId="WW8Num23z1">
    <w:name w:val="WW8Num23z1"/>
    <w:uiPriority w:val="99"/>
    <w:qFormat/>
    <w:rsid w:val="00290D0C"/>
    <w:rPr>
      <w:rFonts w:ascii="Courier New" w:hAnsi="Courier New"/>
    </w:rPr>
  </w:style>
  <w:style w:type="character" w:customStyle="1" w:styleId="WW8Num23z2">
    <w:name w:val="WW8Num23z2"/>
    <w:uiPriority w:val="99"/>
    <w:qFormat/>
    <w:rsid w:val="00290D0C"/>
    <w:rPr>
      <w:rFonts w:ascii="Wingdings" w:hAnsi="Wingdings"/>
    </w:rPr>
  </w:style>
  <w:style w:type="character" w:customStyle="1" w:styleId="WW8Num24z0">
    <w:name w:val="WW8Num24z0"/>
    <w:uiPriority w:val="99"/>
    <w:qFormat/>
    <w:rsid w:val="00290D0C"/>
    <w:rPr>
      <w:rFonts w:ascii="Symbol" w:hAnsi="Symbol"/>
    </w:rPr>
  </w:style>
  <w:style w:type="character" w:customStyle="1" w:styleId="WW8Num24z1">
    <w:name w:val="WW8Num24z1"/>
    <w:uiPriority w:val="99"/>
    <w:qFormat/>
    <w:rsid w:val="00290D0C"/>
    <w:rPr>
      <w:rFonts w:ascii="Courier New" w:hAnsi="Courier New"/>
    </w:rPr>
  </w:style>
  <w:style w:type="character" w:customStyle="1" w:styleId="WW8Num24z2">
    <w:name w:val="WW8Num24z2"/>
    <w:uiPriority w:val="99"/>
    <w:qFormat/>
    <w:rsid w:val="00290D0C"/>
    <w:rPr>
      <w:rFonts w:ascii="Wingdings" w:hAnsi="Wingdings"/>
    </w:rPr>
  </w:style>
  <w:style w:type="character" w:customStyle="1" w:styleId="Carpredefinitoparagrafo1">
    <w:name w:val="Car. predefinito paragrafo1"/>
    <w:uiPriority w:val="99"/>
    <w:qFormat/>
    <w:rsid w:val="00290D0C"/>
  </w:style>
  <w:style w:type="character" w:styleId="Numeropagina">
    <w:name w:val="page number"/>
    <w:uiPriority w:val="99"/>
    <w:qFormat/>
    <w:rsid w:val="00290D0C"/>
    <w:rPr>
      <w:rFonts w:cs="Times New Roman"/>
    </w:rPr>
  </w:style>
  <w:style w:type="character" w:customStyle="1" w:styleId="TestofumettoCarattere">
    <w:name w:val="Testo fumetto Carattere"/>
    <w:uiPriority w:val="99"/>
    <w:qFormat/>
    <w:rsid w:val="00290D0C"/>
    <w:rPr>
      <w:rFonts w:ascii="Tahoma" w:hAnsi="Tahoma"/>
      <w:sz w:val="16"/>
    </w:rPr>
  </w:style>
  <w:style w:type="character" w:customStyle="1" w:styleId="Bullets">
    <w:name w:val="Bullets"/>
    <w:uiPriority w:val="99"/>
    <w:qFormat/>
    <w:rsid w:val="00290D0C"/>
    <w:rPr>
      <w:rFonts w:ascii="OpenSymbol" w:hAnsi="OpenSymbol"/>
    </w:rPr>
  </w:style>
  <w:style w:type="character" w:customStyle="1" w:styleId="WW8Num10z3">
    <w:name w:val="WW8Num10z3"/>
    <w:uiPriority w:val="99"/>
    <w:qFormat/>
    <w:rsid w:val="00290D0C"/>
  </w:style>
  <w:style w:type="character" w:customStyle="1" w:styleId="WW8Num10z4">
    <w:name w:val="WW8Num10z4"/>
    <w:uiPriority w:val="99"/>
    <w:qFormat/>
    <w:rsid w:val="00290D0C"/>
  </w:style>
  <w:style w:type="character" w:customStyle="1" w:styleId="WW8Num10z5">
    <w:name w:val="WW8Num10z5"/>
    <w:uiPriority w:val="99"/>
    <w:qFormat/>
    <w:rsid w:val="00290D0C"/>
  </w:style>
  <w:style w:type="character" w:customStyle="1" w:styleId="WW8Num10z6">
    <w:name w:val="WW8Num10z6"/>
    <w:uiPriority w:val="99"/>
    <w:qFormat/>
    <w:rsid w:val="00290D0C"/>
  </w:style>
  <w:style w:type="character" w:customStyle="1" w:styleId="WW8Num10z7">
    <w:name w:val="WW8Num10z7"/>
    <w:uiPriority w:val="99"/>
    <w:qFormat/>
    <w:rsid w:val="00290D0C"/>
  </w:style>
  <w:style w:type="character" w:customStyle="1" w:styleId="WW8Num10z8">
    <w:name w:val="WW8Num10z8"/>
    <w:uiPriority w:val="99"/>
    <w:qFormat/>
    <w:rsid w:val="00290D0C"/>
  </w:style>
  <w:style w:type="character" w:customStyle="1" w:styleId="CorpotestoCarattere">
    <w:name w:val="Corpo testo Carattere"/>
    <w:link w:val="Corpotesto"/>
    <w:uiPriority w:val="99"/>
    <w:qFormat/>
    <w:locked/>
    <w:rsid w:val="00290D0C"/>
    <w:rPr>
      <w:sz w:val="24"/>
      <w:lang w:val="x-none" w:eastAsia="zh-CN"/>
    </w:rPr>
  </w:style>
  <w:style w:type="character" w:customStyle="1" w:styleId="IntestazioneCarattere">
    <w:name w:val="Intestazione Carattere"/>
    <w:link w:val="Intestazione"/>
    <w:uiPriority w:val="99"/>
    <w:qFormat/>
    <w:locked/>
    <w:rsid w:val="00290D0C"/>
    <w:rPr>
      <w:sz w:val="24"/>
      <w:lang w:val="x-none" w:eastAsia="zh-CN"/>
    </w:rPr>
  </w:style>
  <w:style w:type="character" w:customStyle="1" w:styleId="PidipaginaCarattere">
    <w:name w:val="Piè di pagina Carattere"/>
    <w:link w:val="Pidipagina"/>
    <w:uiPriority w:val="99"/>
    <w:qFormat/>
    <w:locked/>
    <w:rsid w:val="00290D0C"/>
    <w:rPr>
      <w:sz w:val="24"/>
      <w:lang w:val="x-none" w:eastAsia="zh-CN"/>
    </w:rPr>
  </w:style>
  <w:style w:type="character" w:customStyle="1" w:styleId="RientrocorpodeltestoCarattere">
    <w:name w:val="Rientro corpo del testo Carattere"/>
    <w:link w:val="Rientrocorpodeltesto"/>
    <w:uiPriority w:val="99"/>
    <w:qFormat/>
    <w:locked/>
    <w:rsid w:val="00290D0C"/>
    <w:rPr>
      <w:sz w:val="24"/>
      <w:lang w:val="x-none" w:eastAsia="zh-CN"/>
    </w:rPr>
  </w:style>
  <w:style w:type="character" w:customStyle="1" w:styleId="TestofumettoCarattere1">
    <w:name w:val="Testo fumetto Carattere1"/>
    <w:link w:val="Testofumetto"/>
    <w:uiPriority w:val="99"/>
    <w:qFormat/>
    <w:locked/>
    <w:rsid w:val="00290D0C"/>
    <w:rPr>
      <w:sz w:val="18"/>
      <w:lang w:val="x-none" w:eastAsia="zh-CN"/>
    </w:rPr>
  </w:style>
  <w:style w:type="character" w:customStyle="1" w:styleId="Punti">
    <w:name w:val="Punti"/>
    <w:qFormat/>
    <w:rsid w:val="00290D0C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uiPriority w:val="99"/>
    <w:qFormat/>
    <w:rsid w:val="00290D0C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290D0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CorpotestoCarattere1">
    <w:name w:val="Corpo testo Carattere1"/>
    <w:basedOn w:val="Carpredefinitoparagrafo"/>
    <w:uiPriority w:val="99"/>
    <w:semiHidden/>
    <w:rsid w:val="00290D0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Elenco">
    <w:name w:val="List"/>
    <w:basedOn w:val="Corpotesto"/>
    <w:uiPriority w:val="99"/>
    <w:rsid w:val="00290D0C"/>
    <w:rPr>
      <w:rFonts w:cs="FreeSans"/>
    </w:rPr>
  </w:style>
  <w:style w:type="paragraph" w:styleId="Didascalia">
    <w:name w:val="caption"/>
    <w:basedOn w:val="Normale"/>
    <w:uiPriority w:val="99"/>
    <w:qFormat/>
    <w:rsid w:val="00290D0C"/>
    <w:pPr>
      <w:suppressLineNumbers/>
      <w:spacing w:before="120" w:after="120"/>
    </w:pPr>
    <w:rPr>
      <w:rFonts w:cs="FreeSans"/>
      <w:i/>
      <w:iCs/>
    </w:rPr>
  </w:style>
  <w:style w:type="paragraph" w:customStyle="1" w:styleId="Indice">
    <w:name w:val="Indice"/>
    <w:basedOn w:val="Normale"/>
    <w:uiPriority w:val="99"/>
    <w:qFormat/>
    <w:rsid w:val="00290D0C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qFormat/>
    <w:rsid w:val="00290D0C"/>
    <w:pPr>
      <w:shd w:val="clear" w:color="auto" w:fill="000080"/>
    </w:pPr>
    <w:rPr>
      <w:rFonts w:ascii="Tahoma" w:hAnsi="Tahoma" w:cs="Tahoma"/>
    </w:rPr>
  </w:style>
  <w:style w:type="paragraph" w:customStyle="1" w:styleId="Intestazioneepidipagina">
    <w:name w:val="Intestazione e piè di pagina"/>
    <w:basedOn w:val="Normale"/>
    <w:qFormat/>
    <w:rsid w:val="00290D0C"/>
  </w:style>
  <w:style w:type="paragraph" w:styleId="Intestazione">
    <w:name w:val="header"/>
    <w:basedOn w:val="Normale"/>
    <w:link w:val="IntestazioneCarattere"/>
    <w:uiPriority w:val="99"/>
    <w:rsid w:val="00290D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90D0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290D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90D0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rsid w:val="00290D0C"/>
    <w:pPr>
      <w:ind w:left="170"/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290D0C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Rientrocorpodeltesto21">
    <w:name w:val="Rientro corpo del testo 21"/>
    <w:basedOn w:val="Normale"/>
    <w:uiPriority w:val="99"/>
    <w:qFormat/>
    <w:rsid w:val="00290D0C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qFormat/>
    <w:rsid w:val="00290D0C"/>
    <w:rPr>
      <w:rFonts w:asciiTheme="minorHAnsi" w:eastAsiaTheme="minorHAnsi" w:hAnsiTheme="minorHAnsi" w:cstheme="minorBidi"/>
      <w:kern w:val="2"/>
      <w:sz w:val="18"/>
      <w:szCs w:val="22"/>
      <w:lang w:val="x-none"/>
      <w14:ligatures w14:val="standardContextual"/>
    </w:rPr>
  </w:style>
  <w:style w:type="character" w:customStyle="1" w:styleId="TestofumettoCarattere2">
    <w:name w:val="Testo fumetto Carattere2"/>
    <w:basedOn w:val="Carpredefinitoparagrafo"/>
    <w:uiPriority w:val="99"/>
    <w:semiHidden/>
    <w:rsid w:val="00290D0C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paragraph" w:customStyle="1" w:styleId="Elencoacolori-Colore11">
    <w:name w:val="Elenco a colori - Colore 11"/>
    <w:basedOn w:val="Normale"/>
    <w:uiPriority w:val="99"/>
    <w:qFormat/>
    <w:rsid w:val="00290D0C"/>
    <w:pPr>
      <w:ind w:left="720"/>
      <w:contextualSpacing/>
    </w:pPr>
  </w:style>
  <w:style w:type="paragraph" w:styleId="NormaleWeb">
    <w:name w:val="Normal (Web)"/>
    <w:basedOn w:val="Normale"/>
    <w:uiPriority w:val="99"/>
    <w:qFormat/>
    <w:rsid w:val="00290D0C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Contenutotabella">
    <w:name w:val="Contenuto tabella"/>
    <w:basedOn w:val="Normale"/>
    <w:uiPriority w:val="99"/>
    <w:qFormat/>
    <w:rsid w:val="00290D0C"/>
    <w:pPr>
      <w:suppressLineNumbers/>
    </w:pPr>
  </w:style>
  <w:style w:type="paragraph" w:customStyle="1" w:styleId="Titolotabella">
    <w:name w:val="Titolo tabella"/>
    <w:basedOn w:val="Contenutotabella"/>
    <w:uiPriority w:val="99"/>
    <w:qFormat/>
    <w:rsid w:val="00290D0C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qFormat/>
    <w:rsid w:val="00290D0C"/>
  </w:style>
  <w:style w:type="paragraph" w:customStyle="1" w:styleId="Testocitato">
    <w:name w:val="Testo citato"/>
    <w:basedOn w:val="Normale"/>
    <w:uiPriority w:val="99"/>
    <w:qFormat/>
    <w:rsid w:val="00290D0C"/>
    <w:pPr>
      <w:spacing w:after="283"/>
      <w:ind w:left="567" w:right="567"/>
    </w:pPr>
  </w:style>
  <w:style w:type="paragraph" w:customStyle="1" w:styleId="WW-Default">
    <w:name w:val="WW-Default"/>
    <w:uiPriority w:val="99"/>
    <w:qFormat/>
    <w:rsid w:val="00290D0C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zh-CN"/>
      <w14:ligatures w14:val="none"/>
    </w:rPr>
  </w:style>
  <w:style w:type="paragraph" w:customStyle="1" w:styleId="TableParagraph">
    <w:name w:val="Table Paragraph"/>
    <w:basedOn w:val="Normale"/>
    <w:uiPriority w:val="99"/>
    <w:qFormat/>
    <w:rsid w:val="00290D0C"/>
    <w:pPr>
      <w:widowControl w:val="0"/>
      <w:suppressAutoHyphens w:val="0"/>
    </w:pPr>
    <w:rPr>
      <w:rFonts w:ascii="Calibri" w:hAnsi="Calibri" w:cs="Calibri"/>
      <w:sz w:val="22"/>
      <w:szCs w:val="22"/>
      <w:lang w:eastAsia="it-IT"/>
    </w:rPr>
  </w:style>
  <w:style w:type="paragraph" w:customStyle="1" w:styleId="Contenutocornice">
    <w:name w:val="Contenuto cornice"/>
    <w:basedOn w:val="Normale"/>
    <w:qFormat/>
    <w:rsid w:val="00290D0C"/>
  </w:style>
  <w:style w:type="table" w:styleId="Grigliatabella">
    <w:name w:val="Table Grid"/>
    <w:basedOn w:val="Tabellanormale"/>
    <w:uiPriority w:val="99"/>
    <w:rsid w:val="00290D0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290D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0D0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0D0C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061C6-C40F-4501-A675-3D43AEFD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4707</Words>
  <Characters>26835</Characters>
  <Application>Microsoft Office Word</Application>
  <DocSecurity>0</DocSecurity>
  <Lines>223</Lines>
  <Paragraphs>62</Paragraphs>
  <ScaleCrop>false</ScaleCrop>
  <Company/>
  <LinksUpToDate>false</LinksUpToDate>
  <CharactersWithSpaces>31480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Lazzari</dc:creator>
  <cp:keywords/>
  <dc:description/>
  <cp:lastModifiedBy>Stefania Lazzari</cp:lastModifiedBy>
  <cp:revision>6</cp:revision>
  <dcterms:created xsi:type="dcterms:W3CDTF">2026-08-30T16:04:00Z</dcterms:created>
  <dcterms:modified xsi:type="dcterms:W3CDTF">2026-08-30T16:30:00Z</dcterms:modified>
</cp:coreProperties>
</file>