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75FE04" w14:textId="25C2141B" w:rsidR="004619FF" w:rsidRDefault="00AD6B3B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-</w:t>
      </w:r>
    </w:p>
    <w:p w14:paraId="5275FE05" w14:textId="77777777" w:rsidR="004619FF" w:rsidRDefault="004619FF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5275FE06" w14:textId="77777777" w:rsidR="004619FF" w:rsidRDefault="004619FF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5275FE07" w14:textId="77777777" w:rsidR="004619FF" w:rsidRDefault="00E663F9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5275FE08" w14:textId="77777777" w:rsidR="004619FF" w:rsidRDefault="004619FF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5275FE09" w14:textId="77777777" w:rsidR="004619FF" w:rsidRDefault="00E663F9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5275FE0A" w14:textId="77777777" w:rsidR="004619FF" w:rsidRDefault="004619FF">
      <w:pPr>
        <w:rPr>
          <w:rFonts w:ascii="Garamond" w:hAnsi="Garamond" w:cs="Garamond"/>
        </w:rPr>
      </w:pPr>
    </w:p>
    <w:p w14:paraId="5275FE0B" w14:textId="77777777" w:rsidR="004619FF" w:rsidRDefault="004619FF">
      <w:pPr>
        <w:rPr>
          <w:rFonts w:ascii="Garamond" w:hAnsi="Garamond" w:cs="Garamond"/>
        </w:rPr>
      </w:pPr>
    </w:p>
    <w:p w14:paraId="5275FE0C" w14:textId="77777777" w:rsidR="004619FF" w:rsidRDefault="004619FF">
      <w:pPr>
        <w:rPr>
          <w:rFonts w:ascii="Garamond" w:hAnsi="Garamond" w:cs="Garamond"/>
        </w:rPr>
      </w:pPr>
    </w:p>
    <w:tbl>
      <w:tblPr>
        <w:tblW w:w="10614" w:type="dxa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7916"/>
      </w:tblGrid>
      <w:tr w:rsidR="004619FF" w14:paraId="5275FE0F" w14:textId="77777777">
        <w:trPr>
          <w:jc w:val="center"/>
        </w:trPr>
        <w:tc>
          <w:tcPr>
            <w:tcW w:w="2698" w:type="dxa"/>
          </w:tcPr>
          <w:p w14:paraId="5275FE0D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ISTITUTO:</w:t>
            </w:r>
          </w:p>
        </w:tc>
        <w:tc>
          <w:tcPr>
            <w:tcW w:w="7915" w:type="dxa"/>
          </w:tcPr>
          <w:p w14:paraId="5275FE0E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Istituto di Istruzione Secondaria Superiore “Don Tonino Bello”</w:t>
            </w:r>
          </w:p>
        </w:tc>
      </w:tr>
      <w:tr w:rsidR="004619FF" w14:paraId="5275FE12" w14:textId="77777777">
        <w:trPr>
          <w:jc w:val="center"/>
        </w:trPr>
        <w:tc>
          <w:tcPr>
            <w:tcW w:w="2698" w:type="dxa"/>
          </w:tcPr>
          <w:p w14:paraId="5275FE10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INDIRIZZO:</w:t>
            </w:r>
          </w:p>
        </w:tc>
        <w:tc>
          <w:tcPr>
            <w:tcW w:w="7915" w:type="dxa"/>
          </w:tcPr>
          <w:p w14:paraId="5275FE11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Istituto Tecnico a Indirizzo Trasporti e Logistica</w:t>
            </w:r>
          </w:p>
        </w:tc>
      </w:tr>
      <w:tr w:rsidR="004619FF" w14:paraId="5275FE15" w14:textId="77777777">
        <w:trPr>
          <w:jc w:val="center"/>
        </w:trPr>
        <w:tc>
          <w:tcPr>
            <w:tcW w:w="2698" w:type="dxa"/>
          </w:tcPr>
          <w:p w14:paraId="5275FE13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ARTICOLAZIONE:</w:t>
            </w:r>
          </w:p>
        </w:tc>
        <w:tc>
          <w:tcPr>
            <w:tcW w:w="7915" w:type="dxa"/>
          </w:tcPr>
          <w:p w14:paraId="5275FE14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Conduzione del Mezzo</w:t>
            </w:r>
          </w:p>
        </w:tc>
      </w:tr>
      <w:tr w:rsidR="004619FF" w14:paraId="5275FE1A" w14:textId="77777777">
        <w:trPr>
          <w:jc w:val="center"/>
        </w:trPr>
        <w:tc>
          <w:tcPr>
            <w:tcW w:w="2698" w:type="dxa"/>
          </w:tcPr>
          <w:p w14:paraId="5275FE16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OPZIONE:</w:t>
            </w:r>
          </w:p>
        </w:tc>
        <w:tc>
          <w:tcPr>
            <w:tcW w:w="7915" w:type="dxa"/>
          </w:tcPr>
          <w:p w14:paraId="5275FE17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Conduzione di Apparati e Impianti Marittimi</w:t>
            </w:r>
          </w:p>
          <w:p w14:paraId="5275FE18" w14:textId="77777777" w:rsidR="004619FF" w:rsidRDefault="004619FF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5275FE19" w14:textId="77777777" w:rsidR="004619FF" w:rsidRDefault="004619FF">
            <w:pPr>
              <w:widowControl w:val="0"/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5275FE1B" w14:textId="77777777" w:rsidR="004619FF" w:rsidRDefault="004619FF">
      <w:pPr>
        <w:spacing w:before="60" w:after="60"/>
        <w:rPr>
          <w:rFonts w:ascii="Garamond" w:hAnsi="Garamond" w:cs="Garamond"/>
        </w:rPr>
      </w:pPr>
    </w:p>
    <w:p w14:paraId="5275FE1C" w14:textId="77777777" w:rsidR="004619FF" w:rsidRDefault="004619FF">
      <w:pPr>
        <w:spacing w:before="60" w:after="60"/>
        <w:rPr>
          <w:rFonts w:ascii="Garamond" w:hAnsi="Garamond" w:cs="Garamond"/>
        </w:rPr>
      </w:pPr>
    </w:p>
    <w:p w14:paraId="5275FE1D" w14:textId="77777777" w:rsidR="004619FF" w:rsidRDefault="004619FF">
      <w:pPr>
        <w:spacing w:before="60" w:after="60"/>
        <w:rPr>
          <w:rFonts w:ascii="Garamond" w:hAnsi="Garamond" w:cs="Garamond"/>
        </w:rPr>
      </w:pPr>
    </w:p>
    <w:tbl>
      <w:tblPr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5812"/>
      </w:tblGrid>
      <w:tr w:rsidR="004619FF" w14:paraId="5275FE20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75FE1E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CLASSE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275FE1F" w14:textId="5601DF9D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  <w:color w:val="002060"/>
                <w:sz w:val="20"/>
              </w:rPr>
              <w:t>V</w:t>
            </w:r>
            <w:r>
              <w:rPr>
                <w:rFonts w:ascii="Garamond" w:hAnsi="Garamond"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A CAIM</w:t>
            </w:r>
          </w:p>
        </w:tc>
      </w:tr>
      <w:tr w:rsidR="004619FF" w14:paraId="5275FE23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75FE21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ANNO SCOLASTICO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275FE22" w14:textId="20EC73B0" w:rsidR="004619FF" w:rsidRDefault="004619FF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4619FF" w14:paraId="5275FE26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75FE24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DISCIPLINA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275FE25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Elettronica- Elettrotecnica- Automazione</w:t>
            </w:r>
          </w:p>
        </w:tc>
      </w:tr>
      <w:tr w:rsidR="004619FF" w14:paraId="5275FE29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75FE27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DOCENTE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275FE28" w14:textId="2A1EDEC3" w:rsidR="004619FF" w:rsidRDefault="004619FF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4619FF" w14:paraId="5275FE2C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75FE2A" w14:textId="77777777" w:rsidR="004619FF" w:rsidRDefault="00E663F9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ITP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275FE2B" w14:textId="7D549EAD" w:rsidR="004619FF" w:rsidRDefault="004619FF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275FE2D" w14:textId="77777777" w:rsidR="004619FF" w:rsidRDefault="00E663F9">
      <w:pPr>
        <w:spacing w:before="60" w:after="60"/>
        <w:rPr>
          <w:rFonts w:ascii="Garamond" w:hAnsi="Garamond" w:cs="Garamond"/>
        </w:rPr>
      </w:pPr>
      <w:r>
        <w:br w:type="page"/>
      </w:r>
    </w:p>
    <w:p w14:paraId="5275FE78" w14:textId="77777777" w:rsidR="004619FF" w:rsidRDefault="004619FF">
      <w:pPr>
        <w:rPr>
          <w:rFonts w:ascii="Garamond" w:hAnsi="Garamond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0C23AD" w:rsidRPr="0087722C" w14:paraId="40C952A2" w14:textId="77777777" w:rsidTr="00F3000D">
        <w:tc>
          <w:tcPr>
            <w:tcW w:w="10421" w:type="dxa"/>
            <w:gridSpan w:val="3"/>
          </w:tcPr>
          <w:p w14:paraId="52C3E8DD" w14:textId="77777777" w:rsidR="000C23AD" w:rsidRPr="003A23D8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0C23AD" w:rsidRPr="0087722C" w14:paraId="769E54F6" w14:textId="77777777" w:rsidTr="00F3000D">
        <w:tc>
          <w:tcPr>
            <w:tcW w:w="1242" w:type="dxa"/>
            <w:shd w:val="clear" w:color="auto" w:fill="E1EBF7" w:themeFill="text2" w:themeFillTint="1A"/>
          </w:tcPr>
          <w:p w14:paraId="0673DD5B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5FFB0FF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D35DE4F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0C23AD" w:rsidRPr="0087722C" w14:paraId="15BF3A82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332E6086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1539B199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615F07E8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0C23AD" w:rsidRPr="0087722C" w14:paraId="6813879C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64343DEE" w14:textId="77777777" w:rsidR="000C23AD" w:rsidRPr="0087722C" w:rsidRDefault="000C23AD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338AFD9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0BEF03F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0C23AD" w:rsidRPr="0087722C" w14:paraId="0A395A39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50466D13" w14:textId="77777777" w:rsidR="000C23AD" w:rsidRPr="0087722C" w:rsidRDefault="000C23AD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D33FFA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1B4A3E01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0C23AD" w:rsidRPr="0087722C" w14:paraId="2BFBF58D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5546F67A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E6A81E3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7059397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0C23AD" w:rsidRPr="0087722C" w14:paraId="7C8ADF8A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7C07F910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EAC8A8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4220B9F6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0C23AD" w:rsidRPr="0087722C" w14:paraId="5A03955E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76AEB4C7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75A3C0B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BBE2E50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0C23AD" w:rsidRPr="0087722C" w14:paraId="304A590F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56861CFA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721276E3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4967DB06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0C23AD" w:rsidRPr="0087722C" w14:paraId="461A903A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2F477329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319B626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C6DA9DE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0C23AD" w:rsidRPr="0087722C" w14:paraId="571C47AE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41BCE2D" w14:textId="77777777" w:rsidR="000C23AD" w:rsidRPr="0087722C" w:rsidRDefault="000C23AD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C1444D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46662167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0C23AD" w:rsidRPr="0087722C" w14:paraId="35DE34AB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72F6C130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F5E4C9D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FAE1EBD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0C23AD" w:rsidRPr="0087722C" w14:paraId="52928976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8974F33" w14:textId="77777777" w:rsidR="000C23AD" w:rsidRPr="0087722C" w:rsidRDefault="000C23AD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C63184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01667491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0C23AD" w:rsidRPr="0087722C" w14:paraId="6A5F0401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5AB042D7" w14:textId="77777777" w:rsidR="000C23AD" w:rsidRPr="0087722C" w:rsidRDefault="000C23AD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70128A5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281030E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0C23AD" w:rsidRPr="0087722C" w14:paraId="15674E0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5A2984FC" w14:textId="77777777" w:rsidR="000C23AD" w:rsidRPr="0087722C" w:rsidRDefault="000C23AD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DFA399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6F93D535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0C23AD" w:rsidRPr="0087722C" w14:paraId="25EA107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7298BCF" w14:textId="77777777" w:rsidR="000C23AD" w:rsidRPr="0087722C" w:rsidRDefault="000C23AD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FE54430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975C3EC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0C23AD" w:rsidRPr="0087722C" w14:paraId="49DC6202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F85CBD8" w14:textId="77777777" w:rsidR="000C23AD" w:rsidRPr="0087722C" w:rsidRDefault="000C23AD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E9DC8E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28BF318B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0C23AD" w:rsidRPr="0087722C" w14:paraId="08583F31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6A8CFA1" w14:textId="77777777" w:rsidR="000C23AD" w:rsidRPr="0087722C" w:rsidRDefault="000C23AD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532125B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CF6EFBE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0C23AD" w:rsidRPr="0087722C" w14:paraId="0A037DD9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C7CF53F" w14:textId="77777777" w:rsidR="000C23AD" w:rsidRPr="0087722C" w:rsidRDefault="000C23AD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D93F71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49638574" w14:textId="77777777" w:rsidR="000C23AD" w:rsidRPr="0087722C" w:rsidRDefault="000C23AD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66C29B12" w14:textId="77777777" w:rsidR="000C23AD" w:rsidRDefault="000C23AD">
      <w:pPr>
        <w:rPr>
          <w:rFonts w:ascii="Garamond" w:hAnsi="Garamond"/>
        </w:rPr>
      </w:pPr>
    </w:p>
    <w:p w14:paraId="5275FE79" w14:textId="77777777" w:rsidR="004619FF" w:rsidRDefault="004619FF">
      <w:pPr>
        <w:rPr>
          <w:rFonts w:ascii="Garamond" w:hAnsi="Garamond" w:cs="Garamond"/>
          <w:b/>
        </w:rPr>
      </w:pPr>
    </w:p>
    <w:p w14:paraId="5275FE7A" w14:textId="77777777" w:rsidR="004619FF" w:rsidRDefault="004619FF">
      <w:pPr>
        <w:rPr>
          <w:rFonts w:ascii="Garamond" w:hAnsi="Garamond" w:cs="Garamond"/>
          <w:b/>
        </w:rPr>
      </w:pPr>
    </w:p>
    <w:p w14:paraId="5275FE7B" w14:textId="77777777" w:rsidR="004619FF" w:rsidRDefault="004619FF">
      <w:pPr>
        <w:rPr>
          <w:rFonts w:ascii="Garamond" w:hAnsi="Garamond" w:cs="Garamond"/>
          <w:b/>
        </w:rPr>
      </w:pPr>
    </w:p>
    <w:p w14:paraId="5275FE7C" w14:textId="77777777" w:rsidR="004619FF" w:rsidRDefault="004619FF">
      <w:pPr>
        <w:rPr>
          <w:rFonts w:ascii="Garamond" w:hAnsi="Garamond" w:cs="Garamond"/>
          <w:b/>
        </w:rPr>
      </w:pPr>
    </w:p>
    <w:p w14:paraId="5275FE7D" w14:textId="77777777" w:rsidR="004619FF" w:rsidRDefault="004619FF">
      <w:pPr>
        <w:rPr>
          <w:rFonts w:ascii="Garamond" w:hAnsi="Garamond" w:cs="Garamond"/>
          <w:b/>
        </w:rPr>
      </w:pPr>
    </w:p>
    <w:p w14:paraId="5275FE7E" w14:textId="77777777" w:rsidR="004619FF" w:rsidRDefault="004619FF">
      <w:pPr>
        <w:rPr>
          <w:rFonts w:ascii="Garamond" w:hAnsi="Garamond" w:cs="Garamond"/>
          <w:b/>
        </w:rPr>
      </w:pPr>
    </w:p>
    <w:p w14:paraId="5275FE7F" w14:textId="77777777" w:rsidR="004619FF" w:rsidRDefault="004619FF">
      <w:pPr>
        <w:rPr>
          <w:rFonts w:ascii="Garamond" w:hAnsi="Garamond" w:cs="Garamond"/>
          <w:b/>
        </w:rPr>
      </w:pPr>
    </w:p>
    <w:p w14:paraId="5275FE80" w14:textId="77777777" w:rsidR="004619FF" w:rsidRDefault="004619FF">
      <w:pPr>
        <w:rPr>
          <w:rFonts w:ascii="Garamond" w:hAnsi="Garamond" w:cs="Garamond"/>
          <w:b/>
        </w:rPr>
      </w:pPr>
    </w:p>
    <w:p w14:paraId="5275FE81" w14:textId="77777777" w:rsidR="004619FF" w:rsidRDefault="004619FF">
      <w:pPr>
        <w:rPr>
          <w:rFonts w:ascii="Garamond" w:hAnsi="Garamond" w:cs="Garamond"/>
          <w:b/>
        </w:rPr>
      </w:pPr>
    </w:p>
    <w:p w14:paraId="5275FE82" w14:textId="77777777" w:rsidR="004619FF" w:rsidRDefault="004619FF">
      <w:pPr>
        <w:rPr>
          <w:rFonts w:ascii="Garamond" w:hAnsi="Garamond" w:cs="Garamond"/>
          <w:b/>
        </w:rPr>
      </w:pPr>
    </w:p>
    <w:p w14:paraId="5275FE83" w14:textId="77777777" w:rsidR="004619FF" w:rsidRDefault="004619FF">
      <w:pPr>
        <w:rPr>
          <w:rFonts w:ascii="Garamond" w:hAnsi="Garamond" w:cs="Garamond"/>
          <w:b/>
        </w:rPr>
      </w:pPr>
    </w:p>
    <w:p w14:paraId="5275FE84" w14:textId="77777777" w:rsidR="004619FF" w:rsidRDefault="004619FF">
      <w:pPr>
        <w:rPr>
          <w:rFonts w:ascii="Garamond" w:hAnsi="Garamond" w:cs="Garamond"/>
          <w:b/>
        </w:rPr>
      </w:pPr>
    </w:p>
    <w:p w14:paraId="5275FE85" w14:textId="77777777" w:rsidR="004619FF" w:rsidRDefault="004619FF">
      <w:pPr>
        <w:rPr>
          <w:rFonts w:ascii="Garamond" w:hAnsi="Garamond" w:cs="Garamond"/>
          <w:b/>
        </w:rPr>
      </w:pPr>
    </w:p>
    <w:p w14:paraId="5275FE86" w14:textId="77777777" w:rsidR="004619FF" w:rsidRDefault="004619FF">
      <w:pPr>
        <w:rPr>
          <w:rFonts w:ascii="Garamond" w:hAnsi="Garamond" w:cs="Garamond"/>
          <w:b/>
        </w:rPr>
      </w:pPr>
    </w:p>
    <w:p w14:paraId="5275FE87" w14:textId="77777777" w:rsidR="004619FF" w:rsidRDefault="004619FF">
      <w:pPr>
        <w:rPr>
          <w:rFonts w:ascii="Garamond" w:hAnsi="Garamond" w:cs="Garamond"/>
          <w:b/>
        </w:rPr>
      </w:pPr>
    </w:p>
    <w:p w14:paraId="5275FE88" w14:textId="77777777" w:rsidR="004619FF" w:rsidRDefault="004619FF">
      <w:pPr>
        <w:rPr>
          <w:rFonts w:ascii="Garamond" w:hAnsi="Garamond" w:cs="Garamond"/>
          <w:b/>
        </w:rPr>
      </w:pPr>
    </w:p>
    <w:p w14:paraId="2A541403" w14:textId="77777777" w:rsidR="004254D2" w:rsidRDefault="004254D2">
      <w:pPr>
        <w:rPr>
          <w:rFonts w:ascii="Garamond" w:hAnsi="Garamond" w:cs="Garamond"/>
          <w:b/>
        </w:rPr>
      </w:pPr>
    </w:p>
    <w:p w14:paraId="5275FE89" w14:textId="77777777" w:rsidR="004619FF" w:rsidRDefault="004619FF">
      <w:pPr>
        <w:rPr>
          <w:rFonts w:ascii="Garamond" w:hAnsi="Garamond" w:cs="Garamond"/>
          <w:b/>
        </w:rPr>
      </w:pPr>
    </w:p>
    <w:p w14:paraId="5275FE8A" w14:textId="77777777" w:rsidR="004619FF" w:rsidRDefault="00E663F9" w:rsidP="00103B2D">
      <w:r>
        <w:rPr>
          <w:rFonts w:ascii="Garamond" w:hAnsi="Garamond" w:cs="Garamond"/>
          <w:b/>
        </w:rPr>
        <w:lastRenderedPageBreak/>
        <w:t xml:space="preserve">MODULO N.1  IL RISCHIO ELETTRICO E LE RELATIVE PROTEZIONI </w:t>
      </w:r>
    </w:p>
    <w:p w14:paraId="5275FE8B" w14:textId="2CFEB142" w:rsidR="004619FF" w:rsidRPr="00321462" w:rsidRDefault="00E663F9">
      <w:pPr>
        <w:rPr>
          <w:rFonts w:ascii="Garamond" w:hAnsi="Garamond" w:cs="Garamond"/>
          <w:bCs/>
        </w:rPr>
      </w:pPr>
      <w:r w:rsidRPr="00321462">
        <w:rPr>
          <w:rFonts w:ascii="Garamond" w:hAnsi="Garamond" w:cs="Garamond"/>
          <w:bCs/>
        </w:rPr>
        <w:t>Funzione:</w:t>
      </w:r>
      <w:bookmarkStart w:id="0" w:name="Testo5"/>
      <w:bookmarkEnd w:id="0"/>
      <w:r w:rsidRPr="00321462">
        <w:rPr>
          <w:rFonts w:ascii="Garamond" w:hAnsi="Garamond" w:cs="Garamond"/>
          <w:bCs/>
        </w:rPr>
        <w:t xml:space="preserve"> </w:t>
      </w:r>
      <w:r w:rsidR="00103B2D" w:rsidRPr="00321462">
        <w:rPr>
          <w:rFonts w:ascii="Garamond" w:hAnsi="Garamond" w:cs="Garamond"/>
          <w:bCs/>
        </w:rPr>
        <w:t>Controllo</w:t>
      </w:r>
      <w:r w:rsidR="00103B2D" w:rsidRPr="00321462">
        <w:rPr>
          <w:rFonts w:ascii="Garamond" w:hAnsi="Garamond" w:cs="Garamond"/>
          <w:bCs/>
          <w:spacing w:val="3"/>
        </w:rPr>
        <w:t xml:space="preserve"> </w:t>
      </w:r>
      <w:r w:rsidR="00103B2D" w:rsidRPr="00321462">
        <w:rPr>
          <w:rFonts w:ascii="Garamond" w:hAnsi="Garamond" w:cs="Garamond"/>
          <w:bCs/>
        </w:rPr>
        <w:t>Elettrico,</w:t>
      </w:r>
      <w:r w:rsidR="00103B2D" w:rsidRPr="00321462">
        <w:rPr>
          <w:rFonts w:ascii="Garamond" w:hAnsi="Garamond" w:cs="Garamond"/>
          <w:bCs/>
          <w:spacing w:val="4"/>
        </w:rPr>
        <w:t xml:space="preserve"> </w:t>
      </w:r>
      <w:r w:rsidR="00103B2D" w:rsidRPr="00321462">
        <w:rPr>
          <w:rFonts w:ascii="Garamond" w:hAnsi="Garamond" w:cs="Garamond"/>
          <w:bCs/>
        </w:rPr>
        <w:t>Elettronico</w:t>
      </w:r>
      <w:r w:rsidR="00103B2D" w:rsidRPr="00321462">
        <w:rPr>
          <w:rFonts w:ascii="Garamond" w:hAnsi="Garamond" w:cs="Garamond"/>
          <w:bCs/>
          <w:spacing w:val="3"/>
        </w:rPr>
        <w:t xml:space="preserve"> </w:t>
      </w:r>
      <w:r w:rsidR="00103B2D" w:rsidRPr="00321462">
        <w:rPr>
          <w:rFonts w:ascii="Garamond" w:hAnsi="Garamond" w:cs="Garamond"/>
          <w:bCs/>
        </w:rPr>
        <w:t>E</w:t>
      </w:r>
      <w:r w:rsidR="00103B2D" w:rsidRPr="00321462">
        <w:rPr>
          <w:rFonts w:ascii="Garamond" w:hAnsi="Garamond" w:cs="Garamond"/>
          <w:bCs/>
          <w:spacing w:val="6"/>
        </w:rPr>
        <w:t xml:space="preserve"> </w:t>
      </w:r>
      <w:r w:rsidR="00103B2D" w:rsidRPr="00321462">
        <w:rPr>
          <w:rFonts w:ascii="Garamond" w:hAnsi="Garamond" w:cs="Garamond"/>
          <w:bCs/>
        </w:rPr>
        <w:t>Meccanico</w:t>
      </w:r>
      <w:r w:rsidR="00103B2D" w:rsidRPr="00321462">
        <w:rPr>
          <w:rFonts w:ascii="Garamond" w:hAnsi="Garamond" w:cs="Garamond"/>
          <w:bCs/>
          <w:spacing w:val="3"/>
        </w:rPr>
        <w:t xml:space="preserve"> </w:t>
      </w:r>
      <w:r w:rsidR="00103B2D" w:rsidRPr="00321462">
        <w:rPr>
          <w:rFonts w:ascii="Garamond" w:hAnsi="Garamond" w:cs="Garamond"/>
          <w:bCs/>
        </w:rPr>
        <w:t>(Engineering)</w:t>
      </w:r>
      <w:r w:rsidR="00103B2D" w:rsidRPr="00321462">
        <w:rPr>
          <w:rFonts w:ascii="Garamond" w:hAnsi="Garamond" w:cs="Garamond"/>
          <w:bCs/>
          <w:spacing w:val="4"/>
        </w:rPr>
        <w:t xml:space="preserve"> </w:t>
      </w:r>
      <w:r w:rsidR="00103B2D" w:rsidRPr="00321462">
        <w:rPr>
          <w:rFonts w:ascii="Garamond" w:hAnsi="Garamond" w:cs="Garamond"/>
          <w:bCs/>
        </w:rPr>
        <w:t>A</w:t>
      </w:r>
      <w:r w:rsidR="00103B2D" w:rsidRPr="00321462">
        <w:rPr>
          <w:rFonts w:ascii="Garamond" w:hAnsi="Garamond" w:cs="Garamond"/>
          <w:bCs/>
          <w:spacing w:val="3"/>
        </w:rPr>
        <w:t xml:space="preserve"> </w:t>
      </w:r>
      <w:r w:rsidR="00103B2D" w:rsidRPr="00321462">
        <w:rPr>
          <w:rFonts w:ascii="Garamond" w:hAnsi="Garamond" w:cs="Garamond"/>
          <w:bCs/>
        </w:rPr>
        <w:t>Livello</w:t>
      </w:r>
      <w:r w:rsidR="00103B2D" w:rsidRPr="00321462">
        <w:rPr>
          <w:rFonts w:ascii="Garamond" w:hAnsi="Garamond" w:cs="Garamond"/>
          <w:bCs/>
          <w:spacing w:val="3"/>
        </w:rPr>
        <w:t xml:space="preserve"> </w:t>
      </w:r>
      <w:r w:rsidR="00103B2D" w:rsidRPr="00321462">
        <w:rPr>
          <w:rFonts w:ascii="Garamond" w:hAnsi="Garamond" w:cs="Garamond"/>
          <w:bCs/>
        </w:rPr>
        <w:t>Operativo</w:t>
      </w:r>
    </w:p>
    <w:p w14:paraId="5275FE8C" w14:textId="69D09571" w:rsidR="004619FF" w:rsidRPr="00321462" w:rsidRDefault="00103B2D">
      <w:pPr>
        <w:rPr>
          <w:rFonts w:ascii="Garamond" w:hAnsi="Garamond" w:cs="Garamond"/>
          <w:bCs/>
        </w:rPr>
      </w:pPr>
      <w:r w:rsidRPr="00321462">
        <w:rPr>
          <w:rFonts w:ascii="Garamond" w:hAnsi="Garamond" w:cs="Garamond"/>
          <w:bCs/>
        </w:rPr>
        <w:t xml:space="preserve">                           Manutenzione</w:t>
      </w:r>
      <w:r w:rsidRPr="00321462">
        <w:rPr>
          <w:rFonts w:ascii="Garamond" w:hAnsi="Garamond" w:cs="Garamond"/>
          <w:bCs/>
          <w:spacing w:val="10"/>
        </w:rPr>
        <w:t xml:space="preserve"> </w:t>
      </w:r>
      <w:r w:rsidRPr="00321462">
        <w:rPr>
          <w:rFonts w:ascii="Garamond" w:hAnsi="Garamond" w:cs="Garamond"/>
          <w:bCs/>
        </w:rPr>
        <w:t>E</w:t>
      </w:r>
      <w:r w:rsidRPr="00321462">
        <w:rPr>
          <w:rFonts w:ascii="Garamond" w:hAnsi="Garamond" w:cs="Garamond"/>
          <w:bCs/>
          <w:spacing w:val="10"/>
        </w:rPr>
        <w:t xml:space="preserve"> </w:t>
      </w:r>
      <w:r w:rsidRPr="00321462">
        <w:rPr>
          <w:rFonts w:ascii="Garamond" w:hAnsi="Garamond" w:cs="Garamond"/>
          <w:bCs/>
        </w:rPr>
        <w:t>Riparazione</w:t>
      </w:r>
      <w:r w:rsidRPr="00321462">
        <w:rPr>
          <w:rFonts w:ascii="Garamond" w:hAnsi="Garamond" w:cs="Garamond"/>
          <w:bCs/>
          <w:spacing w:val="10"/>
        </w:rPr>
        <w:t xml:space="preserve"> </w:t>
      </w:r>
      <w:r w:rsidRPr="00321462">
        <w:rPr>
          <w:rFonts w:ascii="Garamond" w:hAnsi="Garamond" w:cs="Garamond"/>
          <w:bCs/>
        </w:rPr>
        <w:t>A</w:t>
      </w:r>
      <w:r w:rsidRPr="00321462">
        <w:rPr>
          <w:rFonts w:ascii="Garamond" w:hAnsi="Garamond" w:cs="Garamond"/>
          <w:bCs/>
          <w:spacing w:val="10"/>
        </w:rPr>
        <w:t xml:space="preserve"> </w:t>
      </w:r>
      <w:r w:rsidRPr="00321462">
        <w:rPr>
          <w:rFonts w:ascii="Garamond" w:hAnsi="Garamond" w:cs="Garamond"/>
          <w:bCs/>
        </w:rPr>
        <w:t>Livello</w:t>
      </w:r>
      <w:r w:rsidRPr="00321462">
        <w:rPr>
          <w:rFonts w:ascii="Garamond" w:hAnsi="Garamond" w:cs="Garamond"/>
          <w:bCs/>
          <w:spacing w:val="9"/>
        </w:rPr>
        <w:t xml:space="preserve"> </w:t>
      </w:r>
      <w:r w:rsidRPr="00321462">
        <w:rPr>
          <w:rFonts w:ascii="Garamond" w:hAnsi="Garamond" w:cs="Garamond"/>
          <w:bCs/>
        </w:rPr>
        <w:t>Operativo</w:t>
      </w:r>
    </w:p>
    <w:p w14:paraId="5275FE8D" w14:textId="61EC112F" w:rsidR="004619FF" w:rsidRPr="00321462" w:rsidRDefault="00103B2D">
      <w:pPr>
        <w:rPr>
          <w:rFonts w:ascii="Garamond" w:hAnsi="Garamond" w:cs="Garamond"/>
          <w:bCs/>
        </w:rPr>
      </w:pPr>
      <w:r w:rsidRPr="00321462">
        <w:rPr>
          <w:rFonts w:ascii="Garamond" w:hAnsi="Garamond" w:cs="Garamond"/>
          <w:bCs/>
        </w:rPr>
        <w:t xml:space="preserve">                           Controllo Dell’operatività</w:t>
      </w:r>
      <w:r w:rsidRPr="00321462">
        <w:rPr>
          <w:rFonts w:ascii="Garamond" w:hAnsi="Garamond" w:cs="Garamond"/>
          <w:bCs/>
          <w:spacing w:val="1"/>
        </w:rPr>
        <w:t xml:space="preserve"> </w:t>
      </w:r>
      <w:r w:rsidRPr="00321462">
        <w:rPr>
          <w:rFonts w:ascii="Garamond" w:hAnsi="Garamond" w:cs="Garamond"/>
          <w:bCs/>
        </w:rPr>
        <w:t>Della</w:t>
      </w:r>
      <w:r w:rsidRPr="00321462">
        <w:rPr>
          <w:rFonts w:ascii="Garamond" w:hAnsi="Garamond" w:cs="Garamond"/>
          <w:bCs/>
          <w:spacing w:val="1"/>
        </w:rPr>
        <w:t xml:space="preserve"> </w:t>
      </w:r>
      <w:r w:rsidRPr="00321462">
        <w:rPr>
          <w:rFonts w:ascii="Garamond" w:hAnsi="Garamond" w:cs="Garamond"/>
          <w:bCs/>
        </w:rPr>
        <w:t>Nave</w:t>
      </w:r>
      <w:r w:rsidRPr="00321462">
        <w:rPr>
          <w:rFonts w:ascii="Garamond" w:hAnsi="Garamond" w:cs="Garamond"/>
          <w:bCs/>
          <w:spacing w:val="1"/>
        </w:rPr>
        <w:t xml:space="preserve"> </w:t>
      </w:r>
      <w:r w:rsidRPr="00321462">
        <w:rPr>
          <w:rFonts w:ascii="Garamond" w:hAnsi="Garamond" w:cs="Garamond"/>
          <w:bCs/>
        </w:rPr>
        <w:t>E</w:t>
      </w:r>
      <w:r w:rsidRPr="00321462">
        <w:rPr>
          <w:rFonts w:ascii="Garamond" w:hAnsi="Garamond" w:cs="Garamond"/>
          <w:bCs/>
          <w:spacing w:val="2"/>
        </w:rPr>
        <w:t xml:space="preserve"> </w:t>
      </w:r>
      <w:r w:rsidRPr="00321462">
        <w:rPr>
          <w:rFonts w:ascii="Garamond" w:hAnsi="Garamond" w:cs="Garamond"/>
          <w:bCs/>
        </w:rPr>
        <w:t>La</w:t>
      </w:r>
      <w:r w:rsidRPr="00321462">
        <w:rPr>
          <w:rFonts w:ascii="Garamond" w:hAnsi="Garamond" w:cs="Garamond"/>
          <w:bCs/>
          <w:spacing w:val="5"/>
        </w:rPr>
        <w:t xml:space="preserve"> </w:t>
      </w:r>
      <w:r w:rsidRPr="00321462">
        <w:rPr>
          <w:rFonts w:ascii="Garamond" w:hAnsi="Garamond" w:cs="Garamond"/>
          <w:bCs/>
        </w:rPr>
        <w:t>Cura</w:t>
      </w:r>
      <w:r w:rsidRPr="00321462">
        <w:rPr>
          <w:rFonts w:ascii="Garamond" w:hAnsi="Garamond" w:cs="Garamond"/>
          <w:bCs/>
          <w:spacing w:val="1"/>
        </w:rPr>
        <w:t xml:space="preserve"> </w:t>
      </w:r>
      <w:r w:rsidRPr="00321462">
        <w:rPr>
          <w:rFonts w:ascii="Garamond" w:hAnsi="Garamond" w:cs="Garamond"/>
          <w:bCs/>
        </w:rPr>
        <w:t>Delle</w:t>
      </w:r>
      <w:r w:rsidRPr="00321462">
        <w:rPr>
          <w:rFonts w:ascii="Garamond" w:hAnsi="Garamond" w:cs="Garamond"/>
          <w:bCs/>
          <w:spacing w:val="1"/>
        </w:rPr>
        <w:t xml:space="preserve"> </w:t>
      </w:r>
      <w:r w:rsidRPr="00321462">
        <w:rPr>
          <w:rFonts w:ascii="Garamond" w:hAnsi="Garamond" w:cs="Garamond"/>
          <w:bCs/>
        </w:rPr>
        <w:t>Persone</w:t>
      </w:r>
      <w:r w:rsidRPr="00321462">
        <w:rPr>
          <w:rFonts w:ascii="Garamond" w:hAnsi="Garamond" w:cs="Garamond"/>
          <w:bCs/>
          <w:spacing w:val="2"/>
        </w:rPr>
        <w:t xml:space="preserve"> </w:t>
      </w:r>
      <w:r w:rsidRPr="00321462">
        <w:rPr>
          <w:rFonts w:ascii="Garamond" w:hAnsi="Garamond" w:cs="Garamond"/>
          <w:bCs/>
        </w:rPr>
        <w:t>A</w:t>
      </w:r>
      <w:r w:rsidRPr="00321462">
        <w:rPr>
          <w:rFonts w:ascii="Garamond" w:hAnsi="Garamond" w:cs="Garamond"/>
          <w:bCs/>
          <w:spacing w:val="1"/>
        </w:rPr>
        <w:t xml:space="preserve"> </w:t>
      </w:r>
      <w:r w:rsidRPr="00321462">
        <w:rPr>
          <w:rFonts w:ascii="Garamond" w:hAnsi="Garamond" w:cs="Garamond"/>
          <w:bCs/>
        </w:rPr>
        <w:t>Bordo</w:t>
      </w:r>
      <w:r w:rsidRPr="00321462">
        <w:rPr>
          <w:rFonts w:ascii="Garamond" w:hAnsi="Garamond" w:cs="Garamond"/>
          <w:bCs/>
          <w:spacing w:val="1"/>
        </w:rPr>
        <w:t xml:space="preserve"> </w:t>
      </w:r>
      <w:r w:rsidRPr="00321462">
        <w:rPr>
          <w:rFonts w:ascii="Garamond" w:hAnsi="Garamond" w:cs="Garamond"/>
          <w:bCs/>
        </w:rPr>
        <w:t>A Livello</w:t>
      </w:r>
      <w:r w:rsidRPr="00321462">
        <w:rPr>
          <w:rFonts w:ascii="Garamond" w:hAnsi="Garamond" w:cs="Garamond"/>
          <w:bCs/>
          <w:spacing w:val="1"/>
        </w:rPr>
        <w:t xml:space="preserve"> </w:t>
      </w:r>
      <w:r w:rsidRPr="00321462">
        <w:rPr>
          <w:rFonts w:ascii="Garamond" w:hAnsi="Garamond" w:cs="Garamond"/>
          <w:bCs/>
        </w:rPr>
        <w:t>Operativo</w:t>
      </w:r>
    </w:p>
    <w:tbl>
      <w:tblPr>
        <w:tblpPr w:leftFromText="141" w:rightFromText="141" w:vertAnchor="text" w:tblpX="41" w:tblpY="1"/>
        <w:tblW w:w="10327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89"/>
        <w:gridCol w:w="7438"/>
      </w:tblGrid>
      <w:tr w:rsidR="004619FF" w14:paraId="5275FE93" w14:textId="77777777" w:rsidTr="00321462">
        <w:trPr>
          <w:cantSplit/>
          <w:trHeight w:val="963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5FE8E" w14:textId="015588D6" w:rsidR="004619FF" w:rsidRPr="00103B2D" w:rsidRDefault="00E663F9" w:rsidP="00103B2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103B2D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5275FE8F" w14:textId="77777777" w:rsidR="004619FF" w:rsidRPr="00321462" w:rsidRDefault="00E663F9" w:rsidP="00103B2D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</w:tabs>
              <w:spacing w:before="47" w:line="235" w:lineRule="auto"/>
              <w:ind w:left="57" w:right="3685" w:firstLine="0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VI  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-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21"/>
                <w:w w:val="95"/>
                <w:sz w:val="24"/>
                <w:szCs w:val="24"/>
                <w:lang w:eastAsia="zh-CN" w:bidi="ar-SA"/>
              </w:rPr>
              <w:t xml:space="preserve">  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Fa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funzionare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(operate)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sistemi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elettrici,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elettronici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controllo</w:t>
            </w:r>
          </w:p>
          <w:p w14:paraId="5275FE90" w14:textId="77777777" w:rsidR="004619FF" w:rsidRPr="00321462" w:rsidRDefault="00E663F9" w:rsidP="00103B2D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</w:tabs>
              <w:spacing w:before="47" w:line="235" w:lineRule="auto"/>
              <w:ind w:left="57" w:right="1871" w:firstLine="0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VII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-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20"/>
                <w:w w:val="95"/>
                <w:sz w:val="24"/>
                <w:szCs w:val="24"/>
                <w:lang w:eastAsia="zh-CN" w:bidi="ar-SA"/>
              </w:rPr>
              <w:t xml:space="preserve">  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Manutenzione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riparazione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dell’apparato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elettrico,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elettronico</w:t>
            </w:r>
          </w:p>
          <w:p w14:paraId="5275FE91" w14:textId="77777777" w:rsidR="004619FF" w:rsidRPr="00321462" w:rsidRDefault="00E663F9" w:rsidP="00103B2D">
            <w:pPr>
              <w:pStyle w:val="TableParagraph"/>
              <w:numPr>
                <w:ilvl w:val="0"/>
                <w:numId w:val="2"/>
              </w:numPr>
              <w:spacing w:line="235" w:lineRule="auto"/>
              <w:ind w:left="755" w:right="49" w:hanging="697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VIII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2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-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2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Appropriato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uso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degli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utensili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manuali,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delle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macchine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utensili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strumenti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misurazione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per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la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fabbricazione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5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la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2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riparazione 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3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bordo</w:t>
            </w:r>
          </w:p>
          <w:p w14:paraId="5275FE92" w14:textId="77777777" w:rsidR="004619FF" w:rsidRDefault="00E663F9" w:rsidP="00103B2D">
            <w:pPr>
              <w:pStyle w:val="TableParagraph"/>
              <w:numPr>
                <w:ilvl w:val="1"/>
                <w:numId w:val="2"/>
              </w:numPr>
              <w:spacing w:line="237" w:lineRule="exact"/>
              <w:ind w:left="59" w:firstLine="0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XV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89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-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60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Controlla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la conformità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con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requisiti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legislativi</w:t>
            </w:r>
          </w:p>
        </w:tc>
      </w:tr>
      <w:tr w:rsidR="004619FF" w14:paraId="5275FE98" w14:textId="77777777" w:rsidTr="00103B2D">
        <w:trPr>
          <w:cantSplit/>
          <w:trHeight w:val="964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5FE94" w14:textId="77777777" w:rsidR="004619FF" w:rsidRPr="00103B2D" w:rsidRDefault="00E663F9" w:rsidP="00103B2D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103B2D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508F6EB9" w14:textId="77777777" w:rsidR="004C3508" w:rsidRPr="00103B2D" w:rsidRDefault="004C3508" w:rsidP="00103B2D">
            <w:pPr>
              <w:numPr>
                <w:ilvl w:val="0"/>
                <w:numId w:val="1"/>
              </w:numPr>
              <w:suppressAutoHyphens w:val="0"/>
              <w:jc w:val="both"/>
              <w:textAlignment w:val="baseline"/>
              <w:rPr>
                <w:color w:val="000000"/>
                <w:sz w:val="28"/>
                <w:szCs w:val="28"/>
                <w:lang w:eastAsia="it-IT"/>
              </w:rPr>
            </w:pPr>
            <w:r w:rsidRPr="00103B2D">
              <w:rPr>
                <w:rFonts w:ascii="Garamond" w:hAnsi="Garamond"/>
                <w:color w:val="000000"/>
                <w:lang w:eastAsia="it-IT"/>
              </w:rPr>
              <w:t>Operare nel sistema qualità nel rispetto delle normative sulla sicurezza</w:t>
            </w:r>
          </w:p>
          <w:p w14:paraId="5275FE97" w14:textId="43B9E00D" w:rsidR="004619FF" w:rsidRPr="004C3508" w:rsidRDefault="004C3508" w:rsidP="00103B2D">
            <w:pPr>
              <w:numPr>
                <w:ilvl w:val="0"/>
                <w:numId w:val="1"/>
              </w:numPr>
              <w:suppressAutoHyphens w:val="0"/>
              <w:jc w:val="both"/>
              <w:textAlignment w:val="baseline"/>
              <w:rPr>
                <w:color w:val="000000"/>
                <w:lang w:eastAsia="it-IT"/>
              </w:rPr>
            </w:pPr>
            <w:r w:rsidRPr="00103B2D">
              <w:rPr>
                <w:rFonts w:ascii="Garamond" w:hAnsi="Garamond"/>
                <w:color w:val="000000"/>
                <w:lang w:eastAsia="it-IT"/>
              </w:rPr>
              <w:t>Redigere relazioni tecniche e documentare le attività individuali e di gruppo relative a situazioni professionali</w:t>
            </w:r>
          </w:p>
        </w:tc>
      </w:tr>
      <w:tr w:rsidR="004619FF" w14:paraId="5275FE9A" w14:textId="77777777" w:rsidTr="00103B2D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5FE99" w14:textId="6C8AE304" w:rsidR="004619FF" w:rsidRDefault="00E663F9" w:rsidP="00103B2D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Macchina </w:t>
            </w:r>
          </w:p>
        </w:tc>
      </w:tr>
      <w:tr w:rsidR="004619FF" w14:paraId="5275FEA2" w14:textId="77777777" w:rsidTr="00103B2D">
        <w:trPr>
          <w:trHeight w:val="820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E9B" w14:textId="77777777" w:rsidR="004619FF" w:rsidRDefault="00E663F9" w:rsidP="00103B2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E9C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Unità di misura delle grandezze fisiche fondamentali;</w:t>
            </w:r>
          </w:p>
          <w:p w14:paraId="5275FE9D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elementi di calcolo vettoriale ed in notazione esponenziale;</w:t>
            </w:r>
          </w:p>
          <w:p w14:paraId="5275FE9E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Equazioni di 1° grado</w:t>
            </w:r>
          </w:p>
          <w:p w14:paraId="5275FE9F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Unità di misura delle grandezze elettriche;</w:t>
            </w:r>
          </w:p>
          <w:p w14:paraId="5275FEA0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Elementi di calcolo vettoriale e trigonometrico;</w:t>
            </w:r>
          </w:p>
          <w:p w14:paraId="5275FEA1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Numeri complessi;</w:t>
            </w:r>
          </w:p>
        </w:tc>
      </w:tr>
      <w:tr w:rsidR="004619FF" w14:paraId="5275FEA8" w14:textId="77777777" w:rsidTr="00103B2D">
        <w:trPr>
          <w:trHeight w:val="878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EA3" w14:textId="77777777" w:rsidR="004619FF" w:rsidRDefault="00E663F9" w:rsidP="00103B2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EA4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Scienze della Navigazione</w:t>
            </w:r>
          </w:p>
          <w:p w14:paraId="5275FEA5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Elettrotecnica ed elettronica</w:t>
            </w:r>
          </w:p>
          <w:p w14:paraId="5275FEA6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Complementi di matematica</w:t>
            </w:r>
          </w:p>
          <w:p w14:paraId="5275FEA7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Inglese</w:t>
            </w:r>
          </w:p>
        </w:tc>
      </w:tr>
      <w:tr w:rsidR="004619FF" w14:paraId="5275FEAA" w14:textId="77777777" w:rsidTr="00103B2D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5275FEA9" w14:textId="77777777" w:rsidR="004619FF" w:rsidRDefault="00E663F9" w:rsidP="00103B2D">
            <w:pPr>
              <w:widowControl w:val="0"/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D6B3B">
              <w:rPr>
                <w:rFonts w:ascii="Garamond" w:hAnsi="Garamond" w:cs="Garamond"/>
                <w:b/>
                <w:smallCaps/>
                <w:color w:val="FFFFFF" w:themeColor="background1"/>
              </w:rPr>
              <w:t>Abilità</w:t>
            </w:r>
          </w:p>
        </w:tc>
      </w:tr>
      <w:tr w:rsidR="004619FF" w14:paraId="5275FEAF" w14:textId="77777777" w:rsidTr="00103B2D">
        <w:trPr>
          <w:cantSplit/>
          <w:trHeight w:val="818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EAB" w14:textId="77777777" w:rsidR="004619FF" w:rsidRDefault="00E663F9" w:rsidP="00103B2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Abilità LLGG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EAC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Saper effettuare misure di tensione, di corrente, di potenza e di resistenza elettrica in corrente alternata ed analizzare i dati ottenuti dalle misure</w:t>
            </w:r>
          </w:p>
          <w:p w14:paraId="5275FEAD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Valutare quantitativamente un circuito in corrente alternata</w:t>
            </w:r>
          </w:p>
          <w:p w14:paraId="5275FEAE" w14:textId="77777777" w:rsidR="004619FF" w:rsidRPr="00103B2D" w:rsidRDefault="00E663F9" w:rsidP="00103B2D">
            <w:pPr>
              <w:widowControl w:val="0"/>
              <w:rPr>
                <w:rFonts w:ascii="Garamond" w:hAnsi="Garamond"/>
                <w:i/>
              </w:rPr>
            </w:pPr>
            <w:r w:rsidRPr="00103B2D">
              <w:rPr>
                <w:rFonts w:ascii="Garamond" w:hAnsi="Garamond"/>
              </w:rPr>
              <w:t>Saper analizzare e classificare i bipoli secondo i vari modelli proposti</w:t>
            </w:r>
          </w:p>
        </w:tc>
      </w:tr>
      <w:tr w:rsidR="004619FF" w14:paraId="5275FEB7" w14:textId="77777777" w:rsidTr="00103B2D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5275FEB6" w14:textId="77777777" w:rsidR="004619FF" w:rsidRDefault="00E663F9" w:rsidP="00103B2D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D6B3B">
              <w:rPr>
                <w:rFonts w:ascii="Garamond" w:hAnsi="Garamond" w:cs="Garamond"/>
                <w:b/>
                <w:smallCaps/>
                <w:color w:val="FFFFFF" w:themeColor="background1"/>
              </w:rPr>
              <w:t>Conoscenze</w:t>
            </w:r>
          </w:p>
        </w:tc>
      </w:tr>
      <w:tr w:rsidR="004619FF" w14:paraId="5275FEBE" w14:textId="77777777" w:rsidTr="00103B2D">
        <w:trPr>
          <w:trHeight w:val="559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EB8" w14:textId="77777777" w:rsidR="004619FF" w:rsidRDefault="00E663F9" w:rsidP="00103B2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06B5202B" w14:textId="77777777" w:rsidR="004C3508" w:rsidRPr="00103B2D" w:rsidRDefault="004C3508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Controllare e gestire il funzionamento dei diversi componenti</w:t>
            </w:r>
          </w:p>
          <w:p w14:paraId="6D9FB522" w14:textId="77777777" w:rsidR="004C3508" w:rsidRPr="00103B2D" w:rsidRDefault="004C3508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Interagire con i sistemi di assistenza sorveglianza e monitoraggio</w:t>
            </w:r>
          </w:p>
          <w:p w14:paraId="5275FEBD" w14:textId="544EF015" w:rsidR="004619FF" w:rsidRPr="00103B2D" w:rsidRDefault="004C3508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Operare nel sistema di qualità nel rispetto delle normative del settore</w:t>
            </w:r>
          </w:p>
        </w:tc>
      </w:tr>
      <w:tr w:rsidR="00103B2D" w14:paraId="69FEE3E4" w14:textId="77777777" w:rsidTr="00103B2D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287D4CFA" w14:textId="0E257E5B" w:rsidR="00103B2D" w:rsidRPr="00103B2D" w:rsidRDefault="00103B2D" w:rsidP="00103B2D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  <w:b/>
                <w:bCs/>
              </w:rPr>
            </w:pPr>
            <w:r w:rsidRPr="00AD6B3B"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4619FF" w14:paraId="5275FECB" w14:textId="77777777" w:rsidTr="00103B2D">
        <w:trPr>
          <w:trHeight w:val="541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EBF" w14:textId="77777777" w:rsidR="004619FF" w:rsidRDefault="00E663F9" w:rsidP="00103B2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Conoscenze</w:t>
            </w:r>
          </w:p>
          <w:p w14:paraId="5275FEC0" w14:textId="77777777" w:rsidR="004619FF" w:rsidRDefault="00E663F9" w:rsidP="00103B2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da formulare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EC1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Grandezze in continua, grandezze sinusoidali</w:t>
            </w:r>
          </w:p>
          <w:p w14:paraId="5275FEC2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Correnti e tensioni sinusoidali</w:t>
            </w:r>
          </w:p>
          <w:p w14:paraId="5275FEC3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Rappresentazione trigonometrica</w:t>
            </w:r>
          </w:p>
          <w:p w14:paraId="5275FEC4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Rappresentazione vettoriale attraverso i numeri complessi</w:t>
            </w:r>
          </w:p>
          <w:p w14:paraId="5275FEC5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Bipoli R-L-C in alternata</w:t>
            </w:r>
          </w:p>
          <w:p w14:paraId="5275FEC6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Bipoli passivi collegati in serie e in parallelo</w:t>
            </w:r>
          </w:p>
          <w:p w14:paraId="5275FEC7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lastRenderedPageBreak/>
              <w:t>I circuiti in alternata</w:t>
            </w:r>
          </w:p>
          <w:p w14:paraId="5275FEC8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Collegamento stella- triangolo</w:t>
            </w:r>
          </w:p>
          <w:p w14:paraId="5275FEC9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Potenza in regime sinusoidale</w:t>
            </w:r>
          </w:p>
          <w:p w14:paraId="5275FECA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Il rifasamento</w:t>
            </w:r>
          </w:p>
        </w:tc>
      </w:tr>
      <w:tr w:rsidR="004619FF" w14:paraId="5275FED1" w14:textId="77777777" w:rsidTr="00103B2D">
        <w:trPr>
          <w:trHeight w:val="1479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5275FECC" w14:textId="77777777" w:rsidR="004619FF" w:rsidRDefault="00E663F9" w:rsidP="00103B2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b w:val="0"/>
                <w:bCs w:val="0"/>
                <w:highlight w:val="yellow"/>
              </w:rPr>
            </w:pPr>
            <w:r>
              <w:rPr>
                <w:rFonts w:ascii="Garamond" w:hAnsi="Garamond" w:cs="Garamond"/>
              </w:rPr>
              <w:lastRenderedPageBreak/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5275FECD" w14:textId="77777777" w:rsidR="004619FF" w:rsidRPr="00103B2D" w:rsidRDefault="00E663F9" w:rsidP="00103B2D">
            <w:pPr>
              <w:widowControl w:val="0"/>
              <w:jc w:val="both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Correnti e tensioni</w:t>
            </w:r>
          </w:p>
          <w:p w14:paraId="5275FECE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Bipoli R-L-C in alternata</w:t>
            </w:r>
          </w:p>
          <w:p w14:paraId="5275FECF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I circuiti in alternata</w:t>
            </w:r>
          </w:p>
          <w:p w14:paraId="5275FED0" w14:textId="77777777" w:rsidR="004619FF" w:rsidRPr="00103B2D" w:rsidRDefault="00E663F9" w:rsidP="00103B2D">
            <w:pPr>
              <w:widowControl w:val="0"/>
              <w:rPr>
                <w:rFonts w:ascii="Garamond" w:hAnsi="Garamond"/>
              </w:rPr>
            </w:pPr>
            <w:r w:rsidRPr="00103B2D">
              <w:rPr>
                <w:rFonts w:ascii="Garamond" w:hAnsi="Garamond"/>
              </w:rPr>
              <w:t>Collegamento stella- triangolo</w:t>
            </w:r>
          </w:p>
        </w:tc>
      </w:tr>
    </w:tbl>
    <w:p w14:paraId="5275FED2" w14:textId="77777777" w:rsidR="004619FF" w:rsidRDefault="00E663F9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br/>
      </w:r>
      <w:r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D6B3B" w:rsidRPr="00AE1BB0" w14:paraId="2F1DD45D" w14:textId="77777777" w:rsidTr="009E727E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C9D581B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B9E8" w14:textId="77777777" w:rsidR="00AD6B3B" w:rsidRPr="00AE1BB0" w:rsidRDefault="00AD6B3B" w:rsidP="009E727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6DD8AA" w14:textId="63FFA6A0" w:rsidR="00AD6B3B" w:rsidRPr="00AE1BB0" w:rsidRDefault="00AD6B3B" w:rsidP="009E727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30</w:t>
            </w:r>
          </w:p>
        </w:tc>
      </w:tr>
      <w:tr w:rsidR="00AD6B3B" w:rsidRPr="00AE1BB0" w14:paraId="4FE3EE66" w14:textId="77777777" w:rsidTr="009E727E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668CF20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C236" w14:textId="77777777" w:rsidR="00AD6B3B" w:rsidRPr="00AE1BB0" w:rsidRDefault="00AD6B3B" w:rsidP="009E727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5CD6551" w14:textId="77777777" w:rsidR="00AD6B3B" w:rsidRPr="00AE1BB0" w:rsidRDefault="00AD6B3B" w:rsidP="009E727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83C8" w14:textId="77777777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F3061B4" w14:textId="77777777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2"/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E210C42" w14:textId="4D898F77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4E01FF7" w14:textId="5084D8FE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EE1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4757E9E0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2B41F34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1DC5CA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48399D31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5502D3A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AD6B3B" w:rsidRPr="00AE1BB0" w14:paraId="79453669" w14:textId="77777777" w:rsidTr="009E727E">
        <w:trPr>
          <w:trHeight w:val="1230"/>
          <w:jc w:val="center"/>
        </w:trPr>
        <w:tc>
          <w:tcPr>
            <w:tcW w:w="2857" w:type="dxa"/>
            <w:vAlign w:val="center"/>
          </w:tcPr>
          <w:p w14:paraId="763DA135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355E6C82" w14:textId="77777777" w:rsidR="00AD6B3B" w:rsidRPr="00AE1BB0" w:rsidRDefault="00AD6B3B" w:rsidP="009E727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939E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3ACC673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46461082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8F416D5" w14:textId="77777777" w:rsidR="00AD6B3B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71CA76C" w14:textId="77777777" w:rsidR="00AD6B3B" w:rsidRPr="00117331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F9CFF" w14:textId="77777777" w:rsidR="00AD6B3B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2646B669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1D09079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39431985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E36D98F" w14:textId="77777777" w:rsidR="00AD6B3B" w:rsidRPr="00AE1BB0" w:rsidRDefault="00AD6B3B" w:rsidP="009E727E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AD6B3B" w:rsidRPr="00AE1BB0" w14:paraId="5DB0F876" w14:textId="77777777" w:rsidTr="009E727E">
        <w:trPr>
          <w:trHeight w:val="795"/>
          <w:jc w:val="center"/>
        </w:trPr>
        <w:tc>
          <w:tcPr>
            <w:tcW w:w="2857" w:type="dxa"/>
            <w:vAlign w:val="center"/>
          </w:tcPr>
          <w:p w14:paraId="6F4556D3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220C015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D75C0F7" w14:textId="77777777" w:rsidR="00AD6B3B" w:rsidRPr="00AE1BB0" w:rsidRDefault="00AD6B3B" w:rsidP="009E727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E’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ADAE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65ABBFE7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08EDFD01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D0FBB0C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F87913A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1EDB3E0E" w14:textId="77777777" w:rsidR="00AD6B3B" w:rsidRPr="00117331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5BE86CB6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7E9F62D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43A00BC7" w14:textId="77777777" w:rsidR="00AD6B3B" w:rsidRPr="00C77EF2" w:rsidRDefault="00AD6B3B" w:rsidP="009E727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6DF0AF53" w14:textId="77777777" w:rsidR="00AD6B3B" w:rsidRPr="00C77EF2" w:rsidRDefault="00AD6B3B" w:rsidP="009E727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301C8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4DE82E98" w14:textId="77777777" w:rsidR="00AD6B3B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F506E5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BA6A3E7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32EA9EA6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DD515F3" w14:textId="77777777" w:rsidR="00AD6B3B" w:rsidRPr="00AE1BB0" w:rsidRDefault="00AD6B3B" w:rsidP="009E727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2B80EB4" w14:textId="77777777" w:rsidR="00AD6B3B" w:rsidRPr="00AE1BB0" w:rsidRDefault="00AD6B3B" w:rsidP="009E727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0A18D9F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66DE87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717CD980" w14:textId="77777777" w:rsidR="00AD6B3B" w:rsidRPr="00455F3C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AD6B3B" w:rsidRPr="00AE1BB0" w14:paraId="3F992D79" w14:textId="77777777" w:rsidTr="009E727E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38B589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D6B3B" w:rsidRPr="00AE1BB0" w14:paraId="7E3F4D76" w14:textId="77777777" w:rsidTr="009E727E">
        <w:trPr>
          <w:trHeight w:val="1459"/>
          <w:jc w:val="center"/>
        </w:trPr>
        <w:tc>
          <w:tcPr>
            <w:tcW w:w="2857" w:type="dxa"/>
            <w:vAlign w:val="center"/>
          </w:tcPr>
          <w:p w14:paraId="72725997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E3DF82" w14:textId="547C084E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C02363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BE6104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40C48C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6516006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ADD9C9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2CC776F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90EDAD5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9EDDA7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4E222A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5929D4" w14:textId="77777777" w:rsidR="00AD6B3B" w:rsidRPr="00403EAB" w:rsidRDefault="00AD6B3B" w:rsidP="009E727E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F4B835" wp14:editId="0D4BBD19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8255" r="10795" b="5080"/>
                      <wp:wrapNone/>
                      <wp:docPr id="1779603446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C3338C" w14:textId="77777777" w:rsidR="00AD6B3B" w:rsidRPr="00315B2F" w:rsidRDefault="00AD6B3B" w:rsidP="00AD6B3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EF4B8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margin-left:26.55pt;margin-top:2.95pt;width:124.6pt;height:21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35C3338C" w14:textId="77777777" w:rsidR="00AD6B3B" w:rsidRPr="00315B2F" w:rsidRDefault="00AD6B3B" w:rsidP="00AD6B3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A681E8" w14:textId="77777777" w:rsidR="00AD6B3B" w:rsidRPr="00403EAB" w:rsidRDefault="00AD6B3B" w:rsidP="009E727E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BD27D97" w14:textId="77777777" w:rsidR="00AD6B3B" w:rsidRDefault="00AD6B3B" w:rsidP="009E727E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52901AA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2131C1AF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CE011C5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B167914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82FA4D1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6D2DABD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21E6564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3249A47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6B3B" w:rsidRPr="00AE1BB0" w14:paraId="6DA1C90A" w14:textId="77777777" w:rsidTr="009E727E">
        <w:trPr>
          <w:trHeight w:val="843"/>
          <w:jc w:val="center"/>
        </w:trPr>
        <w:tc>
          <w:tcPr>
            <w:tcW w:w="2857" w:type="dxa"/>
            <w:vAlign w:val="center"/>
          </w:tcPr>
          <w:p w14:paraId="5D8BA67F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2F1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173DDD0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B55D37A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69EB90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22DF75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877D49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822D5F4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B76E794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B9EEED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E3C7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6B3B" w:rsidRPr="00AE1BB0" w14:paraId="747FD54F" w14:textId="77777777" w:rsidTr="009E727E">
        <w:trPr>
          <w:trHeight w:val="416"/>
          <w:jc w:val="center"/>
        </w:trPr>
        <w:tc>
          <w:tcPr>
            <w:tcW w:w="2857" w:type="dxa"/>
            <w:vAlign w:val="center"/>
          </w:tcPr>
          <w:p w14:paraId="72AA667D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AABF2" w14:textId="77777777" w:rsidR="00AD6B3B" w:rsidRPr="006F4C3F" w:rsidRDefault="00AD6B3B" w:rsidP="009E727E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61310FF" w14:textId="77777777" w:rsidR="00AD6B3B" w:rsidRPr="006F4C3F" w:rsidRDefault="00AD6B3B" w:rsidP="009E727E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D6B3B" w:rsidRPr="00AE1BB0" w14:paraId="55321FA4" w14:textId="77777777" w:rsidTr="009E727E">
        <w:trPr>
          <w:trHeight w:val="314"/>
          <w:jc w:val="center"/>
        </w:trPr>
        <w:tc>
          <w:tcPr>
            <w:tcW w:w="2857" w:type="dxa"/>
            <w:vAlign w:val="center"/>
          </w:tcPr>
          <w:p w14:paraId="67272D42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65003D07" w14:textId="77777777" w:rsidR="00AD6B3B" w:rsidRPr="006F4C3F" w:rsidRDefault="00AD6B3B" w:rsidP="009E727E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275FF31" w14:textId="77777777" w:rsidR="004619FF" w:rsidRDefault="00E663F9">
      <w:r>
        <w:rPr>
          <w:rFonts w:ascii="Garamond" w:hAnsi="Garamond" w:cs="Garamond"/>
          <w:b/>
          <w:bCs/>
        </w:rPr>
        <w:lastRenderedPageBreak/>
        <w:t xml:space="preserve">MODULO N.2: </w:t>
      </w:r>
      <w:r>
        <w:rPr>
          <w:rFonts w:ascii="Garamond" w:hAnsi="Garamond" w:cs="Garamond"/>
          <w:b/>
          <w:bCs/>
          <w:sz w:val="22"/>
          <w:szCs w:val="22"/>
        </w:rPr>
        <w:t>SISTEMA TRIFASE</w:t>
      </w:r>
    </w:p>
    <w:p w14:paraId="5275FF33" w14:textId="76C263D0" w:rsidR="004619FF" w:rsidRPr="00321462" w:rsidRDefault="00E663F9">
      <w:pPr>
        <w:rPr>
          <w:rFonts w:ascii="Garamond" w:hAnsi="Garamond" w:cs="Garamond"/>
          <w:bCs/>
        </w:rPr>
      </w:pPr>
      <w:r w:rsidRPr="00321462">
        <w:rPr>
          <w:rFonts w:ascii="Garamond" w:hAnsi="Garamond" w:cs="Garamond"/>
          <w:bCs/>
        </w:rPr>
        <w:t>Funzione:</w:t>
      </w:r>
      <w:bookmarkStart w:id="2" w:name="Testo51"/>
      <w:bookmarkEnd w:id="2"/>
      <w:r w:rsidRPr="00321462">
        <w:rPr>
          <w:rFonts w:ascii="Garamond" w:hAnsi="Garamond" w:cs="Garamond"/>
          <w:bCs/>
        </w:rPr>
        <w:t xml:space="preserve"> </w:t>
      </w:r>
      <w:r w:rsidR="00321462" w:rsidRPr="00321462">
        <w:rPr>
          <w:rFonts w:ascii="Garamond" w:hAnsi="Garamond" w:cs="Garamond"/>
          <w:bCs/>
        </w:rPr>
        <w:t>Meccanica</w:t>
      </w:r>
      <w:r w:rsidR="00321462" w:rsidRPr="00321462">
        <w:rPr>
          <w:rFonts w:ascii="Garamond" w:hAnsi="Garamond" w:cs="Garamond"/>
          <w:bCs/>
          <w:spacing w:val="-7"/>
        </w:rPr>
        <w:t xml:space="preserve"> </w:t>
      </w:r>
      <w:r w:rsidR="00321462" w:rsidRPr="00321462">
        <w:rPr>
          <w:rFonts w:ascii="Garamond" w:hAnsi="Garamond" w:cs="Garamond"/>
          <w:bCs/>
        </w:rPr>
        <w:t>Navale</w:t>
      </w:r>
      <w:r w:rsidR="00321462" w:rsidRPr="00321462">
        <w:rPr>
          <w:rFonts w:ascii="Garamond" w:hAnsi="Garamond" w:cs="Garamond"/>
          <w:bCs/>
          <w:spacing w:val="-6"/>
        </w:rPr>
        <w:t xml:space="preserve"> </w:t>
      </w:r>
      <w:r w:rsidR="00321462" w:rsidRPr="00321462">
        <w:rPr>
          <w:rFonts w:ascii="Garamond" w:hAnsi="Garamond" w:cs="Garamond"/>
          <w:bCs/>
        </w:rPr>
        <w:t>A</w:t>
      </w:r>
      <w:r w:rsidR="00321462" w:rsidRPr="00321462">
        <w:rPr>
          <w:rFonts w:ascii="Garamond" w:hAnsi="Garamond" w:cs="Garamond"/>
          <w:bCs/>
          <w:spacing w:val="-7"/>
        </w:rPr>
        <w:t xml:space="preserve"> </w:t>
      </w:r>
      <w:r w:rsidR="00321462" w:rsidRPr="00321462">
        <w:rPr>
          <w:rFonts w:ascii="Garamond" w:hAnsi="Garamond" w:cs="Garamond"/>
          <w:bCs/>
        </w:rPr>
        <w:t>Livello</w:t>
      </w:r>
      <w:r w:rsidR="00321462" w:rsidRPr="00321462">
        <w:rPr>
          <w:rFonts w:ascii="Garamond" w:hAnsi="Garamond" w:cs="Garamond"/>
          <w:bCs/>
          <w:spacing w:val="-7"/>
        </w:rPr>
        <w:t xml:space="preserve"> </w:t>
      </w:r>
      <w:r w:rsidR="00321462" w:rsidRPr="00321462">
        <w:rPr>
          <w:rFonts w:ascii="Garamond" w:hAnsi="Garamond" w:cs="Garamond"/>
          <w:bCs/>
        </w:rPr>
        <w:t>Operativo</w:t>
      </w:r>
      <w:r w:rsidR="00321462">
        <w:rPr>
          <w:rFonts w:ascii="Garamond" w:hAnsi="Garamond" w:cs="Garamond"/>
          <w:bCs/>
        </w:rPr>
        <w:t xml:space="preserve"> - </w:t>
      </w:r>
      <w:r w:rsidR="00321462" w:rsidRPr="00321462">
        <w:rPr>
          <w:rFonts w:ascii="Garamond" w:hAnsi="Garamond" w:cs="Garamond"/>
          <w:bCs/>
          <w:spacing w:val="-6"/>
        </w:rPr>
        <w:t>Controllo Elettrico, Elettronico E Meccanico (Engineering) A Livello Operativo</w:t>
      </w:r>
      <w:r w:rsidR="00321462" w:rsidRPr="00321462">
        <w:rPr>
          <w:rFonts w:ascii="Garamond" w:hAnsi="Garamond" w:cs="Garamond"/>
          <w:bCs/>
        </w:rPr>
        <w:t xml:space="preserve"> </w:t>
      </w:r>
    </w:p>
    <w:tbl>
      <w:tblPr>
        <w:tblW w:w="10327" w:type="dxa"/>
        <w:tblInd w:w="40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89"/>
        <w:gridCol w:w="7438"/>
      </w:tblGrid>
      <w:tr w:rsidR="004619FF" w14:paraId="5275FF3A" w14:textId="77777777" w:rsidTr="000840E4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5FF35" w14:textId="24DBCDFA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sz w:val="2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>Competenza STCW</w:t>
            </w:r>
          </w:p>
          <w:p w14:paraId="5275FF36" w14:textId="77777777" w:rsidR="004619FF" w:rsidRDefault="00E663F9">
            <w:pPr>
              <w:pStyle w:val="TableParagraph"/>
              <w:tabs>
                <w:tab w:val="left" w:pos="513"/>
              </w:tabs>
              <w:spacing w:before="53" w:line="250" w:lineRule="exact"/>
              <w:ind w:left="59"/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 xml:space="preserve">I  </w:t>
            </w:r>
            <w:r>
              <w:t xml:space="preserve">   </w:t>
            </w:r>
            <w:r>
              <w:rPr>
                <w:w w:val="95"/>
              </w:rPr>
              <w:t>-</w:t>
            </w:r>
            <w:r>
              <w:rPr>
                <w:spacing w:val="69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Mantenere</w:t>
            </w:r>
            <w:r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una</w:t>
            </w:r>
            <w:r>
              <w:rPr>
                <w:rFonts w:ascii="Garamond" w:eastAsia="Times New Roman" w:hAnsi="Garamond" w:cs="Times New Roman"/>
                <w:spacing w:val="-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sicura</w:t>
            </w:r>
            <w:r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guardia</w:t>
            </w:r>
            <w:r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</w:t>
            </w:r>
            <w:r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macchina</w:t>
            </w:r>
          </w:p>
          <w:p w14:paraId="5275FF37" w14:textId="77777777" w:rsidR="004619FF" w:rsidRDefault="00E663F9">
            <w:pPr>
              <w:pStyle w:val="TableParagraph"/>
              <w:tabs>
                <w:tab w:val="left" w:pos="513"/>
              </w:tabs>
              <w:spacing w:before="1" w:line="235" w:lineRule="auto"/>
              <w:ind w:left="57" w:right="1361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 xml:space="preserve">IV  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-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Fa</w:t>
            </w:r>
            <w:r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funzionare</w:t>
            </w:r>
            <w:r>
              <w:rPr>
                <w:rFonts w:ascii="Garamond" w:eastAsia="Times New Roman" w:hAnsi="Garamond" w:cs="Times New Roman"/>
                <w:spacing w:val="-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(operate)</w:t>
            </w:r>
            <w:r>
              <w:rPr>
                <w:rFonts w:ascii="Garamond" w:eastAsia="Times New Roman" w:hAnsi="Garamond" w:cs="Times New Roman"/>
                <w:spacing w:val="-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il</w:t>
            </w:r>
            <w:r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macchinario</w:t>
            </w:r>
            <w:r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principale e</w:t>
            </w:r>
            <w:r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ausiliario</w:t>
            </w:r>
            <w:r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</w:t>
            </w:r>
            <w:r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sistemi</w:t>
            </w:r>
            <w:r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 controllo</w:t>
            </w:r>
            <w:r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associati</w:t>
            </w:r>
          </w:p>
          <w:p w14:paraId="5275FF38" w14:textId="77777777" w:rsidR="004619FF" w:rsidRDefault="00E663F9">
            <w:pPr>
              <w:pStyle w:val="TableParagraph"/>
              <w:tabs>
                <w:tab w:val="left" w:pos="513"/>
              </w:tabs>
              <w:spacing w:before="1" w:line="235" w:lineRule="auto"/>
              <w:ind w:left="57" w:right="1361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VI   -</w:t>
            </w:r>
            <w:r>
              <w:rPr>
                <w:rFonts w:ascii="Garamond" w:eastAsia="Times New Roman" w:hAnsi="Garamond" w:cs="Times New Roman"/>
                <w:spacing w:val="49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Fa</w:t>
            </w:r>
            <w:r>
              <w:rPr>
                <w:rFonts w:ascii="Garamond" w:eastAsia="Times New Roman" w:hAnsi="Garamond" w:cs="Times New Roman"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funzionare</w:t>
            </w:r>
            <w:r>
              <w:rPr>
                <w:rFonts w:ascii="Garamond" w:eastAsia="Times New Roman" w:hAnsi="Garamond" w:cs="Times New Roman"/>
                <w:spacing w:val="-8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(operate)</w:t>
            </w:r>
            <w:r>
              <w:rPr>
                <w:rFonts w:ascii="Garamond" w:eastAsia="Times New Roman" w:hAnsi="Garamond" w:cs="Times New Roman"/>
                <w:spacing w:val="-7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i</w:t>
            </w:r>
            <w:r>
              <w:rPr>
                <w:rFonts w:ascii="Garamond" w:eastAsia="Times New Roman" w:hAnsi="Garamond" w:cs="Times New Roman"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sistemi</w:t>
            </w:r>
            <w:r>
              <w:rPr>
                <w:rFonts w:ascii="Garamond" w:eastAsia="Times New Roman" w:hAnsi="Garamond" w:cs="Times New Roman"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elettrici,</w:t>
            </w:r>
            <w:r>
              <w:rPr>
                <w:rFonts w:ascii="Garamond" w:eastAsia="Times New Roman" w:hAnsi="Garamond" w:cs="Times New Roman"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elettronici</w:t>
            </w:r>
            <w:r>
              <w:rPr>
                <w:rFonts w:ascii="Garamond" w:eastAsia="Times New Roman" w:hAnsi="Garamond" w:cs="Times New Roman"/>
                <w:spacing w:val="-6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-6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-7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controllo</w:t>
            </w:r>
          </w:p>
          <w:p w14:paraId="5275FF39" w14:textId="77777777" w:rsidR="004619FF" w:rsidRDefault="00E663F9">
            <w:pPr>
              <w:pStyle w:val="TableParagraph"/>
              <w:spacing w:line="239" w:lineRule="exact"/>
              <w:ind w:left="59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VII</w:t>
            </w:r>
            <w:r>
              <w:rPr>
                <w:rFonts w:ascii="Garamond" w:eastAsia="Times New Roman" w:hAnsi="Garamond" w:cs="Times New Roman"/>
                <w:spacing w:val="5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-</w:t>
            </w:r>
            <w:r>
              <w:rPr>
                <w:rFonts w:ascii="Garamond" w:eastAsia="Times New Roman" w:hAnsi="Garamond" w:cs="Times New Roman"/>
                <w:spacing w:val="-19"/>
                <w:w w:val="95"/>
                <w:sz w:val="24"/>
                <w:szCs w:val="24"/>
                <w:lang w:eastAsia="zh-CN" w:bidi="ar-SA"/>
              </w:rPr>
              <w:t xml:space="preserve"> 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Manutenzione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riparazione</w:t>
            </w:r>
            <w:r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dell’apparato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elettrico,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elettronico</w:t>
            </w:r>
          </w:p>
        </w:tc>
      </w:tr>
      <w:tr w:rsidR="004619FF" w14:paraId="5275FF3F" w14:textId="77777777" w:rsidTr="000840E4">
        <w:trPr>
          <w:cantSplit/>
          <w:trHeight w:val="1620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5FF3B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sz w:val="2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5275FF3C" w14:textId="7754015D" w:rsidR="004619FF" w:rsidRDefault="00321462" w:rsidP="00321462">
            <w:pPr>
              <w:pStyle w:val="TableParagraph"/>
              <w:numPr>
                <w:ilvl w:val="0"/>
                <w:numId w:val="1"/>
              </w:numPr>
              <w:tabs>
                <w:tab w:val="left" w:pos="779"/>
                <w:tab w:val="left" w:pos="780"/>
              </w:tabs>
              <w:spacing w:before="74" w:line="228" w:lineRule="auto"/>
              <w:ind w:left="363" w:right="47" w:hanging="363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Identificare,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descrivere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comparare</w:t>
            </w:r>
            <w:r>
              <w:rPr>
                <w:rFonts w:ascii="Garamond" w:eastAsia="Times New Roman" w:hAnsi="Garamond" w:cs="Times New Roman"/>
                <w:spacing w:val="1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le</w:t>
            </w:r>
            <w:r>
              <w:rPr>
                <w:rFonts w:ascii="Garamond" w:eastAsia="Times New Roman" w:hAnsi="Garamond" w:cs="Times New Roman"/>
                <w:spacing w:val="1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tipologie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funzioni</w:t>
            </w:r>
            <w:r>
              <w:rPr>
                <w:rFonts w:ascii="Garamond" w:eastAsia="Times New Roman" w:hAnsi="Garamond" w:cs="Times New Roman"/>
                <w:spacing w:val="1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vari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ed</w:t>
            </w:r>
            <w:r>
              <w:rPr>
                <w:rFonts w:ascii="Garamond" w:eastAsia="Times New Roman" w:hAnsi="Garamond" w:cs="Times New Roman"/>
                <w:spacing w:val="1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>
              <w:rPr>
                <w:rFonts w:ascii="Garamond" w:eastAsia="Times New Roman" w:hAnsi="Garamond" w:cs="Times New Roman"/>
                <w:spacing w:val="1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marittimi,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mezzi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1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sistemi</w:t>
            </w:r>
            <w:r>
              <w:rPr>
                <w:rFonts w:ascii="Garamond" w:eastAsia="Times New Roman" w:hAnsi="Garamond" w:cs="Times New Roman"/>
                <w:spacing w:val="-5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trasporto</w:t>
            </w:r>
          </w:p>
          <w:p w14:paraId="5275FF3D" w14:textId="6918CCCB" w:rsidR="004619FF" w:rsidRDefault="00321462" w:rsidP="00321462">
            <w:pPr>
              <w:pStyle w:val="TableParagraph"/>
              <w:numPr>
                <w:ilvl w:val="0"/>
                <w:numId w:val="1"/>
              </w:numPr>
              <w:tabs>
                <w:tab w:val="left" w:pos="779"/>
                <w:tab w:val="left" w:pos="780"/>
              </w:tabs>
              <w:spacing w:before="12" w:line="266" w:lineRule="exact"/>
              <w:ind w:left="363" w:hanging="363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Controllare</w:t>
            </w:r>
            <w:r>
              <w:rPr>
                <w:rFonts w:ascii="Garamond" w:eastAsia="Times New Roman" w:hAnsi="Garamond" w:cs="Times New Roman"/>
                <w:spacing w:val="9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9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gestire</w:t>
            </w:r>
            <w:r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il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funzionamento</w:t>
            </w:r>
            <w:r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diversi</w:t>
            </w:r>
            <w:r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componenti</w:t>
            </w:r>
            <w:r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uno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specifico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mezzo</w:t>
            </w:r>
            <w:r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5275FF3E" w14:textId="6E07FF55" w:rsidR="004619FF" w:rsidRDefault="00321462" w:rsidP="00321462">
            <w:pPr>
              <w:pStyle w:val="TableParagraph"/>
              <w:numPr>
                <w:ilvl w:val="0"/>
                <w:numId w:val="1"/>
              </w:numPr>
              <w:tabs>
                <w:tab w:val="left" w:pos="779"/>
                <w:tab w:val="left" w:pos="780"/>
              </w:tabs>
              <w:spacing w:line="239" w:lineRule="exact"/>
              <w:ind w:left="363" w:hanging="363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Intervenire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fase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programmazione,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gestione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controllo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della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manutenzione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marittimi.</w:t>
            </w:r>
          </w:p>
        </w:tc>
      </w:tr>
      <w:tr w:rsidR="004619FF" w14:paraId="5275FF41" w14:textId="77777777" w:rsidTr="000840E4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5FF40" w14:textId="184E8E6B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AD6B3B">
              <w:rPr>
                <w:rFonts w:ascii="Garamond" w:hAnsi="Garamond" w:cs="Garamond"/>
                <w:sz w:val="28"/>
                <w:szCs w:val="28"/>
              </w:rPr>
              <w:t>Macchine</w:t>
            </w:r>
          </w:p>
        </w:tc>
      </w:tr>
      <w:tr w:rsidR="004619FF" w14:paraId="5275FF45" w14:textId="77777777" w:rsidTr="000840E4">
        <w:trPr>
          <w:trHeight w:val="820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42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43" w14:textId="77777777" w:rsidR="004619FF" w:rsidRPr="00AD6B3B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Conoscenze di base del terzo anno di EEA</w:t>
            </w:r>
          </w:p>
          <w:p w14:paraId="5275FF44" w14:textId="77777777" w:rsidR="004619FF" w:rsidRPr="00AD6B3B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Generalità sugli impianti elettrici</w:t>
            </w:r>
          </w:p>
        </w:tc>
      </w:tr>
      <w:tr w:rsidR="004619FF" w14:paraId="5275FF4B" w14:textId="77777777" w:rsidTr="000840E4">
        <w:trPr>
          <w:trHeight w:val="878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46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47" w14:textId="77777777" w:rsidR="004619FF" w:rsidRPr="00AD6B3B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Scienze della Navigazione</w:t>
            </w:r>
          </w:p>
          <w:p w14:paraId="5275FF48" w14:textId="77777777" w:rsidR="004619FF" w:rsidRPr="00AD6B3B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Elettrotecnica ed elettronica</w:t>
            </w:r>
          </w:p>
          <w:p w14:paraId="5275FF49" w14:textId="77777777" w:rsidR="004619FF" w:rsidRPr="00AD6B3B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Meccanica e Macchine</w:t>
            </w:r>
          </w:p>
          <w:p w14:paraId="5275FF4A" w14:textId="77777777" w:rsidR="004619FF" w:rsidRPr="00AD6B3B" w:rsidRDefault="00E663F9">
            <w:pPr>
              <w:widowControl w:val="0"/>
              <w:jc w:val="both"/>
              <w:rPr>
                <w:rFonts w:ascii="Garamond" w:hAnsi="Garamond"/>
                <w:highlight w:val="yellow"/>
              </w:rPr>
            </w:pPr>
            <w:r w:rsidRPr="00AD6B3B">
              <w:rPr>
                <w:rFonts w:ascii="Garamond" w:hAnsi="Garamond"/>
              </w:rPr>
              <w:t>Inglese</w:t>
            </w:r>
          </w:p>
        </w:tc>
      </w:tr>
      <w:tr w:rsidR="004619FF" w14:paraId="5275FF4D" w14:textId="77777777" w:rsidTr="000840E4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5275FF4C" w14:textId="77777777" w:rsidR="004619FF" w:rsidRPr="00AD6B3B" w:rsidRDefault="00E663F9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0840E4">
              <w:rPr>
                <w:rFonts w:ascii="Garamond" w:hAnsi="Garamond" w:cs="Garamond"/>
                <w:b/>
                <w:smallCaps/>
                <w:color w:val="FFFFFF" w:themeColor="background1"/>
              </w:rPr>
              <w:t>Abilità</w:t>
            </w:r>
          </w:p>
        </w:tc>
      </w:tr>
      <w:tr w:rsidR="004619FF" w14:paraId="5275FF50" w14:textId="77777777" w:rsidTr="000840E4">
        <w:trPr>
          <w:cantSplit/>
          <w:trHeight w:val="567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4E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Abilità LLGG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4F" w14:textId="77777777" w:rsidR="004619FF" w:rsidRPr="00AD6B3B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Leggere ed interpretare schemi d’impianto</w:t>
            </w:r>
          </w:p>
        </w:tc>
      </w:tr>
      <w:tr w:rsidR="004619FF" w14:paraId="5275FF58" w14:textId="77777777" w:rsidTr="000840E4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5275FF57" w14:textId="77777777" w:rsidR="004619FF" w:rsidRPr="00AD6B3B" w:rsidRDefault="00E663F9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40E4">
              <w:rPr>
                <w:rFonts w:ascii="Garamond" w:hAnsi="Garamond" w:cs="Garamond"/>
                <w:b/>
                <w:smallCaps/>
                <w:color w:val="FFFFFF" w:themeColor="background1"/>
              </w:rPr>
              <w:t>Conoscenze</w:t>
            </w:r>
          </w:p>
        </w:tc>
      </w:tr>
      <w:tr w:rsidR="004619FF" w14:paraId="5275FF5D" w14:textId="77777777" w:rsidTr="000840E4">
        <w:trPr>
          <w:trHeight w:val="559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59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5A" w14:textId="77777777" w:rsidR="004619FF" w:rsidRPr="00AD6B3B" w:rsidRDefault="00E663F9">
            <w:pPr>
              <w:widowControl w:val="0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Dai sistemi monofase a quelli trifase</w:t>
            </w:r>
          </w:p>
          <w:p w14:paraId="5275FF5B" w14:textId="77777777" w:rsidR="004619FF" w:rsidRPr="00AD6B3B" w:rsidRDefault="00E663F9">
            <w:pPr>
              <w:widowControl w:val="0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Sistemi trifase simmetrici ed equilibrati</w:t>
            </w:r>
          </w:p>
          <w:p w14:paraId="5275FF5C" w14:textId="77777777" w:rsidR="004619FF" w:rsidRPr="00AD6B3B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Potenza nei sistemi trifase</w:t>
            </w:r>
          </w:p>
        </w:tc>
      </w:tr>
      <w:tr w:rsidR="000840E4" w14:paraId="7B4EFC27" w14:textId="77777777" w:rsidTr="000840E4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vAlign w:val="center"/>
          </w:tcPr>
          <w:p w14:paraId="5CB0879A" w14:textId="0BE27C34" w:rsidR="000840E4" w:rsidRPr="000840E4" w:rsidRDefault="000840E4" w:rsidP="000840E4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0840E4"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4619FF" w14:paraId="5275FF64" w14:textId="77777777" w:rsidTr="000840E4">
        <w:trPr>
          <w:trHeight w:val="541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5F" w14:textId="48D178B0" w:rsidR="004619FF" w:rsidRDefault="000840E4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60" w14:textId="77777777" w:rsidR="004619FF" w:rsidRPr="00AD6B3B" w:rsidRDefault="00E663F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Sistemi trifase simmetrici ed equilibrati</w:t>
            </w:r>
          </w:p>
          <w:p w14:paraId="5275FF61" w14:textId="77777777" w:rsidR="004619FF" w:rsidRPr="00AD6B3B" w:rsidRDefault="00E663F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Collegamenti a stella e triangolo</w:t>
            </w:r>
          </w:p>
          <w:p w14:paraId="5275FF62" w14:textId="77777777" w:rsidR="004619FF" w:rsidRPr="00AD6B3B" w:rsidRDefault="00E663F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Risoluzione di sistemi trifase simmetrici ed equilibrati</w:t>
            </w:r>
          </w:p>
          <w:p w14:paraId="5275FF63" w14:textId="77777777" w:rsidR="004619FF" w:rsidRPr="00AD6B3B" w:rsidRDefault="00E663F9">
            <w:pPr>
              <w:widowControl w:val="0"/>
              <w:jc w:val="both"/>
              <w:rPr>
                <w:rFonts w:ascii="Garamond" w:hAnsi="Garamond"/>
                <w:lang w:eastAsia="it-IT"/>
              </w:rPr>
            </w:pPr>
            <w:r w:rsidRPr="00AD6B3B">
              <w:rPr>
                <w:rFonts w:ascii="Garamond" w:hAnsi="Garamond"/>
              </w:rPr>
              <w:t>Potenza nei sistemi trifase</w:t>
            </w:r>
          </w:p>
        </w:tc>
      </w:tr>
      <w:tr w:rsidR="004619FF" w14:paraId="5275FF67" w14:textId="77777777" w:rsidTr="000840E4">
        <w:trPr>
          <w:trHeight w:val="850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5275FF65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5275FF66" w14:textId="77777777" w:rsidR="004619FF" w:rsidRPr="00AD6B3B" w:rsidRDefault="00E663F9">
            <w:pPr>
              <w:widowControl w:val="0"/>
              <w:rPr>
                <w:rFonts w:ascii="Garamond" w:hAnsi="Garamond"/>
              </w:rPr>
            </w:pPr>
            <w:r w:rsidRPr="00AD6B3B">
              <w:rPr>
                <w:rFonts w:ascii="Garamond" w:hAnsi="Garamond"/>
              </w:rPr>
              <w:t>Sistemi trifase, loro collegamenti e relativa potenza.</w:t>
            </w:r>
          </w:p>
        </w:tc>
      </w:tr>
    </w:tbl>
    <w:p w14:paraId="5275FF68" w14:textId="77777777" w:rsidR="004619FF" w:rsidRDefault="004619FF">
      <w:pPr>
        <w:rPr>
          <w:rFonts w:ascii="Garamond" w:hAnsi="Garamond" w:cs="Garamond"/>
          <w:b/>
          <w:bCs/>
        </w:rPr>
      </w:pPr>
    </w:p>
    <w:p w14:paraId="5275FF69" w14:textId="77777777" w:rsidR="004619FF" w:rsidRDefault="004619FF">
      <w:pPr>
        <w:tabs>
          <w:tab w:val="left" w:pos="2860"/>
        </w:tabs>
      </w:pPr>
    </w:p>
    <w:p w14:paraId="0DE35E9A" w14:textId="77777777" w:rsidR="00AD6B3B" w:rsidRDefault="00E663F9">
      <w:pPr>
        <w:rPr>
          <w:rFonts w:ascii="Garamond" w:hAnsi="Garamond" w:cs="Garamond"/>
          <w:b/>
        </w:rPr>
      </w:pPr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D6B3B" w:rsidRPr="00AE1BB0" w14:paraId="40A0B8C5" w14:textId="77777777" w:rsidTr="009E727E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DB08CFA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0FBC" w14:textId="77777777" w:rsidR="00AD6B3B" w:rsidRPr="00AE1BB0" w:rsidRDefault="00AD6B3B" w:rsidP="009E727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192FD" w14:textId="77777777" w:rsidR="00AD6B3B" w:rsidRPr="00AE1BB0" w:rsidRDefault="00AD6B3B" w:rsidP="009E727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</w:t>
            </w:r>
          </w:p>
        </w:tc>
      </w:tr>
      <w:tr w:rsidR="00AD6B3B" w:rsidRPr="00AE1BB0" w14:paraId="65DBC1A5" w14:textId="77777777" w:rsidTr="009E727E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DD34A1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073C" w14:textId="77777777" w:rsidR="00AD6B3B" w:rsidRPr="00AE1BB0" w:rsidRDefault="00AD6B3B" w:rsidP="009E727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3D787A7" w14:textId="77777777" w:rsidR="00AD6B3B" w:rsidRPr="00AE1BB0" w:rsidRDefault="00AD6B3B" w:rsidP="009E727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D912" w14:textId="3FCE7B06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3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3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0438BB7" w14:textId="336A1D89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A53AED7" w14:textId="77777777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7675342" w14:textId="40B3C351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ED0F" w14:textId="4265DAE5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29202960" w14:textId="0BF2E9F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51E001F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B771FD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D9CBEE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155063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AD6B3B" w:rsidRPr="00AE1BB0" w14:paraId="31579CD1" w14:textId="77777777" w:rsidTr="009E727E">
        <w:trPr>
          <w:trHeight w:val="1230"/>
          <w:jc w:val="center"/>
        </w:trPr>
        <w:tc>
          <w:tcPr>
            <w:tcW w:w="2857" w:type="dxa"/>
            <w:vAlign w:val="center"/>
          </w:tcPr>
          <w:p w14:paraId="3AA0BF2B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3D2A17F" w14:textId="77777777" w:rsidR="00AD6B3B" w:rsidRPr="00AE1BB0" w:rsidRDefault="00AD6B3B" w:rsidP="009E727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6CEB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13811671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5A46A0D4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6294C333" w14:textId="77777777" w:rsidR="00AD6B3B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001161BC" w14:textId="77777777" w:rsidR="00AD6B3B" w:rsidRPr="00117331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F137C" w14:textId="77777777" w:rsidR="00AD6B3B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49FB39A4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5DF1588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A49CACA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BF56CB2" w14:textId="77777777" w:rsidR="00AD6B3B" w:rsidRPr="00AE1BB0" w:rsidRDefault="00AD6B3B" w:rsidP="009E727E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AD6B3B" w:rsidRPr="00AE1BB0" w14:paraId="1A076748" w14:textId="77777777" w:rsidTr="009E727E">
        <w:trPr>
          <w:trHeight w:val="795"/>
          <w:jc w:val="center"/>
        </w:trPr>
        <w:tc>
          <w:tcPr>
            <w:tcW w:w="2857" w:type="dxa"/>
            <w:vAlign w:val="center"/>
          </w:tcPr>
          <w:p w14:paraId="0927C197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53A7228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E3A3A21" w14:textId="77777777" w:rsidR="00AD6B3B" w:rsidRPr="00AE1BB0" w:rsidRDefault="00AD6B3B" w:rsidP="009E727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E’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D668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2324C7E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4EAD4927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68DC2CAA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61AA6B3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61E12288" w14:textId="77777777" w:rsidR="00AD6B3B" w:rsidRPr="00117331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14F6A2A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54CAEC6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07DC48C5" w14:textId="77777777" w:rsidR="00AD6B3B" w:rsidRPr="00C77EF2" w:rsidRDefault="00AD6B3B" w:rsidP="009E727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28E07221" w14:textId="77777777" w:rsidR="00AD6B3B" w:rsidRPr="00C77EF2" w:rsidRDefault="00AD6B3B" w:rsidP="009E727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7172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912C94" w14:textId="77777777" w:rsidR="00AD6B3B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E68270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CAEC5CF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37E776D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5C79589" w14:textId="77777777" w:rsidR="00AD6B3B" w:rsidRPr="00AE1BB0" w:rsidRDefault="00AD6B3B" w:rsidP="009E727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4C08AC7" w14:textId="77777777" w:rsidR="00AD6B3B" w:rsidRPr="00AE1BB0" w:rsidRDefault="00AD6B3B" w:rsidP="009E727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3998BE3F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33C75B71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020BCEC1" w14:textId="77777777" w:rsidR="00AD6B3B" w:rsidRPr="00455F3C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AD6B3B" w:rsidRPr="00AE1BB0" w14:paraId="2FA07152" w14:textId="77777777" w:rsidTr="009E727E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911EC3C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D6B3B" w:rsidRPr="00AE1BB0" w14:paraId="78FD8C6C" w14:textId="77777777" w:rsidTr="009E727E">
        <w:trPr>
          <w:trHeight w:val="1459"/>
          <w:jc w:val="center"/>
        </w:trPr>
        <w:tc>
          <w:tcPr>
            <w:tcW w:w="2857" w:type="dxa"/>
            <w:vAlign w:val="center"/>
          </w:tcPr>
          <w:p w14:paraId="3928211E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8B5CE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2478F8E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FF21CC5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646A3C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2F051C6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22037F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9110687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D34619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D9134C0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6A1817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F18D27" w14:textId="77777777" w:rsidR="00AD6B3B" w:rsidRPr="00403EAB" w:rsidRDefault="00AD6B3B" w:rsidP="009E727E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53ABBF" wp14:editId="70F0A3C3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8255" r="10795" b="5080"/>
                      <wp:wrapNone/>
                      <wp:docPr id="1095605058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0F4E9" w14:textId="77777777" w:rsidR="00AD6B3B" w:rsidRPr="00315B2F" w:rsidRDefault="00AD6B3B" w:rsidP="00AD6B3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C53ABBF" id="_x0000_s1027" type="#_x0000_t202" style="position:absolute;margin-left:26.55pt;margin-top:2.95pt;width:124.6pt;height:21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66B0F4E9" w14:textId="77777777" w:rsidR="00AD6B3B" w:rsidRPr="00315B2F" w:rsidRDefault="00AD6B3B" w:rsidP="00AD6B3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C0C47E" w14:textId="77777777" w:rsidR="00AD6B3B" w:rsidRPr="00403EAB" w:rsidRDefault="00AD6B3B" w:rsidP="009E727E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33EFFDE" w14:textId="77777777" w:rsidR="00AD6B3B" w:rsidRDefault="00AD6B3B" w:rsidP="009E727E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2EAEFA4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9F85A7F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7B46D89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FDB11D7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62481C40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370B778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63B1F82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5347871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6B3B" w:rsidRPr="00AE1BB0" w14:paraId="3AA87902" w14:textId="77777777" w:rsidTr="009E727E">
        <w:trPr>
          <w:trHeight w:val="843"/>
          <w:jc w:val="center"/>
        </w:trPr>
        <w:tc>
          <w:tcPr>
            <w:tcW w:w="2857" w:type="dxa"/>
            <w:vAlign w:val="center"/>
          </w:tcPr>
          <w:p w14:paraId="3200F15D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4670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2EF325B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0FB581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57040E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E77AF9F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0993357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0535C8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910C12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2CE5AB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B1A31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6B3B" w:rsidRPr="00AE1BB0" w14:paraId="48DA32A1" w14:textId="77777777" w:rsidTr="009E727E">
        <w:trPr>
          <w:trHeight w:val="416"/>
          <w:jc w:val="center"/>
        </w:trPr>
        <w:tc>
          <w:tcPr>
            <w:tcW w:w="2857" w:type="dxa"/>
            <w:vAlign w:val="center"/>
          </w:tcPr>
          <w:p w14:paraId="6C3705D6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7C0DB" w14:textId="77777777" w:rsidR="00AD6B3B" w:rsidRPr="006F4C3F" w:rsidRDefault="00AD6B3B" w:rsidP="009E727E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6DE4A6D" w14:textId="77777777" w:rsidR="00AD6B3B" w:rsidRPr="006F4C3F" w:rsidRDefault="00AD6B3B" w:rsidP="009E727E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D6B3B" w:rsidRPr="00AE1BB0" w14:paraId="50FAB08B" w14:textId="77777777" w:rsidTr="009E727E">
        <w:trPr>
          <w:trHeight w:val="314"/>
          <w:jc w:val="center"/>
        </w:trPr>
        <w:tc>
          <w:tcPr>
            <w:tcW w:w="2857" w:type="dxa"/>
            <w:vAlign w:val="center"/>
          </w:tcPr>
          <w:p w14:paraId="75D52E37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0E5AEB1F" w14:textId="77777777" w:rsidR="00AD6B3B" w:rsidRPr="006F4C3F" w:rsidRDefault="00AD6B3B" w:rsidP="009E727E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275FFCB" w14:textId="61A83AC4" w:rsidR="004619FF" w:rsidRDefault="00E663F9">
      <w:r>
        <w:rPr>
          <w:rFonts w:ascii="Garamond" w:hAnsi="Garamond" w:cs="Garamond"/>
          <w:b/>
        </w:rPr>
        <w:lastRenderedPageBreak/>
        <w:t xml:space="preserve">MODULO N.3: </w:t>
      </w:r>
      <w:r>
        <w:rPr>
          <w:rFonts w:ascii="Garamond" w:hAnsi="Garamond"/>
          <w:b/>
        </w:rPr>
        <w:t>IL TRASFORMATORE</w:t>
      </w:r>
      <w:r>
        <w:rPr>
          <w:rFonts w:ascii="Garamond" w:hAnsi="Garamond" w:cs="Garamond"/>
          <w:b/>
        </w:rPr>
        <w:t xml:space="preserve"> </w:t>
      </w:r>
    </w:p>
    <w:p w14:paraId="5275FFCD" w14:textId="59A2A32D" w:rsidR="004619FF" w:rsidRPr="00321462" w:rsidRDefault="00E663F9">
      <w:pPr>
        <w:rPr>
          <w:bCs/>
        </w:rPr>
      </w:pPr>
      <w:r w:rsidRPr="00321462">
        <w:rPr>
          <w:rFonts w:ascii="Garamond" w:hAnsi="Garamond" w:cs="Garamond"/>
          <w:bCs/>
        </w:rPr>
        <w:t>Funzione</w:t>
      </w:r>
      <w:r w:rsidR="00321462" w:rsidRPr="00321462">
        <w:rPr>
          <w:rFonts w:ascii="Garamond" w:hAnsi="Garamond" w:cs="Garamond"/>
          <w:bCs/>
        </w:rPr>
        <w:t>:</w:t>
      </w:r>
      <w:bookmarkStart w:id="4" w:name="Testo52"/>
      <w:bookmarkEnd w:id="4"/>
      <w:r w:rsidR="00321462" w:rsidRPr="00321462">
        <w:rPr>
          <w:rFonts w:ascii="Garamond" w:hAnsi="Garamond" w:cs="Garamond"/>
          <w:bCs/>
        </w:rPr>
        <w:t xml:space="preserve"> Meccanica</w:t>
      </w:r>
      <w:r w:rsidR="00321462" w:rsidRPr="00321462">
        <w:rPr>
          <w:rFonts w:ascii="Garamond" w:hAnsi="Garamond" w:cs="Garamond"/>
          <w:bCs/>
          <w:spacing w:val="-7"/>
        </w:rPr>
        <w:t xml:space="preserve"> </w:t>
      </w:r>
      <w:r w:rsidR="00321462" w:rsidRPr="00321462">
        <w:rPr>
          <w:rFonts w:ascii="Garamond" w:hAnsi="Garamond" w:cs="Garamond"/>
          <w:bCs/>
        </w:rPr>
        <w:t>Navale</w:t>
      </w:r>
      <w:r w:rsidR="00321462" w:rsidRPr="00321462">
        <w:rPr>
          <w:rFonts w:ascii="Garamond" w:hAnsi="Garamond" w:cs="Garamond"/>
          <w:bCs/>
          <w:spacing w:val="-6"/>
        </w:rPr>
        <w:t xml:space="preserve"> </w:t>
      </w:r>
      <w:r w:rsidR="00321462" w:rsidRPr="00321462">
        <w:rPr>
          <w:rFonts w:ascii="Garamond" w:hAnsi="Garamond" w:cs="Garamond"/>
          <w:bCs/>
        </w:rPr>
        <w:t>A</w:t>
      </w:r>
      <w:r w:rsidR="00321462" w:rsidRPr="00321462">
        <w:rPr>
          <w:rFonts w:ascii="Garamond" w:hAnsi="Garamond" w:cs="Garamond"/>
          <w:bCs/>
          <w:spacing w:val="-7"/>
        </w:rPr>
        <w:t xml:space="preserve"> </w:t>
      </w:r>
      <w:r w:rsidR="00321462" w:rsidRPr="00321462">
        <w:rPr>
          <w:rFonts w:ascii="Garamond" w:hAnsi="Garamond" w:cs="Garamond"/>
          <w:bCs/>
        </w:rPr>
        <w:t>Livello</w:t>
      </w:r>
      <w:r w:rsidR="00321462" w:rsidRPr="00321462">
        <w:rPr>
          <w:rFonts w:ascii="Garamond" w:hAnsi="Garamond" w:cs="Garamond"/>
          <w:bCs/>
          <w:spacing w:val="-7"/>
        </w:rPr>
        <w:t xml:space="preserve"> </w:t>
      </w:r>
      <w:r w:rsidR="00321462" w:rsidRPr="00321462">
        <w:rPr>
          <w:rFonts w:ascii="Garamond" w:hAnsi="Garamond" w:cs="Garamond"/>
          <w:bCs/>
        </w:rPr>
        <w:t>Operativo</w:t>
      </w:r>
      <w:r w:rsidR="00321462">
        <w:rPr>
          <w:bCs/>
        </w:rPr>
        <w:t xml:space="preserve"> - </w:t>
      </w:r>
      <w:r w:rsidR="00321462" w:rsidRPr="00321462">
        <w:rPr>
          <w:rFonts w:ascii="Garamond" w:hAnsi="Garamond" w:cs="Garamond"/>
          <w:bCs/>
        </w:rPr>
        <w:t>Controllo</w:t>
      </w:r>
      <w:r w:rsidR="00321462" w:rsidRPr="00321462">
        <w:rPr>
          <w:rFonts w:ascii="Garamond" w:hAnsi="Garamond" w:cs="Garamond"/>
          <w:bCs/>
          <w:spacing w:val="12"/>
        </w:rPr>
        <w:t xml:space="preserve"> </w:t>
      </w:r>
      <w:r w:rsidR="00321462" w:rsidRPr="00321462">
        <w:rPr>
          <w:rFonts w:ascii="Garamond" w:hAnsi="Garamond" w:cs="Garamond"/>
          <w:bCs/>
        </w:rPr>
        <w:t>Elettrico,</w:t>
      </w:r>
      <w:r w:rsidR="00321462" w:rsidRPr="00321462">
        <w:rPr>
          <w:rFonts w:ascii="Garamond" w:hAnsi="Garamond" w:cs="Garamond"/>
          <w:bCs/>
          <w:spacing w:val="15"/>
        </w:rPr>
        <w:t xml:space="preserve"> </w:t>
      </w:r>
      <w:r w:rsidR="00321462" w:rsidRPr="00321462">
        <w:rPr>
          <w:rFonts w:ascii="Garamond" w:hAnsi="Garamond" w:cs="Garamond"/>
          <w:bCs/>
        </w:rPr>
        <w:t>Elettronico</w:t>
      </w:r>
      <w:r w:rsidR="00321462" w:rsidRPr="00321462">
        <w:rPr>
          <w:rFonts w:ascii="Garamond" w:hAnsi="Garamond" w:cs="Garamond"/>
          <w:bCs/>
          <w:spacing w:val="13"/>
        </w:rPr>
        <w:t xml:space="preserve"> </w:t>
      </w:r>
      <w:r w:rsidR="00321462" w:rsidRPr="00321462">
        <w:rPr>
          <w:rFonts w:ascii="Garamond" w:hAnsi="Garamond" w:cs="Garamond"/>
          <w:bCs/>
        </w:rPr>
        <w:t>E</w:t>
      </w:r>
      <w:r w:rsidR="00321462" w:rsidRPr="00321462">
        <w:rPr>
          <w:rFonts w:ascii="Garamond" w:hAnsi="Garamond" w:cs="Garamond"/>
          <w:bCs/>
          <w:spacing w:val="15"/>
        </w:rPr>
        <w:t xml:space="preserve"> </w:t>
      </w:r>
      <w:r w:rsidR="00321462" w:rsidRPr="00321462">
        <w:rPr>
          <w:rFonts w:ascii="Garamond" w:hAnsi="Garamond" w:cs="Garamond"/>
          <w:bCs/>
        </w:rPr>
        <w:t>Meccanico</w:t>
      </w:r>
      <w:r w:rsidR="00321462" w:rsidRPr="00321462">
        <w:rPr>
          <w:rFonts w:ascii="Garamond" w:hAnsi="Garamond" w:cs="Garamond"/>
          <w:bCs/>
          <w:spacing w:val="13"/>
        </w:rPr>
        <w:t xml:space="preserve"> </w:t>
      </w:r>
      <w:r w:rsidR="00321462" w:rsidRPr="00321462">
        <w:rPr>
          <w:rFonts w:ascii="Garamond" w:hAnsi="Garamond" w:cs="Garamond"/>
          <w:bCs/>
        </w:rPr>
        <w:t>(Engineering)</w:t>
      </w:r>
      <w:r w:rsidR="00321462" w:rsidRPr="00321462">
        <w:rPr>
          <w:rFonts w:ascii="Garamond" w:hAnsi="Garamond" w:cs="Garamond"/>
          <w:bCs/>
          <w:spacing w:val="14"/>
        </w:rPr>
        <w:t xml:space="preserve"> </w:t>
      </w:r>
      <w:r w:rsidR="00321462" w:rsidRPr="00321462">
        <w:rPr>
          <w:rFonts w:ascii="Garamond" w:hAnsi="Garamond" w:cs="Garamond"/>
          <w:bCs/>
        </w:rPr>
        <w:t>A</w:t>
      </w:r>
      <w:r w:rsidR="00321462" w:rsidRPr="00321462">
        <w:rPr>
          <w:rFonts w:ascii="Garamond" w:hAnsi="Garamond" w:cs="Garamond"/>
          <w:bCs/>
          <w:spacing w:val="13"/>
        </w:rPr>
        <w:t xml:space="preserve"> </w:t>
      </w:r>
      <w:r w:rsidR="00321462" w:rsidRPr="00321462">
        <w:rPr>
          <w:rFonts w:ascii="Garamond" w:hAnsi="Garamond" w:cs="Garamond"/>
          <w:bCs/>
        </w:rPr>
        <w:t>Livello</w:t>
      </w:r>
      <w:r w:rsidR="00321462" w:rsidRPr="00321462">
        <w:rPr>
          <w:rFonts w:ascii="Garamond" w:hAnsi="Garamond" w:cs="Garamond"/>
          <w:bCs/>
          <w:spacing w:val="13"/>
        </w:rPr>
        <w:t xml:space="preserve"> </w:t>
      </w:r>
      <w:r w:rsidR="00321462" w:rsidRPr="00321462">
        <w:rPr>
          <w:rFonts w:ascii="Garamond" w:hAnsi="Garamond" w:cs="Garamond"/>
          <w:bCs/>
        </w:rPr>
        <w:t xml:space="preserve">Operativo </w:t>
      </w:r>
    </w:p>
    <w:p w14:paraId="5275FFCE" w14:textId="77777777" w:rsidR="004619FF" w:rsidRPr="00321462" w:rsidRDefault="004619FF">
      <w:pPr>
        <w:rPr>
          <w:rFonts w:ascii="Garamond" w:hAnsi="Garamond" w:cs="Garamond"/>
          <w:bCs/>
          <w:sz w:val="16"/>
          <w:szCs w:val="16"/>
        </w:rPr>
      </w:pPr>
    </w:p>
    <w:tbl>
      <w:tblPr>
        <w:tblW w:w="10327" w:type="dxa"/>
        <w:tblInd w:w="40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90"/>
        <w:gridCol w:w="31"/>
        <w:gridCol w:w="7372"/>
        <w:gridCol w:w="34"/>
      </w:tblGrid>
      <w:tr w:rsidR="004619FF" w14:paraId="5275FFD4" w14:textId="77777777" w:rsidTr="000840E4">
        <w:trPr>
          <w:cantSplit/>
          <w:trHeight w:val="850"/>
        </w:trPr>
        <w:tc>
          <w:tcPr>
            <w:tcW w:w="10327" w:type="dxa"/>
            <w:gridSpan w:val="4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5FFCF" w14:textId="58244090" w:rsidR="004619FF" w:rsidRPr="00321462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sz w:val="28"/>
                <w:szCs w:val="28"/>
              </w:rPr>
            </w:pPr>
            <w:r w:rsidRPr="00321462">
              <w:rPr>
                <w:rFonts w:ascii="Garamond" w:hAnsi="Garamond"/>
                <w:sz w:val="28"/>
                <w:szCs w:val="28"/>
              </w:rPr>
              <w:t>Competenza STCW</w:t>
            </w:r>
          </w:p>
          <w:p w14:paraId="5275FFD0" w14:textId="77777777" w:rsidR="004619FF" w:rsidRPr="00321462" w:rsidRDefault="00E663F9">
            <w:pPr>
              <w:pStyle w:val="TableParagraph"/>
              <w:tabs>
                <w:tab w:val="left" w:pos="513"/>
              </w:tabs>
              <w:spacing w:before="52" w:line="228" w:lineRule="exact"/>
              <w:ind w:left="59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I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ab/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-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80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Mantenere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una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sicura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guardia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in macchina</w:t>
            </w:r>
          </w:p>
          <w:p w14:paraId="5275FFD1" w14:textId="77777777" w:rsidR="004619FF" w:rsidRPr="00321462" w:rsidRDefault="00E663F9">
            <w:pPr>
              <w:pStyle w:val="TableParagraph"/>
              <w:tabs>
                <w:tab w:val="left" w:pos="513"/>
              </w:tabs>
              <w:spacing w:before="3" w:line="228" w:lineRule="auto"/>
              <w:ind w:left="57" w:right="1417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IV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ab/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-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Fa funzionare (operate) il macchinario principale e ausiliario e i sistemi di controllo associati</w:t>
            </w:r>
          </w:p>
          <w:p w14:paraId="5275FFD2" w14:textId="77777777" w:rsidR="004619FF" w:rsidRPr="00321462" w:rsidRDefault="00E663F9">
            <w:pPr>
              <w:pStyle w:val="TableParagraph"/>
              <w:tabs>
                <w:tab w:val="left" w:pos="513"/>
              </w:tabs>
              <w:spacing w:before="3" w:line="228" w:lineRule="auto"/>
              <w:ind w:left="57" w:right="2154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VI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ab/>
              <w:t>-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15"/>
                <w:sz w:val="24"/>
                <w:szCs w:val="24"/>
                <w:lang w:eastAsia="zh-CN" w:bidi="ar-SA"/>
              </w:rPr>
              <w:t xml:space="preserve"> 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Fa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funzionare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(operate)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sistemi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elettrici,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6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elettronici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di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controllo</w:t>
            </w:r>
          </w:p>
          <w:p w14:paraId="5275FFD3" w14:textId="77777777" w:rsidR="004619FF" w:rsidRDefault="00E663F9">
            <w:pPr>
              <w:pStyle w:val="TableParagraph"/>
              <w:tabs>
                <w:tab w:val="left" w:pos="767"/>
              </w:tabs>
              <w:spacing w:line="216" w:lineRule="exact"/>
              <w:ind w:left="59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VII   -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Manutenzione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riparazione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dell’apparato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elettrico,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elettronico</w:t>
            </w:r>
          </w:p>
        </w:tc>
      </w:tr>
      <w:tr w:rsidR="004619FF" w14:paraId="5275FFD9" w14:textId="77777777" w:rsidTr="000840E4">
        <w:trPr>
          <w:cantSplit/>
          <w:trHeight w:val="1247"/>
        </w:trPr>
        <w:tc>
          <w:tcPr>
            <w:tcW w:w="10327" w:type="dxa"/>
            <w:gridSpan w:val="4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5FFD5" w14:textId="77777777" w:rsidR="004619FF" w:rsidRPr="00321462" w:rsidRDefault="00E663F9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rFonts w:ascii="Garamond" w:hAnsi="Garamond"/>
                <w:sz w:val="28"/>
                <w:szCs w:val="28"/>
              </w:rPr>
            </w:pPr>
            <w:r w:rsidRPr="00321462">
              <w:rPr>
                <w:rFonts w:ascii="Garamond" w:hAnsi="Garamond"/>
                <w:sz w:val="28"/>
                <w:szCs w:val="28"/>
              </w:rPr>
              <w:t>Competenza LL GG</w:t>
            </w:r>
          </w:p>
          <w:p w14:paraId="5275FFD6" w14:textId="6BBF5F9B" w:rsidR="004619FF" w:rsidRDefault="00321462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before="66"/>
              <w:ind w:left="342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Identificare,</w:t>
            </w:r>
            <w:r w:rsidR="00E663F9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descrivere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comparare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le</w:t>
            </w:r>
            <w:r w:rsidR="00E663F9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tipologie</w:t>
            </w:r>
            <w:r w:rsidR="00E663F9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funzioni</w:t>
            </w:r>
            <w:r w:rsidR="00E663F9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 w:rsidR="00E663F9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vari</w:t>
            </w:r>
            <w:r w:rsidR="00E663F9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 w:rsidR="00E663F9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ed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 w:rsidR="00E663F9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marittimi,</w:t>
            </w:r>
            <w:r w:rsidR="00E663F9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mezzi</w:t>
            </w:r>
            <w:r w:rsidR="00E663F9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sistemi</w:t>
            </w:r>
            <w:r w:rsidR="00E663F9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5275FFD7" w14:textId="173F4AE6" w:rsidR="004619FF" w:rsidRDefault="00321462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before="10"/>
              <w:ind w:left="342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Controllare</w:t>
            </w:r>
            <w:r w:rsidR="00E663F9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gestire</w:t>
            </w:r>
            <w:r w:rsidR="00E663F9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il</w:t>
            </w:r>
            <w:r w:rsidR="00E663F9"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funzionamento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diversi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componenti</w:t>
            </w:r>
            <w:r w:rsidR="00E663F9"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uno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specifico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mezzo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5275FFD8" w14:textId="2AFCE80E" w:rsidR="004619FF" w:rsidRDefault="00321462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  <w:tab w:val="left" w:pos="343"/>
              </w:tabs>
              <w:spacing w:before="2" w:line="219" w:lineRule="exact"/>
              <w:ind w:left="342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Intervenire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</w:t>
            </w:r>
            <w:r w:rsidR="00E663F9"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fase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programmazione,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gestione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controllo</w:t>
            </w:r>
            <w:r w:rsidR="00E663F9"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della</w:t>
            </w:r>
            <w:r w:rsidR="00E663F9"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manutenzione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 w:rsidR="00E663F9"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 w:rsidR="00E663F9"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marittimi.</w:t>
            </w:r>
          </w:p>
        </w:tc>
      </w:tr>
      <w:tr w:rsidR="004619FF" w14:paraId="5275FFDB" w14:textId="77777777" w:rsidTr="000840E4">
        <w:trPr>
          <w:cantSplit/>
          <w:trHeight w:val="624"/>
        </w:trPr>
        <w:tc>
          <w:tcPr>
            <w:tcW w:w="10327" w:type="dxa"/>
            <w:gridSpan w:val="4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5FFDA" w14:textId="01CDB413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Macchina </w:t>
            </w:r>
          </w:p>
        </w:tc>
      </w:tr>
      <w:tr w:rsidR="004619FF" w14:paraId="5275FFDE" w14:textId="77777777" w:rsidTr="000840E4">
        <w:trPr>
          <w:trHeight w:val="820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DC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37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DD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  <w:highlight w:val="yellow"/>
              </w:rPr>
            </w:pPr>
            <w:r w:rsidRPr="000840E4">
              <w:rPr>
                <w:rFonts w:ascii="Garamond" w:hAnsi="Garamond"/>
              </w:rPr>
              <w:t>Macchine elettriche, corrente alternata, induzione elettro magnetica, tensione e potenza elettrica.</w:t>
            </w:r>
          </w:p>
        </w:tc>
      </w:tr>
      <w:tr w:rsidR="004619FF" w14:paraId="5275FFE4" w14:textId="77777777" w:rsidTr="000840E4">
        <w:trPr>
          <w:trHeight w:val="878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DF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7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E0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0840E4">
              <w:rPr>
                <w:rFonts w:ascii="Garamond" w:hAnsi="Garamond"/>
              </w:rPr>
              <w:t>Scienze della Navigazione</w:t>
            </w:r>
          </w:p>
          <w:p w14:paraId="5275FFE1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0840E4">
              <w:rPr>
                <w:rFonts w:ascii="Garamond" w:hAnsi="Garamond"/>
              </w:rPr>
              <w:t>Elettrotecnica ed elettronica</w:t>
            </w:r>
          </w:p>
          <w:p w14:paraId="5275FFE2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0840E4">
              <w:rPr>
                <w:rFonts w:ascii="Garamond" w:hAnsi="Garamond"/>
              </w:rPr>
              <w:t>Meccanica e Macchine</w:t>
            </w:r>
          </w:p>
          <w:p w14:paraId="5275FFE3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  <w:highlight w:val="yellow"/>
              </w:rPr>
            </w:pPr>
            <w:r w:rsidRPr="000840E4">
              <w:rPr>
                <w:rFonts w:ascii="Garamond" w:hAnsi="Garamond"/>
              </w:rPr>
              <w:t>Inglese</w:t>
            </w:r>
          </w:p>
        </w:tc>
      </w:tr>
      <w:tr w:rsidR="004619FF" w14:paraId="5275FFE6" w14:textId="77777777" w:rsidTr="000840E4">
        <w:trPr>
          <w:trHeight w:val="499"/>
        </w:trPr>
        <w:tc>
          <w:tcPr>
            <w:tcW w:w="10327" w:type="dxa"/>
            <w:gridSpan w:val="4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5275FFE5" w14:textId="77777777" w:rsidR="004619FF" w:rsidRPr="000840E4" w:rsidRDefault="00E663F9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0840E4">
              <w:rPr>
                <w:rFonts w:ascii="Garamond" w:hAnsi="Garamond" w:cs="Garamond"/>
                <w:b/>
                <w:smallCaps/>
                <w:color w:val="FFFFFF" w:themeColor="background1"/>
              </w:rPr>
              <w:t>Abilità</w:t>
            </w:r>
          </w:p>
        </w:tc>
      </w:tr>
      <w:tr w:rsidR="004619FF" w14:paraId="5275FFEA" w14:textId="77777777" w:rsidTr="000840E4">
        <w:trPr>
          <w:cantSplit/>
          <w:trHeight w:val="818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E7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Abilità LLGG</w:t>
            </w:r>
          </w:p>
        </w:tc>
        <w:tc>
          <w:tcPr>
            <w:tcW w:w="7437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5FFE8" w14:textId="77777777" w:rsidR="004619FF" w:rsidRPr="000840E4" w:rsidRDefault="00E663F9">
            <w:pPr>
              <w:widowControl w:val="0"/>
              <w:rPr>
                <w:rFonts w:ascii="Garamond" w:hAnsi="Garamond"/>
              </w:rPr>
            </w:pPr>
            <w:r w:rsidRPr="000840E4">
              <w:rPr>
                <w:rFonts w:ascii="Garamond" w:hAnsi="Garamond"/>
              </w:rPr>
              <w:t>Descrivere la struttura, il funzionamento, il bilancio energetico e gli impieghi del trasformatore</w:t>
            </w:r>
          </w:p>
          <w:p w14:paraId="5275FFE9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  <w:lang w:eastAsia="it-IT"/>
              </w:rPr>
            </w:pPr>
            <w:r w:rsidRPr="000840E4">
              <w:rPr>
                <w:rFonts w:ascii="Garamond" w:hAnsi="Garamond"/>
              </w:rPr>
              <w:t>Analizzare le prestazioni delle macchine elettriche</w:t>
            </w:r>
          </w:p>
        </w:tc>
      </w:tr>
      <w:tr w:rsidR="004619FF" w14:paraId="5275FFF0" w14:textId="77777777" w:rsidTr="000840E4">
        <w:trPr>
          <w:trHeight w:val="585"/>
        </w:trPr>
        <w:tc>
          <w:tcPr>
            <w:tcW w:w="10327" w:type="dxa"/>
            <w:gridSpan w:val="4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5275FFEF" w14:textId="51F6BBDC" w:rsidR="004619FF" w:rsidRDefault="00E663F9" w:rsidP="000840E4">
            <w:pPr>
              <w:widowControl w:val="0"/>
              <w:ind w:left="68" w:right="181"/>
              <w:jc w:val="center"/>
              <w:rPr>
                <w:sz w:val="20"/>
              </w:rPr>
            </w:pPr>
            <w:r w:rsidRPr="000840E4">
              <w:rPr>
                <w:rFonts w:ascii="Garamond" w:hAnsi="Garamond" w:cs="Garamond"/>
                <w:b/>
                <w:smallCaps/>
                <w:color w:val="FFFFFF" w:themeColor="background1"/>
              </w:rPr>
              <w:t>Conoscenze</w:t>
            </w:r>
            <w:r w:rsidR="000840E4">
              <w:rPr>
                <w:rFonts w:ascii="Garamond" w:hAnsi="Garamond" w:cs="Garamond"/>
                <w:b/>
                <w:smallCaps/>
                <w:color w:val="FFFFFF" w:themeColor="background1"/>
              </w:rPr>
              <w:t xml:space="preserve"> </w:t>
            </w:r>
          </w:p>
        </w:tc>
      </w:tr>
      <w:tr w:rsidR="000840E4" w14:paraId="19934BF4" w14:textId="77777777" w:rsidTr="000840E4">
        <w:trPr>
          <w:trHeight w:val="585"/>
        </w:trPr>
        <w:tc>
          <w:tcPr>
            <w:tcW w:w="2921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62D56DF3" w14:textId="6FE66EB2" w:rsidR="000840E4" w:rsidRPr="000840E4" w:rsidRDefault="000840E4" w:rsidP="000840E4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</w:rPr>
            </w:pPr>
            <w:r w:rsidRPr="000840E4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06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7EB0161" w14:textId="77777777" w:rsidR="000840E4" w:rsidRPr="000840E4" w:rsidRDefault="000840E4" w:rsidP="000840E4">
            <w:pPr>
              <w:widowControl w:val="0"/>
              <w:rPr>
                <w:rFonts w:ascii="Garamond" w:hAnsi="Garamond"/>
                <w:sz w:val="32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Trasformatore monofase</w:t>
            </w:r>
          </w:p>
          <w:p w14:paraId="4DA0BB0E" w14:textId="77777777" w:rsidR="000840E4" w:rsidRPr="000840E4" w:rsidRDefault="000840E4" w:rsidP="000840E4">
            <w:pPr>
              <w:widowControl w:val="0"/>
              <w:rPr>
                <w:rFonts w:ascii="Garamond" w:hAnsi="Garamond"/>
                <w:sz w:val="32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Trasformatore a vuoto e sotto carico</w:t>
            </w:r>
          </w:p>
          <w:p w14:paraId="1DA68D9C" w14:textId="2A34F99B" w:rsidR="000840E4" w:rsidRPr="000840E4" w:rsidRDefault="000840E4" w:rsidP="000840E4">
            <w:pPr>
              <w:widowControl w:val="0"/>
              <w:ind w:right="181"/>
              <w:rPr>
                <w:rFonts w:ascii="Garamond" w:hAnsi="Garamond" w:cs="Garamond"/>
                <w:b/>
                <w:smallCaps/>
                <w:color w:val="FFFFFF" w:themeColor="background1"/>
              </w:rPr>
            </w:pPr>
            <w:r w:rsidRPr="000840E4">
              <w:rPr>
                <w:rFonts w:ascii="Garamond" w:hAnsi="Garamond"/>
                <w:szCs w:val="32"/>
              </w:rPr>
              <w:t>Trasformatore trifase</w:t>
            </w:r>
          </w:p>
        </w:tc>
      </w:tr>
      <w:tr w:rsidR="000840E4" w14:paraId="608BBFD9" w14:textId="77777777" w:rsidTr="000840E4">
        <w:trPr>
          <w:trHeight w:val="585"/>
        </w:trPr>
        <w:tc>
          <w:tcPr>
            <w:tcW w:w="10327" w:type="dxa"/>
            <w:gridSpan w:val="4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vAlign w:val="center"/>
          </w:tcPr>
          <w:p w14:paraId="7710F4C9" w14:textId="0191CD94" w:rsidR="000840E4" w:rsidRDefault="000840E4" w:rsidP="000840E4">
            <w:pPr>
              <w:widowControl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0840E4" w14:paraId="7550F58B" w14:textId="77777777" w:rsidTr="000840E4">
        <w:trPr>
          <w:gridAfter w:val="1"/>
          <w:wAfter w:w="34" w:type="dxa"/>
          <w:trHeight w:val="585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B2F4FFA" w14:textId="29D0C042" w:rsidR="000840E4" w:rsidRPr="000840E4" w:rsidRDefault="000840E4" w:rsidP="000840E4">
            <w:pPr>
              <w:widowControl w:val="0"/>
              <w:jc w:val="center"/>
              <w:rPr>
                <w:rFonts w:ascii="Garamond" w:hAnsi="Garamond" w:cs="Garamond"/>
                <w:b/>
                <w:smallCaps/>
                <w:color w:val="auto"/>
              </w:rPr>
            </w:pPr>
            <w:r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0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A021DED" w14:textId="77777777" w:rsidR="000840E4" w:rsidRPr="000840E4" w:rsidRDefault="000840E4" w:rsidP="000840E4">
            <w:pPr>
              <w:widowControl w:val="0"/>
              <w:suppressAutoHyphens w:val="0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Principio di funzionamento e particolari costruttivi del trasformatore</w:t>
            </w:r>
          </w:p>
          <w:p w14:paraId="7E42EA9B" w14:textId="77777777" w:rsidR="000840E4" w:rsidRPr="000840E4" w:rsidRDefault="000840E4" w:rsidP="000840E4">
            <w:pPr>
              <w:widowControl w:val="0"/>
              <w:suppressAutoHyphens w:val="0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Rapporto di trasformazione di un trasformatore</w:t>
            </w:r>
          </w:p>
          <w:p w14:paraId="682F3085" w14:textId="77777777" w:rsidR="000840E4" w:rsidRPr="000840E4" w:rsidRDefault="000840E4" w:rsidP="000840E4">
            <w:pPr>
              <w:widowControl w:val="0"/>
              <w:suppressAutoHyphens w:val="0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Funzionamento a vuoto: circuito equivalente e diagramma vettoriale Funzionamento sotto carico: circuito equivalente e diagramma vettoriale</w:t>
            </w:r>
          </w:p>
          <w:p w14:paraId="75655407" w14:textId="77777777" w:rsidR="000840E4" w:rsidRPr="000840E4" w:rsidRDefault="000840E4" w:rsidP="000840E4">
            <w:pPr>
              <w:widowControl w:val="0"/>
              <w:suppressAutoHyphens w:val="0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Circuiti equivalenti con tutti i parametri al primario o al secondario</w:t>
            </w:r>
          </w:p>
          <w:p w14:paraId="4B557818" w14:textId="77777777" w:rsidR="000840E4" w:rsidRPr="000840E4" w:rsidRDefault="000840E4" w:rsidP="000840E4">
            <w:pPr>
              <w:widowControl w:val="0"/>
              <w:suppressAutoHyphens w:val="0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Dati di targa del trasformatore</w:t>
            </w:r>
          </w:p>
          <w:p w14:paraId="28ED0BC2" w14:textId="77777777" w:rsidR="000840E4" w:rsidRPr="000840E4" w:rsidRDefault="000840E4" w:rsidP="000840E4">
            <w:pPr>
              <w:widowControl w:val="0"/>
              <w:suppressAutoHyphens w:val="0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Bilancio energetico e rendimento</w:t>
            </w:r>
          </w:p>
          <w:p w14:paraId="28E8DF8E" w14:textId="77777777" w:rsidR="000840E4" w:rsidRPr="000840E4" w:rsidRDefault="000840E4" w:rsidP="000840E4">
            <w:pPr>
              <w:widowControl w:val="0"/>
              <w:suppressAutoHyphens w:val="0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Trasformatore trifase</w:t>
            </w:r>
          </w:p>
          <w:p w14:paraId="761A9848" w14:textId="08D50868" w:rsidR="000840E4" w:rsidRPr="000840E4" w:rsidRDefault="000840E4" w:rsidP="000840E4">
            <w:pPr>
              <w:widowControl w:val="0"/>
              <w:rPr>
                <w:rFonts w:ascii="Garamond" w:hAnsi="Garamond" w:cs="Garamond"/>
                <w:b/>
                <w:smallCaps/>
                <w:color w:val="FFFFFF" w:themeColor="background1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Trasformatori speciali ed autotrasformatori</w:t>
            </w:r>
          </w:p>
        </w:tc>
      </w:tr>
      <w:tr w:rsidR="000840E4" w14:paraId="296564CC" w14:textId="77777777" w:rsidTr="000840E4">
        <w:trPr>
          <w:gridAfter w:val="1"/>
          <w:wAfter w:w="34" w:type="dxa"/>
          <w:trHeight w:val="585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725EDF8" w14:textId="73E1BB32" w:rsidR="000840E4" w:rsidRDefault="000840E4" w:rsidP="000840E4">
            <w:pPr>
              <w:widowControl w:val="0"/>
              <w:jc w:val="center"/>
              <w:rPr>
                <w:rFonts w:ascii="Garamond" w:hAnsi="Garamond" w:cs="Garamond"/>
                <w:b/>
                <w:bCs/>
              </w:rPr>
            </w:pPr>
            <w:r w:rsidRPr="000840E4">
              <w:rPr>
                <w:rFonts w:ascii="Garamond" w:hAnsi="Garamond" w:cs="Garamond"/>
                <w:b/>
                <w:bCs/>
              </w:rPr>
              <w:lastRenderedPageBreak/>
              <w:t>Contenuti disciplinari minimi</w:t>
            </w:r>
          </w:p>
        </w:tc>
        <w:tc>
          <w:tcPr>
            <w:tcW w:w="740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5D758E9" w14:textId="77777777" w:rsidR="000840E4" w:rsidRPr="000840E4" w:rsidRDefault="000840E4" w:rsidP="000840E4">
            <w:pPr>
              <w:widowControl w:val="0"/>
              <w:suppressAutoHyphens w:val="0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Principio di funzionamento del trasformatore</w:t>
            </w:r>
          </w:p>
          <w:p w14:paraId="217AC447" w14:textId="77777777" w:rsidR="000840E4" w:rsidRPr="000840E4" w:rsidRDefault="000840E4" w:rsidP="000840E4">
            <w:pPr>
              <w:widowControl w:val="0"/>
              <w:jc w:val="both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Funzionamento a vuoto</w:t>
            </w:r>
          </w:p>
          <w:p w14:paraId="7DC8A544" w14:textId="77777777" w:rsidR="000840E4" w:rsidRPr="000840E4" w:rsidRDefault="000840E4" w:rsidP="000840E4">
            <w:pPr>
              <w:widowControl w:val="0"/>
              <w:jc w:val="both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Funzionamento sotto carico</w:t>
            </w:r>
          </w:p>
          <w:p w14:paraId="15791ADD" w14:textId="77777777" w:rsidR="000840E4" w:rsidRPr="000840E4" w:rsidRDefault="000840E4" w:rsidP="000840E4">
            <w:pPr>
              <w:widowControl w:val="0"/>
              <w:jc w:val="both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Bilancio energetico e rendimento</w:t>
            </w:r>
          </w:p>
          <w:p w14:paraId="6527228D" w14:textId="62085F2F" w:rsidR="000840E4" w:rsidRPr="000840E4" w:rsidRDefault="000840E4" w:rsidP="000840E4">
            <w:pPr>
              <w:widowControl w:val="0"/>
              <w:suppressAutoHyphens w:val="0"/>
              <w:rPr>
                <w:rFonts w:ascii="Garamond" w:hAnsi="Garamond"/>
                <w:szCs w:val="32"/>
              </w:rPr>
            </w:pPr>
            <w:r w:rsidRPr="000840E4">
              <w:rPr>
                <w:rFonts w:ascii="Garamond" w:hAnsi="Garamond"/>
                <w:szCs w:val="32"/>
              </w:rPr>
              <w:t>Trasformatore trifase</w:t>
            </w:r>
          </w:p>
        </w:tc>
      </w:tr>
    </w:tbl>
    <w:p w14:paraId="52760008" w14:textId="77777777" w:rsidR="004619FF" w:rsidRDefault="00E663F9">
      <w:r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D6B3B" w:rsidRPr="00AE1BB0" w14:paraId="257E13B5" w14:textId="77777777" w:rsidTr="009E727E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EC64D6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56F6" w14:textId="77777777" w:rsidR="00AD6B3B" w:rsidRPr="00AE1BB0" w:rsidRDefault="00AD6B3B" w:rsidP="009E727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45EC10" w14:textId="608002DA" w:rsidR="00AD6B3B" w:rsidRPr="00AE1BB0" w:rsidRDefault="00AD6B3B" w:rsidP="009E727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19</w:t>
            </w:r>
          </w:p>
        </w:tc>
      </w:tr>
      <w:tr w:rsidR="00AD6B3B" w:rsidRPr="00AE1BB0" w14:paraId="6EE80B4C" w14:textId="77777777" w:rsidTr="009E727E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C6BDD3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34E7" w14:textId="77777777" w:rsidR="00AD6B3B" w:rsidRPr="00AE1BB0" w:rsidRDefault="00AD6B3B" w:rsidP="009E727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F932F19" w14:textId="77777777" w:rsidR="00AD6B3B" w:rsidRPr="00AE1BB0" w:rsidRDefault="00AD6B3B" w:rsidP="009E727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C03A" w14:textId="2955E70A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F154B5C" w14:textId="0284EAA6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EF8DD8A" w14:textId="77777777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C57DE2A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9B5F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733F4222" w14:textId="24E23C5B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5CD8FC26" w14:textId="53782C0D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4E29E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0AB470F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5D1DBBF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AD6B3B" w:rsidRPr="00AE1BB0" w14:paraId="6E9DA60A" w14:textId="77777777" w:rsidTr="009E727E">
        <w:trPr>
          <w:trHeight w:val="1230"/>
          <w:jc w:val="center"/>
        </w:trPr>
        <w:tc>
          <w:tcPr>
            <w:tcW w:w="2857" w:type="dxa"/>
            <w:vAlign w:val="center"/>
          </w:tcPr>
          <w:p w14:paraId="57064570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6A2CA02" w14:textId="77777777" w:rsidR="00AD6B3B" w:rsidRPr="00AE1BB0" w:rsidRDefault="00AD6B3B" w:rsidP="009E727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6CEB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195B4412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5D4F3211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240939D" w14:textId="77777777" w:rsidR="00AD6B3B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26BB4EB" w14:textId="77777777" w:rsidR="00AD6B3B" w:rsidRPr="00117331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86EC4" w14:textId="77777777" w:rsidR="00AD6B3B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138E356A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1A3DFAD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6C8C438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F1C600D" w14:textId="77777777" w:rsidR="00AD6B3B" w:rsidRPr="00AE1BB0" w:rsidRDefault="00AD6B3B" w:rsidP="009E727E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AD6B3B" w:rsidRPr="00AE1BB0" w14:paraId="05E19C90" w14:textId="77777777" w:rsidTr="009E727E">
        <w:trPr>
          <w:trHeight w:val="795"/>
          <w:jc w:val="center"/>
        </w:trPr>
        <w:tc>
          <w:tcPr>
            <w:tcW w:w="2857" w:type="dxa"/>
            <w:vAlign w:val="center"/>
          </w:tcPr>
          <w:p w14:paraId="30F7CD3D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D895D86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9D5B8A5" w14:textId="77777777" w:rsidR="00AD6B3B" w:rsidRPr="00AE1BB0" w:rsidRDefault="00AD6B3B" w:rsidP="009E727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E’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590C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27A09A9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2ED16C3E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333243D1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A6072B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11E468D" w14:textId="77777777" w:rsidR="00AD6B3B" w:rsidRPr="00117331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1185682A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45F9DE0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1DC7E3C0" w14:textId="77777777" w:rsidR="00AD6B3B" w:rsidRPr="00C77EF2" w:rsidRDefault="00AD6B3B" w:rsidP="009E727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1879067B" w14:textId="77777777" w:rsidR="00AD6B3B" w:rsidRPr="00C77EF2" w:rsidRDefault="00AD6B3B" w:rsidP="009E727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FA6C54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231AD5F1" w14:textId="77777777" w:rsidR="00AD6B3B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78E491A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897606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325965B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2A9F2C31" w14:textId="77777777" w:rsidR="00AD6B3B" w:rsidRPr="00AE1BB0" w:rsidRDefault="00AD6B3B" w:rsidP="009E727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76F1510" w14:textId="77777777" w:rsidR="00AD6B3B" w:rsidRPr="00AE1BB0" w:rsidRDefault="00AD6B3B" w:rsidP="009E727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3B87E8A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67F5CA80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5B667D4B" w14:textId="77777777" w:rsidR="00AD6B3B" w:rsidRPr="00455F3C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AD6B3B" w:rsidRPr="00AE1BB0" w14:paraId="1E618A9A" w14:textId="77777777" w:rsidTr="009E727E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3B3FEC85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D6B3B" w:rsidRPr="00AE1BB0" w14:paraId="549009AE" w14:textId="77777777" w:rsidTr="009E727E">
        <w:trPr>
          <w:trHeight w:val="1459"/>
          <w:jc w:val="center"/>
        </w:trPr>
        <w:tc>
          <w:tcPr>
            <w:tcW w:w="2857" w:type="dxa"/>
            <w:vAlign w:val="center"/>
          </w:tcPr>
          <w:p w14:paraId="1F0EF915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766AE1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5EF01D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D25A517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83B27FD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079FD6F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2FC741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9FDD43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9C24D18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E145DC6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E5E366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5A7745" w14:textId="77777777" w:rsidR="00AD6B3B" w:rsidRPr="00403EAB" w:rsidRDefault="00AD6B3B" w:rsidP="009E727E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D2C887" wp14:editId="5663DC5A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8255" r="10795" b="5080"/>
                      <wp:wrapNone/>
                      <wp:docPr id="652923542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06620E" w14:textId="77777777" w:rsidR="00AD6B3B" w:rsidRPr="00315B2F" w:rsidRDefault="00AD6B3B" w:rsidP="00AD6B3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9D2C887" id="_x0000_s1028" type="#_x0000_t202" style="position:absolute;margin-left:26.55pt;margin-top:2.95pt;width:124.6pt;height:21.4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0106620E" w14:textId="77777777" w:rsidR="00AD6B3B" w:rsidRPr="00315B2F" w:rsidRDefault="00AD6B3B" w:rsidP="00AD6B3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9E6815" w14:textId="77777777" w:rsidR="00AD6B3B" w:rsidRPr="00403EAB" w:rsidRDefault="00AD6B3B" w:rsidP="009E727E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40BDB8C" w14:textId="77777777" w:rsidR="00AD6B3B" w:rsidRDefault="00AD6B3B" w:rsidP="009E727E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5F2759C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1969CCB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A09D749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694E68F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595DCA06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E1C2C5B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9DE99A5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BB908B7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6B3B" w:rsidRPr="00AE1BB0" w14:paraId="059DFE86" w14:textId="77777777" w:rsidTr="009E727E">
        <w:trPr>
          <w:trHeight w:val="843"/>
          <w:jc w:val="center"/>
        </w:trPr>
        <w:tc>
          <w:tcPr>
            <w:tcW w:w="2857" w:type="dxa"/>
            <w:vAlign w:val="center"/>
          </w:tcPr>
          <w:p w14:paraId="34D030B4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30B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59FF000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6B1BA35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B4141A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18122B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21DF8B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2DC22D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2320E3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591C78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5E70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6B3B" w:rsidRPr="00AE1BB0" w14:paraId="69EECDB2" w14:textId="77777777" w:rsidTr="009E727E">
        <w:trPr>
          <w:trHeight w:val="416"/>
          <w:jc w:val="center"/>
        </w:trPr>
        <w:tc>
          <w:tcPr>
            <w:tcW w:w="2857" w:type="dxa"/>
            <w:vAlign w:val="center"/>
          </w:tcPr>
          <w:p w14:paraId="193A0684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8B364" w14:textId="77777777" w:rsidR="00AD6B3B" w:rsidRPr="006F4C3F" w:rsidRDefault="00AD6B3B" w:rsidP="009E727E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8A7016E" w14:textId="77777777" w:rsidR="00AD6B3B" w:rsidRPr="006F4C3F" w:rsidRDefault="00AD6B3B" w:rsidP="009E727E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D6B3B" w:rsidRPr="00AE1BB0" w14:paraId="7E825A65" w14:textId="77777777" w:rsidTr="009E727E">
        <w:trPr>
          <w:trHeight w:val="314"/>
          <w:jc w:val="center"/>
        </w:trPr>
        <w:tc>
          <w:tcPr>
            <w:tcW w:w="2857" w:type="dxa"/>
            <w:vAlign w:val="center"/>
          </w:tcPr>
          <w:p w14:paraId="095625B8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48F1C794" w14:textId="77777777" w:rsidR="00AD6B3B" w:rsidRPr="006F4C3F" w:rsidRDefault="00AD6B3B" w:rsidP="009E727E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2760065" w14:textId="77777777" w:rsidR="004619FF" w:rsidRDefault="00E663F9">
      <w:pPr>
        <w:rPr>
          <w:rFonts w:ascii="Garamond" w:hAnsi="Garamond" w:cs="Garamond"/>
          <w:b/>
        </w:rPr>
      </w:pPr>
      <w:r>
        <w:br w:type="page"/>
      </w:r>
      <w:r>
        <w:rPr>
          <w:rFonts w:ascii="Garamond" w:hAnsi="Garamond" w:cs="Garamond"/>
          <w:b/>
        </w:rPr>
        <w:lastRenderedPageBreak/>
        <w:t>MODULO N.4: LA MACCHINA IN CORRENTE</w:t>
      </w:r>
      <w:r>
        <w:t xml:space="preserve"> </w:t>
      </w:r>
      <w:r>
        <w:rPr>
          <w:rFonts w:ascii="Garamond" w:hAnsi="Garamond" w:cs="Garamond"/>
          <w:b/>
          <w:bCs/>
        </w:rPr>
        <w:t xml:space="preserve">CONTINUA </w:t>
      </w:r>
    </w:p>
    <w:p w14:paraId="52760067" w14:textId="52FD8363" w:rsidR="004619FF" w:rsidRPr="00321462" w:rsidRDefault="00E663F9">
      <w:pPr>
        <w:rPr>
          <w:rFonts w:ascii="Garamond" w:hAnsi="Garamond" w:cs="Garamond"/>
          <w:bCs/>
        </w:rPr>
      </w:pPr>
      <w:r w:rsidRPr="00321462">
        <w:rPr>
          <w:rFonts w:ascii="Garamond" w:hAnsi="Garamond" w:cs="Garamond"/>
          <w:bCs/>
        </w:rPr>
        <w:t>Funzione:</w:t>
      </w:r>
      <w:bookmarkStart w:id="5" w:name="Testo521"/>
      <w:bookmarkEnd w:id="5"/>
      <w:r w:rsidRPr="00321462">
        <w:rPr>
          <w:rFonts w:ascii="Garamond" w:hAnsi="Garamond" w:cs="Garamond"/>
          <w:bCs/>
        </w:rPr>
        <w:t xml:space="preserve"> </w:t>
      </w:r>
      <w:r w:rsidR="00321462" w:rsidRPr="00321462">
        <w:rPr>
          <w:rFonts w:ascii="Garamond" w:hAnsi="Garamond" w:cs="Garamond"/>
          <w:bCs/>
        </w:rPr>
        <w:t>Meccanica</w:t>
      </w:r>
      <w:r w:rsidR="00321462" w:rsidRPr="00321462">
        <w:rPr>
          <w:rFonts w:ascii="Garamond" w:hAnsi="Garamond" w:cs="Garamond"/>
          <w:bCs/>
          <w:spacing w:val="-7"/>
        </w:rPr>
        <w:t xml:space="preserve"> </w:t>
      </w:r>
      <w:r w:rsidR="00321462" w:rsidRPr="00321462">
        <w:rPr>
          <w:rFonts w:ascii="Garamond" w:hAnsi="Garamond" w:cs="Garamond"/>
          <w:bCs/>
        </w:rPr>
        <w:t>Navale</w:t>
      </w:r>
      <w:r w:rsidR="00321462" w:rsidRPr="00321462">
        <w:rPr>
          <w:rFonts w:ascii="Garamond" w:hAnsi="Garamond" w:cs="Garamond"/>
          <w:bCs/>
          <w:spacing w:val="-6"/>
        </w:rPr>
        <w:t xml:space="preserve"> </w:t>
      </w:r>
      <w:r w:rsidR="00321462" w:rsidRPr="00321462">
        <w:rPr>
          <w:rFonts w:ascii="Garamond" w:hAnsi="Garamond" w:cs="Garamond"/>
          <w:bCs/>
        </w:rPr>
        <w:t>A</w:t>
      </w:r>
      <w:r w:rsidR="00321462" w:rsidRPr="00321462">
        <w:rPr>
          <w:rFonts w:ascii="Garamond" w:hAnsi="Garamond" w:cs="Garamond"/>
          <w:bCs/>
          <w:spacing w:val="-7"/>
        </w:rPr>
        <w:t xml:space="preserve"> </w:t>
      </w:r>
      <w:r w:rsidR="00321462" w:rsidRPr="00321462">
        <w:rPr>
          <w:rFonts w:ascii="Garamond" w:hAnsi="Garamond" w:cs="Garamond"/>
          <w:bCs/>
        </w:rPr>
        <w:t>Livello</w:t>
      </w:r>
      <w:r w:rsidR="00321462" w:rsidRPr="00321462">
        <w:rPr>
          <w:rFonts w:ascii="Garamond" w:hAnsi="Garamond" w:cs="Garamond"/>
          <w:bCs/>
          <w:spacing w:val="-7"/>
        </w:rPr>
        <w:t xml:space="preserve"> </w:t>
      </w:r>
      <w:r w:rsidR="00321462" w:rsidRPr="00321462">
        <w:rPr>
          <w:rFonts w:ascii="Garamond" w:hAnsi="Garamond" w:cs="Garamond"/>
          <w:bCs/>
        </w:rPr>
        <w:t>Operativo</w:t>
      </w:r>
      <w:r w:rsidR="00321462">
        <w:rPr>
          <w:rFonts w:ascii="Garamond" w:hAnsi="Garamond" w:cs="Garamond"/>
          <w:bCs/>
        </w:rPr>
        <w:t xml:space="preserve"> - </w:t>
      </w:r>
      <w:r w:rsidR="00321462" w:rsidRPr="00321462">
        <w:rPr>
          <w:rFonts w:ascii="Garamond" w:hAnsi="Garamond" w:cs="Garamond"/>
          <w:bCs/>
        </w:rPr>
        <w:t>Controllo</w:t>
      </w:r>
      <w:r w:rsidR="00321462" w:rsidRPr="00321462">
        <w:rPr>
          <w:rFonts w:ascii="Garamond" w:hAnsi="Garamond" w:cs="Garamond"/>
          <w:bCs/>
          <w:spacing w:val="12"/>
        </w:rPr>
        <w:t xml:space="preserve"> </w:t>
      </w:r>
      <w:r w:rsidR="00321462" w:rsidRPr="00321462">
        <w:rPr>
          <w:rFonts w:ascii="Garamond" w:hAnsi="Garamond" w:cs="Garamond"/>
          <w:bCs/>
        </w:rPr>
        <w:t>Elettrico,</w:t>
      </w:r>
      <w:r w:rsidR="00321462" w:rsidRPr="00321462">
        <w:rPr>
          <w:rFonts w:ascii="Garamond" w:hAnsi="Garamond" w:cs="Garamond"/>
          <w:bCs/>
          <w:spacing w:val="15"/>
        </w:rPr>
        <w:t xml:space="preserve"> </w:t>
      </w:r>
      <w:r w:rsidR="00321462" w:rsidRPr="00321462">
        <w:rPr>
          <w:rFonts w:ascii="Garamond" w:hAnsi="Garamond" w:cs="Garamond"/>
          <w:bCs/>
        </w:rPr>
        <w:t>Elettronico</w:t>
      </w:r>
      <w:r w:rsidR="00321462" w:rsidRPr="00321462">
        <w:rPr>
          <w:rFonts w:ascii="Garamond" w:hAnsi="Garamond" w:cs="Garamond"/>
          <w:bCs/>
          <w:spacing w:val="13"/>
        </w:rPr>
        <w:t xml:space="preserve"> </w:t>
      </w:r>
      <w:r w:rsidR="00321462" w:rsidRPr="00321462">
        <w:rPr>
          <w:rFonts w:ascii="Garamond" w:hAnsi="Garamond" w:cs="Garamond"/>
          <w:bCs/>
        </w:rPr>
        <w:t>E</w:t>
      </w:r>
      <w:r w:rsidR="00321462" w:rsidRPr="00321462">
        <w:rPr>
          <w:rFonts w:ascii="Garamond" w:hAnsi="Garamond" w:cs="Garamond"/>
          <w:bCs/>
          <w:spacing w:val="15"/>
        </w:rPr>
        <w:t xml:space="preserve"> </w:t>
      </w:r>
      <w:r w:rsidR="00321462" w:rsidRPr="00321462">
        <w:rPr>
          <w:rFonts w:ascii="Garamond" w:hAnsi="Garamond" w:cs="Garamond"/>
          <w:bCs/>
        </w:rPr>
        <w:t>Meccanico</w:t>
      </w:r>
      <w:r w:rsidR="00321462" w:rsidRPr="00321462">
        <w:rPr>
          <w:rFonts w:ascii="Garamond" w:hAnsi="Garamond" w:cs="Garamond"/>
          <w:bCs/>
          <w:spacing w:val="13"/>
        </w:rPr>
        <w:t xml:space="preserve"> </w:t>
      </w:r>
      <w:r w:rsidR="00321462" w:rsidRPr="00321462">
        <w:rPr>
          <w:rFonts w:ascii="Garamond" w:hAnsi="Garamond" w:cs="Garamond"/>
          <w:bCs/>
        </w:rPr>
        <w:t>(Engineering)</w:t>
      </w:r>
      <w:r w:rsidR="00321462" w:rsidRPr="00321462">
        <w:rPr>
          <w:rFonts w:ascii="Garamond" w:hAnsi="Garamond" w:cs="Garamond"/>
          <w:bCs/>
          <w:spacing w:val="14"/>
        </w:rPr>
        <w:t xml:space="preserve"> </w:t>
      </w:r>
      <w:r w:rsidR="00321462" w:rsidRPr="00321462">
        <w:rPr>
          <w:rFonts w:ascii="Garamond" w:hAnsi="Garamond" w:cs="Garamond"/>
          <w:bCs/>
        </w:rPr>
        <w:t>A</w:t>
      </w:r>
      <w:r w:rsidR="00321462" w:rsidRPr="00321462">
        <w:rPr>
          <w:rFonts w:ascii="Garamond" w:hAnsi="Garamond" w:cs="Garamond"/>
          <w:bCs/>
          <w:spacing w:val="13"/>
        </w:rPr>
        <w:t xml:space="preserve"> </w:t>
      </w:r>
      <w:r w:rsidR="00321462" w:rsidRPr="00321462">
        <w:rPr>
          <w:rFonts w:ascii="Garamond" w:hAnsi="Garamond" w:cs="Garamond"/>
          <w:bCs/>
        </w:rPr>
        <w:t>Livello</w:t>
      </w:r>
      <w:r w:rsidR="00321462" w:rsidRPr="00321462">
        <w:rPr>
          <w:rFonts w:ascii="Garamond" w:hAnsi="Garamond" w:cs="Garamond"/>
          <w:bCs/>
          <w:spacing w:val="13"/>
        </w:rPr>
        <w:t xml:space="preserve"> </w:t>
      </w:r>
      <w:r w:rsidR="00321462" w:rsidRPr="00321462">
        <w:rPr>
          <w:rFonts w:ascii="Garamond" w:hAnsi="Garamond" w:cs="Garamond"/>
          <w:bCs/>
        </w:rPr>
        <w:t>Operativo</w:t>
      </w:r>
      <w:r w:rsidRPr="00321462">
        <w:rPr>
          <w:rFonts w:ascii="Garamond" w:hAnsi="Garamond" w:cs="Garamond"/>
          <w:b/>
        </w:rPr>
        <w:t xml:space="preserve"> </w:t>
      </w:r>
    </w:p>
    <w:tbl>
      <w:tblPr>
        <w:tblW w:w="10293" w:type="dxa"/>
        <w:tblInd w:w="40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91"/>
        <w:gridCol w:w="7402"/>
      </w:tblGrid>
      <w:tr w:rsidR="004619FF" w14:paraId="5276006F" w14:textId="77777777" w:rsidTr="000840E4">
        <w:trPr>
          <w:cantSplit/>
          <w:trHeight w:val="737"/>
        </w:trPr>
        <w:tc>
          <w:tcPr>
            <w:tcW w:w="10293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6006A" w14:textId="1EFA29E4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8"/>
                <w:szCs w:val="22"/>
              </w:rPr>
              <w:t xml:space="preserve">Competenza STCW </w:t>
            </w:r>
          </w:p>
          <w:p w14:paraId="5276006B" w14:textId="77777777" w:rsidR="004619FF" w:rsidRPr="00321462" w:rsidRDefault="00E663F9">
            <w:pPr>
              <w:pStyle w:val="Titolo21"/>
              <w:widowControl w:val="0"/>
              <w:numPr>
                <w:ilvl w:val="1"/>
                <w:numId w:val="1"/>
              </w:numPr>
              <w:rPr>
                <w:rFonts w:ascii="Garamond" w:hAnsi="Garamond"/>
                <w:bCs w:val="0"/>
              </w:rPr>
            </w:pPr>
            <w:r w:rsidRPr="00321462">
              <w:rPr>
                <w:rFonts w:ascii="Garamond" w:hAnsi="Garamond"/>
                <w:bCs w:val="0"/>
              </w:rPr>
              <w:t xml:space="preserve">I    - </w:t>
            </w:r>
            <w:r w:rsidRPr="00321462">
              <w:rPr>
                <w:rFonts w:ascii="Garamond" w:hAnsi="Garamond"/>
                <w:bCs w:val="0"/>
                <w:w w:val="95"/>
              </w:rPr>
              <w:t>Mantenere</w:t>
            </w:r>
            <w:r w:rsidRPr="00321462">
              <w:rPr>
                <w:rFonts w:ascii="Garamond" w:hAnsi="Garamond"/>
                <w:bCs w:val="0"/>
                <w:spacing w:val="1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una</w:t>
            </w:r>
            <w:r w:rsidRPr="00321462">
              <w:rPr>
                <w:rFonts w:ascii="Garamond" w:hAnsi="Garamond"/>
                <w:bCs w:val="0"/>
                <w:spacing w:val="1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sicura</w:t>
            </w:r>
            <w:r w:rsidRPr="00321462">
              <w:rPr>
                <w:rFonts w:ascii="Garamond" w:hAnsi="Garamond"/>
                <w:bCs w:val="0"/>
                <w:spacing w:val="1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guardia</w:t>
            </w:r>
            <w:r w:rsidRPr="00321462">
              <w:rPr>
                <w:rFonts w:ascii="Garamond" w:hAnsi="Garamond"/>
                <w:bCs w:val="0"/>
                <w:spacing w:val="1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in macchina</w:t>
            </w:r>
          </w:p>
          <w:p w14:paraId="5276006C" w14:textId="77777777" w:rsidR="004619FF" w:rsidRPr="00321462" w:rsidRDefault="00E663F9">
            <w:pPr>
              <w:pStyle w:val="Titolo21"/>
              <w:widowControl w:val="0"/>
              <w:numPr>
                <w:ilvl w:val="1"/>
                <w:numId w:val="1"/>
              </w:numPr>
              <w:rPr>
                <w:rFonts w:ascii="Garamond" w:hAnsi="Garamond"/>
                <w:bCs w:val="0"/>
              </w:rPr>
            </w:pPr>
            <w:r w:rsidRPr="00321462">
              <w:rPr>
                <w:rFonts w:ascii="Garamond" w:hAnsi="Garamond"/>
                <w:bCs w:val="0"/>
                <w:w w:val="95"/>
              </w:rPr>
              <w:t>IV   -  Fa funzionare (operate) il macchinario principale e ausiliario e i sistemi di controllo associati</w:t>
            </w:r>
          </w:p>
          <w:p w14:paraId="5276006D" w14:textId="77777777" w:rsidR="004619FF" w:rsidRPr="00321462" w:rsidRDefault="00E663F9">
            <w:pPr>
              <w:pStyle w:val="Titolo21"/>
              <w:widowControl w:val="0"/>
              <w:numPr>
                <w:ilvl w:val="1"/>
                <w:numId w:val="1"/>
              </w:numPr>
              <w:rPr>
                <w:rFonts w:ascii="Garamond" w:hAnsi="Garamond"/>
                <w:bCs w:val="0"/>
              </w:rPr>
            </w:pPr>
            <w:r w:rsidRPr="00321462">
              <w:rPr>
                <w:rFonts w:ascii="Garamond" w:hAnsi="Garamond"/>
                <w:bCs w:val="0"/>
                <w:w w:val="95"/>
              </w:rPr>
              <w:t>VI   -  Fa</w:t>
            </w:r>
            <w:r w:rsidRPr="00321462">
              <w:rPr>
                <w:rFonts w:ascii="Garamond" w:hAnsi="Garamond"/>
                <w:bCs w:val="0"/>
                <w:spacing w:val="-5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funzionare</w:t>
            </w:r>
            <w:r w:rsidRPr="00321462">
              <w:rPr>
                <w:rFonts w:ascii="Garamond" w:hAnsi="Garamond"/>
                <w:bCs w:val="0"/>
                <w:spacing w:val="-4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(operate)</w:t>
            </w:r>
            <w:r w:rsidRPr="00321462">
              <w:rPr>
                <w:rFonts w:ascii="Garamond" w:hAnsi="Garamond"/>
                <w:bCs w:val="0"/>
                <w:spacing w:val="-5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i</w:t>
            </w:r>
            <w:r w:rsidRPr="00321462">
              <w:rPr>
                <w:rFonts w:ascii="Garamond" w:hAnsi="Garamond"/>
                <w:bCs w:val="0"/>
                <w:spacing w:val="-5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sistemi</w:t>
            </w:r>
            <w:r w:rsidRPr="00321462">
              <w:rPr>
                <w:rFonts w:ascii="Garamond" w:hAnsi="Garamond"/>
                <w:bCs w:val="0"/>
                <w:spacing w:val="-5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elettrici,</w:t>
            </w:r>
            <w:r w:rsidRPr="00321462">
              <w:rPr>
                <w:rFonts w:ascii="Garamond" w:hAnsi="Garamond"/>
                <w:bCs w:val="0"/>
                <w:spacing w:val="-6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elettronici</w:t>
            </w:r>
            <w:r w:rsidRPr="00321462">
              <w:rPr>
                <w:rFonts w:ascii="Garamond" w:hAnsi="Garamond"/>
                <w:bCs w:val="0"/>
                <w:spacing w:val="-6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e</w:t>
            </w:r>
            <w:r w:rsidRPr="00321462">
              <w:rPr>
                <w:rFonts w:ascii="Garamond" w:hAnsi="Garamond"/>
                <w:bCs w:val="0"/>
                <w:spacing w:val="-4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di</w:t>
            </w:r>
            <w:r w:rsidRPr="00321462">
              <w:rPr>
                <w:rFonts w:ascii="Garamond" w:hAnsi="Garamond"/>
                <w:bCs w:val="0"/>
                <w:spacing w:val="-5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controllo</w:t>
            </w:r>
          </w:p>
          <w:p w14:paraId="5276006E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rPr>
                <w:rFonts w:ascii="Garamond" w:hAnsi="Garamond"/>
              </w:rPr>
            </w:pPr>
            <w:r w:rsidRPr="00321462">
              <w:rPr>
                <w:rFonts w:ascii="Garamond" w:hAnsi="Garamond"/>
                <w:bCs w:val="0"/>
                <w:w w:val="95"/>
              </w:rPr>
              <w:t>VII  - Manutenzione</w:t>
            </w:r>
            <w:r w:rsidRPr="00321462">
              <w:rPr>
                <w:rFonts w:ascii="Garamond" w:hAnsi="Garamond"/>
                <w:bCs w:val="0"/>
                <w:spacing w:val="5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e</w:t>
            </w:r>
            <w:r w:rsidRPr="00321462">
              <w:rPr>
                <w:rFonts w:ascii="Garamond" w:hAnsi="Garamond"/>
                <w:bCs w:val="0"/>
                <w:spacing w:val="5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riparazione</w:t>
            </w:r>
            <w:r w:rsidRPr="00321462">
              <w:rPr>
                <w:rFonts w:ascii="Garamond" w:hAnsi="Garamond"/>
                <w:bCs w:val="0"/>
                <w:spacing w:val="6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dell’apparato</w:t>
            </w:r>
            <w:r w:rsidRPr="00321462">
              <w:rPr>
                <w:rFonts w:ascii="Garamond" w:hAnsi="Garamond"/>
                <w:bCs w:val="0"/>
                <w:spacing w:val="3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elettrico,</w:t>
            </w:r>
            <w:r w:rsidRPr="00321462">
              <w:rPr>
                <w:rFonts w:ascii="Garamond" w:hAnsi="Garamond"/>
                <w:bCs w:val="0"/>
                <w:spacing w:val="3"/>
                <w:w w:val="95"/>
              </w:rPr>
              <w:t xml:space="preserve"> </w:t>
            </w:r>
            <w:r w:rsidRPr="00321462">
              <w:rPr>
                <w:rFonts w:ascii="Garamond" w:hAnsi="Garamond"/>
                <w:bCs w:val="0"/>
                <w:w w:val="95"/>
              </w:rPr>
              <w:t>elettronico</w:t>
            </w:r>
          </w:p>
        </w:tc>
      </w:tr>
      <w:tr w:rsidR="004619FF" w14:paraId="52760074" w14:textId="77777777" w:rsidTr="000840E4">
        <w:trPr>
          <w:cantSplit/>
          <w:trHeight w:val="1191"/>
        </w:trPr>
        <w:tc>
          <w:tcPr>
            <w:tcW w:w="10293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60070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sz w:val="28"/>
                <w:szCs w:val="22"/>
              </w:rPr>
            </w:pPr>
            <w:r>
              <w:rPr>
                <w:rFonts w:ascii="Garamond" w:hAnsi="Garamond" w:cs="Garamond"/>
                <w:sz w:val="28"/>
                <w:szCs w:val="22"/>
              </w:rPr>
              <w:t>Competenza LL GG</w:t>
            </w:r>
          </w:p>
          <w:p w14:paraId="52760071" w14:textId="0C4BFBC9" w:rsidR="004619FF" w:rsidRDefault="00321462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spacing w:before="6"/>
              <w:ind w:left="472" w:hanging="361"/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Identificare,</w:t>
            </w:r>
            <w:r w:rsidR="00E663F9">
              <w:rPr>
                <w:rFonts w:ascii="Garamond" w:eastAsia="Times New Roman" w:hAnsi="Garamond" w:cs="Times New Roman"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descrivere</w:t>
            </w:r>
            <w:r w:rsidR="00E663F9">
              <w:rPr>
                <w:rFonts w:ascii="Garamond" w:eastAsia="Times New Roman" w:hAnsi="Garamond" w:cs="Times New Roman"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comparare</w:t>
            </w:r>
            <w:r w:rsidR="00E663F9">
              <w:rPr>
                <w:rFonts w:ascii="Garamond" w:eastAsia="Times New Roman" w:hAnsi="Garamond" w:cs="Times New Roman"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le</w:t>
            </w:r>
            <w:r w:rsidR="00E663F9">
              <w:rPr>
                <w:rFonts w:ascii="Garamond" w:eastAsia="Times New Roman" w:hAnsi="Garamond" w:cs="Times New Roman"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tipologie</w:t>
            </w:r>
            <w:r w:rsidR="00E663F9">
              <w:rPr>
                <w:rFonts w:ascii="Garamond" w:eastAsia="Times New Roman" w:hAnsi="Garamond" w:cs="Times New Roman"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funzioni</w:t>
            </w:r>
            <w:r w:rsidR="00E663F9">
              <w:rPr>
                <w:rFonts w:ascii="Garamond" w:eastAsia="Times New Roman" w:hAnsi="Garamond" w:cs="Times New Roman"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dei</w:t>
            </w:r>
            <w:r w:rsidR="00E663F9">
              <w:rPr>
                <w:rFonts w:ascii="Garamond" w:eastAsia="Times New Roman" w:hAnsi="Garamond" w:cs="Times New Roman"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vari</w:t>
            </w:r>
            <w:r w:rsidR="00E663F9">
              <w:rPr>
                <w:rFonts w:ascii="Garamond" w:eastAsia="Times New Roman" w:hAnsi="Garamond" w:cs="Times New Roman"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apparati</w:t>
            </w:r>
            <w:r w:rsidR="00E663F9">
              <w:rPr>
                <w:rFonts w:ascii="Garamond" w:eastAsia="Times New Roman" w:hAnsi="Garamond" w:cs="Times New Roman"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ed</w:t>
            </w:r>
            <w:r w:rsidR="00E663F9">
              <w:rPr>
                <w:rFonts w:ascii="Garamond" w:eastAsia="Times New Roman" w:hAnsi="Garamond" w:cs="Times New Roman"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impianti</w:t>
            </w:r>
            <w:r w:rsidR="00E663F9">
              <w:rPr>
                <w:rFonts w:ascii="Garamond" w:eastAsia="Times New Roman" w:hAnsi="Garamond" w:cs="Times New Roman"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marittimi,</w:t>
            </w:r>
            <w:r w:rsidR="00E663F9">
              <w:rPr>
                <w:rFonts w:ascii="Garamond" w:eastAsia="Times New Roman" w:hAnsi="Garamond" w:cs="Times New Roman"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mezzi</w:t>
            </w:r>
            <w:r w:rsidR="00E663F9">
              <w:rPr>
                <w:rFonts w:ascii="Garamond" w:eastAsia="Times New Roman" w:hAnsi="Garamond" w:cs="Times New Roman"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sistemi</w:t>
            </w:r>
            <w:r w:rsidR="00E663F9">
              <w:rPr>
                <w:rFonts w:ascii="Garamond" w:eastAsia="Times New Roman" w:hAnsi="Garamond" w:cs="Times New Roman"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52760072" w14:textId="5827C9F3" w:rsidR="004619FF" w:rsidRDefault="0032146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9"/>
              <w:ind w:left="467" w:hanging="359"/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Controllare</w:t>
            </w:r>
            <w:r w:rsidR="00E663F9">
              <w:rPr>
                <w:rFonts w:ascii="Garamond" w:eastAsia="Times New Roman" w:hAnsi="Garamond" w:cs="Times New Roman"/>
                <w:bCs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bCs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gestire</w:t>
            </w:r>
            <w:r w:rsidR="00E663F9">
              <w:rPr>
                <w:rFonts w:ascii="Garamond" w:eastAsia="Times New Roman" w:hAnsi="Garamond" w:cs="Times New Roman"/>
                <w:bCs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il</w:t>
            </w:r>
            <w:r w:rsidR="00E663F9">
              <w:rPr>
                <w:rFonts w:ascii="Garamond" w:eastAsia="Times New Roman" w:hAnsi="Garamond" w:cs="Times New Roman"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funzionamento</w:t>
            </w:r>
            <w:r w:rsidR="00E663F9">
              <w:rPr>
                <w:rFonts w:ascii="Garamond" w:eastAsia="Times New Roman" w:hAnsi="Garamond" w:cs="Times New Roman"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dei</w:t>
            </w:r>
            <w:r w:rsidR="00E663F9">
              <w:rPr>
                <w:rFonts w:ascii="Garamond" w:eastAsia="Times New Roman" w:hAnsi="Garamond" w:cs="Times New Roman"/>
                <w:bCs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diversi</w:t>
            </w:r>
            <w:r w:rsidR="00E663F9">
              <w:rPr>
                <w:rFonts w:ascii="Garamond" w:eastAsia="Times New Roman" w:hAnsi="Garamond" w:cs="Times New Roman"/>
                <w:bCs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componenti</w:t>
            </w:r>
            <w:r w:rsidR="00E663F9">
              <w:rPr>
                <w:rFonts w:ascii="Garamond" w:eastAsia="Times New Roman" w:hAnsi="Garamond" w:cs="Times New Roman"/>
                <w:bCs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bCs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uno</w:t>
            </w:r>
            <w:r w:rsidR="00E663F9">
              <w:rPr>
                <w:rFonts w:ascii="Garamond" w:eastAsia="Times New Roman" w:hAnsi="Garamond" w:cs="Times New Roman"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specifico</w:t>
            </w:r>
            <w:r w:rsidR="00E663F9">
              <w:rPr>
                <w:rFonts w:ascii="Garamond" w:eastAsia="Times New Roman" w:hAnsi="Garamond" w:cs="Times New Roman"/>
                <w:bCs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mezzo</w:t>
            </w:r>
            <w:r w:rsidR="00E663F9">
              <w:rPr>
                <w:rFonts w:ascii="Garamond" w:eastAsia="Times New Roman" w:hAnsi="Garamond" w:cs="Times New Roman"/>
                <w:bCs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bCs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52760073" w14:textId="590A1D12" w:rsidR="004619FF" w:rsidRDefault="00321462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spacing w:before="8" w:line="276" w:lineRule="exact"/>
              <w:ind w:left="472" w:hanging="361"/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Intervenire</w:t>
            </w:r>
            <w:r w:rsidR="00E663F9">
              <w:rPr>
                <w:rFonts w:ascii="Garamond" w:eastAsia="Times New Roman" w:hAnsi="Garamond" w:cs="Times New Roman"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in</w:t>
            </w:r>
            <w:r w:rsidR="00E663F9">
              <w:rPr>
                <w:rFonts w:ascii="Garamond" w:eastAsia="Times New Roman" w:hAnsi="Garamond" w:cs="Times New Roman"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fase</w:t>
            </w:r>
            <w:r w:rsidR="00E663F9">
              <w:rPr>
                <w:rFonts w:ascii="Garamond" w:eastAsia="Times New Roman" w:hAnsi="Garamond" w:cs="Times New Roman"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programmazione,</w:t>
            </w:r>
            <w:r w:rsidR="00E663F9">
              <w:rPr>
                <w:rFonts w:ascii="Garamond" w:eastAsia="Times New Roman" w:hAnsi="Garamond" w:cs="Times New Roman"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gestione</w:t>
            </w:r>
            <w:r w:rsidR="00E663F9">
              <w:rPr>
                <w:rFonts w:ascii="Garamond" w:eastAsia="Times New Roman" w:hAnsi="Garamond" w:cs="Times New Roman"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controllo</w:t>
            </w:r>
            <w:r w:rsidR="00E663F9">
              <w:rPr>
                <w:rFonts w:ascii="Garamond" w:eastAsia="Times New Roman" w:hAnsi="Garamond" w:cs="Times New Roman"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della</w:t>
            </w:r>
            <w:r w:rsidR="00E663F9">
              <w:rPr>
                <w:rFonts w:ascii="Garamond" w:eastAsia="Times New Roman" w:hAnsi="Garamond" w:cs="Times New Roman"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manutenzione</w:t>
            </w:r>
            <w:r w:rsidR="00E663F9">
              <w:rPr>
                <w:rFonts w:ascii="Garamond" w:eastAsia="Times New Roman" w:hAnsi="Garamond" w:cs="Times New Roman"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apparati</w:t>
            </w:r>
            <w:r w:rsidR="00E663F9">
              <w:rPr>
                <w:rFonts w:ascii="Garamond" w:eastAsia="Times New Roman" w:hAnsi="Garamond" w:cs="Times New Roman"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impianti</w:t>
            </w:r>
            <w:r w:rsidR="00E663F9">
              <w:rPr>
                <w:rFonts w:ascii="Garamond" w:eastAsia="Times New Roman" w:hAnsi="Garamond" w:cs="Times New Roman"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marittimi</w:t>
            </w:r>
          </w:p>
        </w:tc>
      </w:tr>
      <w:tr w:rsidR="004619FF" w14:paraId="52760076" w14:textId="77777777" w:rsidTr="000840E4">
        <w:trPr>
          <w:cantSplit/>
          <w:trHeight w:val="510"/>
        </w:trPr>
        <w:tc>
          <w:tcPr>
            <w:tcW w:w="10293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60075" w14:textId="79E1A59B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Macchina </w:t>
            </w:r>
          </w:p>
        </w:tc>
      </w:tr>
      <w:tr w:rsidR="004619FF" w14:paraId="5276007D" w14:textId="77777777" w:rsidTr="000840E4">
        <w:trPr>
          <w:trHeight w:val="820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077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Prerequisiti</w:t>
            </w:r>
          </w:p>
        </w:tc>
        <w:tc>
          <w:tcPr>
            <w:tcW w:w="740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078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0840E4">
              <w:rPr>
                <w:rFonts w:ascii="Garamond" w:hAnsi="Garamond"/>
                <w:szCs w:val="28"/>
              </w:rPr>
              <w:t>Capacità di applicare i principi di Kirchhoff a semplici circuiti;</w:t>
            </w:r>
          </w:p>
          <w:p w14:paraId="52760079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0840E4">
              <w:rPr>
                <w:rFonts w:ascii="Garamond" w:hAnsi="Garamond"/>
                <w:szCs w:val="28"/>
              </w:rPr>
              <w:t>Saper eseguire calcoli con la funzione esponenziale</w:t>
            </w:r>
          </w:p>
          <w:p w14:paraId="5276007A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0840E4">
              <w:rPr>
                <w:rFonts w:ascii="Garamond" w:hAnsi="Garamond"/>
                <w:szCs w:val="28"/>
              </w:rPr>
              <w:t>Materiali isolanti e conduttori;</w:t>
            </w:r>
          </w:p>
          <w:p w14:paraId="5276007B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0840E4">
              <w:rPr>
                <w:rFonts w:ascii="Garamond" w:hAnsi="Garamond"/>
                <w:szCs w:val="28"/>
              </w:rPr>
              <w:t>Grandezze elettriche fondamentali;</w:t>
            </w:r>
          </w:p>
          <w:p w14:paraId="5276007C" w14:textId="77777777" w:rsidR="004619FF" w:rsidRPr="000840E4" w:rsidRDefault="00E663F9">
            <w:pPr>
              <w:widowControl w:val="0"/>
              <w:jc w:val="both"/>
              <w:rPr>
                <w:szCs w:val="28"/>
              </w:rPr>
            </w:pPr>
            <w:r w:rsidRPr="000840E4">
              <w:rPr>
                <w:rFonts w:ascii="Garamond" w:hAnsi="Garamond"/>
                <w:szCs w:val="28"/>
              </w:rPr>
              <w:t>Funzione esponenziale.</w:t>
            </w:r>
          </w:p>
        </w:tc>
      </w:tr>
      <w:tr w:rsidR="004619FF" w14:paraId="52760083" w14:textId="77777777" w:rsidTr="000840E4">
        <w:trPr>
          <w:trHeight w:val="878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07E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0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07F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0840E4">
              <w:rPr>
                <w:rFonts w:ascii="Garamond" w:hAnsi="Garamond"/>
                <w:szCs w:val="28"/>
              </w:rPr>
              <w:t>Scienze della Navigazione</w:t>
            </w:r>
          </w:p>
          <w:p w14:paraId="52760080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0840E4">
              <w:rPr>
                <w:rFonts w:ascii="Garamond" w:hAnsi="Garamond"/>
                <w:szCs w:val="28"/>
              </w:rPr>
              <w:t>Elettrotecnica ed elettronica</w:t>
            </w:r>
          </w:p>
          <w:p w14:paraId="52760081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0840E4">
              <w:rPr>
                <w:rFonts w:ascii="Garamond" w:hAnsi="Garamond"/>
                <w:szCs w:val="28"/>
              </w:rPr>
              <w:t>Meccanica e Macchine</w:t>
            </w:r>
          </w:p>
          <w:p w14:paraId="52760082" w14:textId="77777777" w:rsidR="004619FF" w:rsidRPr="000840E4" w:rsidRDefault="00E663F9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0840E4">
              <w:rPr>
                <w:rFonts w:ascii="Garamond" w:hAnsi="Garamond"/>
                <w:szCs w:val="28"/>
              </w:rPr>
              <w:t>Inglese</w:t>
            </w:r>
          </w:p>
        </w:tc>
      </w:tr>
      <w:tr w:rsidR="004619FF" w14:paraId="52760085" w14:textId="77777777" w:rsidTr="000840E4">
        <w:trPr>
          <w:trHeight w:val="499"/>
        </w:trPr>
        <w:tc>
          <w:tcPr>
            <w:tcW w:w="1029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52760084" w14:textId="77777777" w:rsidR="004619FF" w:rsidRPr="000840E4" w:rsidRDefault="00E663F9">
            <w:pPr>
              <w:widowControl w:val="0"/>
              <w:ind w:left="68" w:right="181"/>
              <w:jc w:val="center"/>
              <w:rPr>
                <w:szCs w:val="28"/>
              </w:rPr>
            </w:pPr>
            <w:r w:rsidRPr="000840E4">
              <w:rPr>
                <w:rFonts w:ascii="Garamond" w:hAnsi="Garamond" w:cs="Garamond"/>
                <w:b/>
                <w:smallCaps/>
                <w:color w:val="FFFFFF" w:themeColor="background1"/>
                <w:szCs w:val="28"/>
              </w:rPr>
              <w:t>Abilità</w:t>
            </w:r>
          </w:p>
        </w:tc>
      </w:tr>
      <w:tr w:rsidR="004619FF" w14:paraId="52760089" w14:textId="77777777" w:rsidTr="000840E4">
        <w:trPr>
          <w:cantSplit/>
          <w:trHeight w:val="818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086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Abilità LLGG</w:t>
            </w:r>
          </w:p>
        </w:tc>
        <w:tc>
          <w:tcPr>
            <w:tcW w:w="740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087" w14:textId="77777777" w:rsidR="004619FF" w:rsidRPr="000840E4" w:rsidRDefault="00E663F9">
            <w:pPr>
              <w:widowControl w:val="0"/>
              <w:rPr>
                <w:rFonts w:ascii="Garamond" w:hAnsi="Garamond"/>
                <w:szCs w:val="28"/>
              </w:rPr>
            </w:pPr>
            <w:r w:rsidRPr="000840E4">
              <w:rPr>
                <w:rFonts w:ascii="Garamond" w:hAnsi="Garamond"/>
                <w:szCs w:val="28"/>
              </w:rPr>
              <w:t>Descrivere la struttura, il funzionamento, il bilancio energetico e gli impieghi  della macchina in corrente continua</w:t>
            </w:r>
          </w:p>
          <w:p w14:paraId="52760088" w14:textId="77777777" w:rsidR="004619FF" w:rsidRPr="000840E4" w:rsidRDefault="00E663F9">
            <w:pPr>
              <w:widowControl w:val="0"/>
              <w:jc w:val="both"/>
              <w:rPr>
                <w:szCs w:val="28"/>
              </w:rPr>
            </w:pPr>
            <w:r w:rsidRPr="000840E4">
              <w:rPr>
                <w:rFonts w:ascii="Garamond" w:hAnsi="Garamond"/>
                <w:szCs w:val="28"/>
              </w:rPr>
              <w:t>Analizzare le prestazioni delle macchine elettriche</w:t>
            </w:r>
          </w:p>
        </w:tc>
      </w:tr>
      <w:tr w:rsidR="004619FF" w14:paraId="52760093" w14:textId="77777777" w:rsidTr="000840E4">
        <w:trPr>
          <w:trHeight w:val="585"/>
        </w:trPr>
        <w:tc>
          <w:tcPr>
            <w:tcW w:w="1029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52760092" w14:textId="76D1FE17" w:rsidR="004619FF" w:rsidRPr="000840E4" w:rsidRDefault="00E663F9" w:rsidP="000840E4">
            <w:pPr>
              <w:widowControl w:val="0"/>
              <w:ind w:left="68" w:right="181"/>
              <w:jc w:val="center"/>
              <w:rPr>
                <w:szCs w:val="28"/>
              </w:rPr>
            </w:pPr>
            <w:r w:rsidRPr="000840E4">
              <w:rPr>
                <w:rFonts w:ascii="Garamond" w:hAnsi="Garamond" w:cs="Garamond"/>
                <w:b/>
                <w:smallCaps/>
                <w:color w:val="FFFFFF" w:themeColor="background1"/>
                <w:szCs w:val="28"/>
              </w:rPr>
              <w:t>Conoscenze</w:t>
            </w:r>
            <w:r w:rsidR="000840E4">
              <w:rPr>
                <w:rFonts w:ascii="Garamond" w:hAnsi="Garamond" w:cs="Garamond"/>
                <w:b/>
                <w:smallCaps/>
                <w:color w:val="FFFFFF" w:themeColor="background1"/>
                <w:szCs w:val="28"/>
              </w:rPr>
              <w:t xml:space="preserve"> </w:t>
            </w:r>
          </w:p>
        </w:tc>
      </w:tr>
      <w:tr w:rsidR="000840E4" w14:paraId="07E2FC8E" w14:textId="77777777" w:rsidTr="000840E4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165B94A8" w14:textId="53E89165" w:rsidR="000840E4" w:rsidRPr="000840E4" w:rsidRDefault="000840E4" w:rsidP="000840E4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auto"/>
                <w:szCs w:val="28"/>
              </w:rPr>
            </w:pPr>
            <w:r w:rsidRPr="000840E4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0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74B565BB" w14:textId="77777777" w:rsidR="000840E4" w:rsidRDefault="000840E4" w:rsidP="000840E4">
            <w:pPr>
              <w:pStyle w:val="TableParagraph"/>
              <w:tabs>
                <w:tab w:val="left" w:pos="277"/>
              </w:tabs>
              <w:spacing w:before="4" w:line="235" w:lineRule="auto"/>
              <w:ind w:left="52" w:right="56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Fondamenti</w:t>
            </w:r>
            <w:r>
              <w:rPr>
                <w:rFonts w:ascii="Times New Roman" w:eastAsia="Times New Roman" w:hAnsi="Times New Roman" w:cs="Times New Roman"/>
                <w:spacing w:val="2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9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elettrologia</w:t>
            </w:r>
            <w:r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elettromagnetismo.</w:t>
            </w:r>
            <w:r>
              <w:rPr>
                <w:rFonts w:ascii="Times New Roman" w:eastAsia="Times New Roman" w:hAnsi="Times New Roman" w:cs="Times New Roman"/>
                <w:spacing w:val="2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Fisica</w:t>
            </w:r>
            <w:r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materiali</w:t>
            </w:r>
            <w:r>
              <w:rPr>
                <w:rFonts w:ascii="Times New Roman" w:eastAsia="Times New Roman" w:hAnsi="Times New Roman" w:cs="Times New Roman"/>
                <w:spacing w:val="2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conduttori,</w:t>
            </w:r>
            <w:r>
              <w:rPr>
                <w:rFonts w:ascii="Times New Roman" w:eastAsia="Times New Roman" w:hAnsi="Times New Roman" w:cs="Times New Roman"/>
                <w:spacing w:val="2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metodi</w:t>
            </w:r>
            <w:r>
              <w:rPr>
                <w:rFonts w:ascii="Times New Roman" w:eastAsia="Times New Roman" w:hAnsi="Times New Roman" w:cs="Times New Roman"/>
                <w:spacing w:val="2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>strumenti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>misura.</w:t>
            </w:r>
          </w:p>
          <w:p w14:paraId="6E0C9FE8" w14:textId="77777777" w:rsidR="000840E4" w:rsidRDefault="000840E4" w:rsidP="000840E4">
            <w:pPr>
              <w:pStyle w:val="TableParagraph"/>
              <w:tabs>
                <w:tab w:val="left" w:pos="277"/>
              </w:tabs>
              <w:spacing w:before="1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Metodi</w:t>
            </w:r>
            <w:r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l’analisi</w:t>
            </w:r>
            <w:r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circuitale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continua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alternata.</w:t>
            </w:r>
          </w:p>
          <w:p w14:paraId="755F738D" w14:textId="77777777" w:rsidR="000840E4" w:rsidRDefault="000840E4" w:rsidP="000840E4">
            <w:pPr>
              <w:pStyle w:val="TableParagraph"/>
              <w:tabs>
                <w:tab w:val="left" w:pos="277"/>
              </w:tabs>
              <w:spacing w:before="1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Principi</w:t>
            </w:r>
            <w:r>
              <w:rPr>
                <w:rFonts w:ascii="Times New Roman" w:eastAsia="Times New Roman" w:hAnsi="Times New Roman" w:cs="Times New Roman"/>
                <w:spacing w:val="3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3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funzionamento</w:t>
            </w:r>
            <w:r>
              <w:rPr>
                <w:rFonts w:ascii="Times New Roman" w:eastAsia="Times New Roman" w:hAnsi="Times New Roman" w:cs="Times New Roman"/>
                <w:spacing w:val="3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delle</w:t>
            </w:r>
            <w:r>
              <w:rPr>
                <w:rFonts w:ascii="Times New Roman" w:eastAsia="Times New Roman" w:hAnsi="Times New Roman" w:cs="Times New Roman"/>
                <w:spacing w:val="3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principali</w:t>
            </w:r>
            <w:r>
              <w:rPr>
                <w:rFonts w:ascii="Times New Roman" w:eastAsia="Times New Roman" w:hAnsi="Times New Roman" w:cs="Times New Roman"/>
                <w:spacing w:val="3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apparecchiature</w:t>
            </w:r>
            <w:r>
              <w:rPr>
                <w:rFonts w:ascii="Times New Roman" w:eastAsia="Times New Roman" w:hAnsi="Times New Roman" w:cs="Times New Roman"/>
                <w:spacing w:val="3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elettromeccaniche</w:t>
            </w:r>
            <w:r>
              <w:rPr>
                <w:rFonts w:ascii="Times New Roman" w:eastAsia="Times New Roman" w:hAnsi="Times New Roman" w:cs="Times New Roman"/>
                <w:spacing w:val="3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zh-CN" w:bidi="ar-SA"/>
              </w:rPr>
              <w:t>macchine</w:t>
            </w:r>
            <w:r>
              <w:rPr>
                <w:rFonts w:ascii="Times New Roman" w:eastAsia="Times New Roman" w:hAnsi="Times New Roman" w:cs="Times New Roman"/>
                <w:spacing w:val="-4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>elettriche.</w:t>
            </w:r>
          </w:p>
          <w:p w14:paraId="69E0D431" w14:textId="77777777" w:rsidR="000840E4" w:rsidRDefault="000840E4" w:rsidP="000840E4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Macchina in corrente continua in modalità generatore (dinamo) e motore</w:t>
            </w:r>
          </w:p>
          <w:p w14:paraId="249BCBB7" w14:textId="71395242" w:rsidR="000840E4" w:rsidRPr="000840E4" w:rsidRDefault="000840E4" w:rsidP="000840E4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Cs w:val="28"/>
              </w:rPr>
            </w:pPr>
            <w:r>
              <w:rPr>
                <w:sz w:val="20"/>
              </w:rPr>
              <w:t>La regolazione della velocità in una macchina a corrente continua</w:t>
            </w:r>
          </w:p>
        </w:tc>
      </w:tr>
      <w:tr w:rsidR="000840E4" w14:paraId="0BB7E72D" w14:textId="77777777" w:rsidTr="000840E4">
        <w:trPr>
          <w:trHeight w:val="585"/>
        </w:trPr>
        <w:tc>
          <w:tcPr>
            <w:tcW w:w="1029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6547BA03" w14:textId="710DBCE7" w:rsidR="000840E4" w:rsidRPr="000840E4" w:rsidRDefault="000840E4" w:rsidP="000840E4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Cs w:val="28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  <w:szCs w:val="28"/>
              </w:rPr>
              <w:t>Argomenti</w:t>
            </w:r>
          </w:p>
        </w:tc>
      </w:tr>
      <w:tr w:rsidR="000840E4" w14:paraId="272CD097" w14:textId="77777777" w:rsidTr="000840E4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46B791D" w14:textId="23EA7845" w:rsidR="000840E4" w:rsidRDefault="000840E4" w:rsidP="000840E4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Cs w:val="28"/>
              </w:rPr>
            </w:pPr>
            <w:r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0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6DF5F0B1" w14:textId="77777777" w:rsidR="000840E4" w:rsidRPr="000840E4" w:rsidRDefault="000840E4" w:rsidP="000840E4">
            <w:pPr>
              <w:pStyle w:val="Paragrafoelenco"/>
              <w:widowControl w:val="0"/>
              <w:suppressAutoHyphens w:val="0"/>
              <w:ind w:left="57"/>
              <w:rPr>
                <w:rFonts w:ascii="Garamond" w:hAnsi="Garamond"/>
              </w:rPr>
            </w:pPr>
            <w:r w:rsidRPr="000840E4">
              <w:rPr>
                <w:rFonts w:ascii="Garamond" w:hAnsi="Garamond"/>
              </w:rPr>
              <w:t>La macchina in corrente continua: funzionamento da motore e da generatore</w:t>
            </w:r>
          </w:p>
          <w:p w14:paraId="0F1FA460" w14:textId="77777777" w:rsidR="000840E4" w:rsidRPr="000840E4" w:rsidRDefault="000840E4" w:rsidP="000840E4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ind w:left="57" w:firstLine="0"/>
              <w:rPr>
                <w:rFonts w:ascii="Garamond" w:hAnsi="Garamond"/>
              </w:rPr>
            </w:pPr>
            <w:r w:rsidRPr="000840E4">
              <w:rPr>
                <w:rFonts w:ascii="Garamond" w:hAnsi="Garamond"/>
              </w:rPr>
              <w:t>Caratteristiche costruttive e dati di targa</w:t>
            </w:r>
          </w:p>
          <w:p w14:paraId="4BF1A3E8" w14:textId="13F4A3F2" w:rsidR="000840E4" w:rsidRPr="000840E4" w:rsidRDefault="00C3252D" w:rsidP="000840E4">
            <w:pPr>
              <w:widowControl w:val="0"/>
              <w:suppressAutoHyphens w:val="0"/>
              <w:ind w:left="5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Sch</w:t>
            </w:r>
            <w:r w:rsidR="000840E4" w:rsidRPr="000840E4">
              <w:rPr>
                <w:rFonts w:ascii="Garamond" w:hAnsi="Garamond"/>
              </w:rPr>
              <w:t>emi di eccitazione per macchina in corrente continua</w:t>
            </w:r>
          </w:p>
          <w:p w14:paraId="62711483" w14:textId="1029DB7E" w:rsidR="000840E4" w:rsidRPr="000840E4" w:rsidRDefault="000840E4" w:rsidP="000840E4">
            <w:pPr>
              <w:widowControl w:val="0"/>
              <w:ind w:left="57" w:right="181"/>
              <w:rPr>
                <w:rFonts w:ascii="Garamond" w:hAnsi="Garamond" w:cs="Garamond"/>
                <w:b/>
                <w:smallCaps/>
                <w:color w:val="FFFFFF" w:themeColor="background1"/>
              </w:rPr>
            </w:pPr>
            <w:r w:rsidRPr="000840E4">
              <w:rPr>
                <w:rFonts w:ascii="Garamond" w:hAnsi="Garamond"/>
              </w:rPr>
              <w:t>Controllo di velocità, perdite e rendimento di una macchina in corrente continua</w:t>
            </w:r>
          </w:p>
        </w:tc>
      </w:tr>
      <w:tr w:rsidR="000840E4" w14:paraId="54C6E418" w14:textId="77777777" w:rsidTr="000840E4">
        <w:trPr>
          <w:trHeight w:val="696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103F1543" w14:textId="6E13D995" w:rsidR="000840E4" w:rsidRPr="000840E4" w:rsidRDefault="000840E4" w:rsidP="000840E4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0840E4">
              <w:rPr>
                <w:rFonts w:ascii="Garamond" w:hAnsi="Garamond" w:cs="Garamond"/>
                <w:b/>
                <w:bCs/>
              </w:rPr>
              <w:lastRenderedPageBreak/>
              <w:t>Contenuti disciplinari minimi</w:t>
            </w:r>
          </w:p>
        </w:tc>
        <w:tc>
          <w:tcPr>
            <w:tcW w:w="740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0D62CF1" w14:textId="77777777" w:rsidR="000840E4" w:rsidRPr="000840E4" w:rsidRDefault="000840E4" w:rsidP="000840E4">
            <w:pPr>
              <w:pStyle w:val="TableParagraph"/>
              <w:tabs>
                <w:tab w:val="left" w:pos="277"/>
              </w:tabs>
              <w:ind w:left="57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 w:rsidRPr="000840E4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Principio</w:t>
            </w:r>
            <w:r w:rsidRPr="000840E4">
              <w:rPr>
                <w:rFonts w:ascii="Garamond" w:eastAsia="Times New Roman" w:hAnsi="Garamond" w:cs="Times New Roman"/>
                <w:spacing w:val="9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Pr="000840E4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funzionamento</w:t>
            </w:r>
            <w:r w:rsidRPr="000840E4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Pr="000840E4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una</w:t>
            </w:r>
            <w:r w:rsidRPr="000840E4"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macchina</w:t>
            </w:r>
            <w:r w:rsidRPr="000840E4">
              <w:rPr>
                <w:rFonts w:ascii="Garamond" w:eastAsia="Times New Roman" w:hAnsi="Garamond" w:cs="Times New Roman"/>
                <w:spacing w:val="1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</w:t>
            </w:r>
            <w:r w:rsidRPr="000840E4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corrente</w:t>
            </w:r>
            <w:r w:rsidRPr="000840E4"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continua.</w:t>
            </w:r>
          </w:p>
          <w:p w14:paraId="2386EDEC" w14:textId="77777777" w:rsidR="000840E4" w:rsidRPr="000840E4" w:rsidRDefault="000840E4" w:rsidP="000840E4">
            <w:pPr>
              <w:pStyle w:val="TableParagraph"/>
              <w:tabs>
                <w:tab w:val="left" w:pos="277"/>
              </w:tabs>
              <w:spacing w:before="9"/>
              <w:ind w:left="57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 w:rsidRPr="000840E4">
              <w:rPr>
                <w:rFonts w:ascii="Garamond" w:eastAsia="Times New Roman" w:hAnsi="Garamond" w:cs="Times New Roman"/>
                <w:spacing w:val="-1"/>
                <w:sz w:val="24"/>
                <w:szCs w:val="24"/>
                <w:lang w:eastAsia="zh-CN" w:bidi="ar-SA"/>
              </w:rPr>
              <w:t>Funzionamento</w:t>
            </w:r>
            <w:r w:rsidRPr="000840E4">
              <w:rPr>
                <w:rFonts w:ascii="Garamond" w:eastAsia="Times New Roman" w:hAnsi="Garamond" w:cs="Times New Roman"/>
                <w:spacing w:val="-12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come</w:t>
            </w:r>
            <w:r w:rsidRPr="000840E4">
              <w:rPr>
                <w:rFonts w:ascii="Garamond" w:eastAsia="Times New Roman" w:hAnsi="Garamond" w:cs="Times New Roman"/>
                <w:spacing w:val="-8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dinamo</w:t>
            </w:r>
            <w:r w:rsidRPr="000840E4">
              <w:rPr>
                <w:rFonts w:ascii="Garamond" w:eastAsia="Times New Roman" w:hAnsi="Garamond" w:cs="Times New Roman"/>
                <w:spacing w:val="-9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e</w:t>
            </w:r>
            <w:r w:rsidRPr="000840E4">
              <w:rPr>
                <w:rFonts w:ascii="Garamond" w:eastAsia="Times New Roman" w:hAnsi="Garamond" w:cs="Times New Roman"/>
                <w:spacing w:val="-8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come</w:t>
            </w:r>
            <w:r w:rsidRPr="000840E4">
              <w:rPr>
                <w:rFonts w:ascii="Garamond" w:eastAsia="Times New Roman" w:hAnsi="Garamond" w:cs="Times New Roman"/>
                <w:spacing w:val="-9"/>
                <w:sz w:val="24"/>
                <w:szCs w:val="24"/>
                <w:lang w:eastAsia="zh-CN" w:bidi="ar-SA"/>
              </w:rPr>
              <w:t xml:space="preserve"> </w:t>
            </w:r>
            <w:r w:rsidRPr="000840E4"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motore</w:t>
            </w:r>
          </w:p>
          <w:p w14:paraId="5F1F748B" w14:textId="0A623E72" w:rsidR="000840E4" w:rsidRPr="000840E4" w:rsidRDefault="000840E4" w:rsidP="000840E4">
            <w:pPr>
              <w:widowControl w:val="0"/>
              <w:ind w:left="57" w:right="181"/>
              <w:rPr>
                <w:rFonts w:ascii="Garamond" w:hAnsi="Garamond" w:cs="Garamond"/>
                <w:b/>
                <w:smallCaps/>
                <w:color w:val="FFFFFF" w:themeColor="background1"/>
              </w:rPr>
            </w:pPr>
            <w:r w:rsidRPr="000840E4">
              <w:rPr>
                <w:rFonts w:ascii="Garamond" w:hAnsi="Garamond"/>
                <w:w w:val="95"/>
              </w:rPr>
              <w:t>Tipi</w:t>
            </w:r>
            <w:r w:rsidRPr="000840E4">
              <w:rPr>
                <w:rFonts w:ascii="Garamond" w:hAnsi="Garamond"/>
                <w:spacing w:val="-1"/>
                <w:w w:val="95"/>
              </w:rPr>
              <w:t xml:space="preserve"> </w:t>
            </w:r>
            <w:r w:rsidRPr="000840E4">
              <w:rPr>
                <w:rFonts w:ascii="Garamond" w:hAnsi="Garamond"/>
                <w:w w:val="95"/>
              </w:rPr>
              <w:t>di</w:t>
            </w:r>
            <w:r w:rsidRPr="000840E4">
              <w:rPr>
                <w:rFonts w:ascii="Garamond" w:hAnsi="Garamond"/>
                <w:spacing w:val="-1"/>
                <w:w w:val="95"/>
              </w:rPr>
              <w:t xml:space="preserve"> </w:t>
            </w:r>
            <w:r w:rsidRPr="000840E4">
              <w:rPr>
                <w:rFonts w:ascii="Garamond" w:hAnsi="Garamond"/>
                <w:w w:val="95"/>
              </w:rPr>
              <w:t>eccitazione</w:t>
            </w:r>
          </w:p>
        </w:tc>
      </w:tr>
    </w:tbl>
    <w:p w14:paraId="527600A8" w14:textId="77777777" w:rsidR="004619FF" w:rsidRDefault="004619FF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D6B3B" w:rsidRPr="00AE1BB0" w14:paraId="1D5F6AAF" w14:textId="77777777" w:rsidTr="009E727E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A676B5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CA42" w14:textId="77777777" w:rsidR="00AD6B3B" w:rsidRPr="00AE1BB0" w:rsidRDefault="00AD6B3B" w:rsidP="009E727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700AEA" w14:textId="77777777" w:rsidR="00AD6B3B" w:rsidRPr="00AE1BB0" w:rsidRDefault="00AD6B3B" w:rsidP="009E727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</w:t>
            </w:r>
          </w:p>
        </w:tc>
      </w:tr>
      <w:tr w:rsidR="00AD6B3B" w:rsidRPr="00AE1BB0" w14:paraId="408F38C3" w14:textId="77777777" w:rsidTr="009E727E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8C6D79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BA1C" w14:textId="77777777" w:rsidR="00AD6B3B" w:rsidRPr="00AE1BB0" w:rsidRDefault="00AD6B3B" w:rsidP="009E727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7200A773" w14:textId="77777777" w:rsidR="00AD6B3B" w:rsidRPr="00AE1BB0" w:rsidRDefault="00AD6B3B" w:rsidP="009E727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DA78" w14:textId="195AA78D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6DDF275" w14:textId="2A69D683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BAB2336" w14:textId="77777777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3F7284A4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5FFF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E0A7A00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52F72CF6" w14:textId="55C0D144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84C6D6" w14:textId="7BBEB5C2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3CCE80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6EEC1D6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AD6B3B" w:rsidRPr="00AE1BB0" w14:paraId="3DAC6A45" w14:textId="77777777" w:rsidTr="009E727E">
        <w:trPr>
          <w:trHeight w:val="1230"/>
          <w:jc w:val="center"/>
        </w:trPr>
        <w:tc>
          <w:tcPr>
            <w:tcW w:w="2857" w:type="dxa"/>
            <w:vAlign w:val="center"/>
          </w:tcPr>
          <w:p w14:paraId="51815ACB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A85024C" w14:textId="77777777" w:rsidR="00AD6B3B" w:rsidRPr="00AE1BB0" w:rsidRDefault="00AD6B3B" w:rsidP="009E727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14AD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343D603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3C760E87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81817EE" w14:textId="77777777" w:rsidR="00AD6B3B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6F5AB27E" w14:textId="77777777" w:rsidR="00AD6B3B" w:rsidRPr="00117331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E6BFC" w14:textId="77777777" w:rsidR="00AD6B3B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5E015EB6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759B66D9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5C580E6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4EEF150" w14:textId="77777777" w:rsidR="00AD6B3B" w:rsidRPr="00AE1BB0" w:rsidRDefault="00AD6B3B" w:rsidP="009E727E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AD6B3B" w:rsidRPr="00AE1BB0" w14:paraId="252BEE4A" w14:textId="77777777" w:rsidTr="009E727E">
        <w:trPr>
          <w:trHeight w:val="795"/>
          <w:jc w:val="center"/>
        </w:trPr>
        <w:tc>
          <w:tcPr>
            <w:tcW w:w="2857" w:type="dxa"/>
            <w:vAlign w:val="center"/>
          </w:tcPr>
          <w:p w14:paraId="1A75BB9A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1AAB0F4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7C534858" w14:textId="77777777" w:rsidR="00AD6B3B" w:rsidRPr="00AE1BB0" w:rsidRDefault="00AD6B3B" w:rsidP="009E727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E’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51A8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7484CE9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1BBB46F0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A9D12D1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76E7CD84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5C428E1" w14:textId="77777777" w:rsidR="00AD6B3B" w:rsidRPr="00117331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4161172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44C3189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0B92A994" w14:textId="77777777" w:rsidR="00AD6B3B" w:rsidRPr="00C77EF2" w:rsidRDefault="00AD6B3B" w:rsidP="009E727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14805501" w14:textId="77777777" w:rsidR="00AD6B3B" w:rsidRPr="00C77EF2" w:rsidRDefault="00AD6B3B" w:rsidP="009E727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9D0B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1CD8F604" w14:textId="77777777" w:rsidR="00AD6B3B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A62C2C1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49D6550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3E8800F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029A22BB" w14:textId="77777777" w:rsidR="00AD6B3B" w:rsidRPr="00AE1BB0" w:rsidRDefault="00AD6B3B" w:rsidP="009E727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6E332457" w14:textId="77777777" w:rsidR="00AD6B3B" w:rsidRPr="00AE1BB0" w:rsidRDefault="00AD6B3B" w:rsidP="009E727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3B061797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3C3E1A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3CB5CAA5" w14:textId="77777777" w:rsidR="00AD6B3B" w:rsidRPr="00455F3C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AD6B3B" w:rsidRPr="00AE1BB0" w14:paraId="2E83D1D7" w14:textId="77777777" w:rsidTr="009E727E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1615843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D6B3B" w:rsidRPr="00AE1BB0" w14:paraId="041C3131" w14:textId="77777777" w:rsidTr="009E727E">
        <w:trPr>
          <w:trHeight w:val="1459"/>
          <w:jc w:val="center"/>
        </w:trPr>
        <w:tc>
          <w:tcPr>
            <w:tcW w:w="2857" w:type="dxa"/>
            <w:vAlign w:val="center"/>
          </w:tcPr>
          <w:p w14:paraId="1215F43C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474E14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D8B3C85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19D797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14A423F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8DC2734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0D8E3B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BA4181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13D819F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FA2AB6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E970EF8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263DE6" w14:textId="77777777" w:rsidR="00AD6B3B" w:rsidRPr="00403EAB" w:rsidRDefault="00AD6B3B" w:rsidP="009E727E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0F4341" wp14:editId="3093E40A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8255" r="10795" b="5080"/>
                      <wp:wrapNone/>
                      <wp:docPr id="1805288336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3ED60D" w14:textId="77777777" w:rsidR="00AD6B3B" w:rsidRPr="00315B2F" w:rsidRDefault="00AD6B3B" w:rsidP="00AD6B3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C0F4341" id="_x0000_s1029" type="#_x0000_t202" style="position:absolute;margin-left:26.55pt;margin-top:2.95pt;width:124.6pt;height:21.4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3GGQIAADIEAAAOAAAAZHJzL2Uyb0RvYy54bWysU9tu2zAMfR+wfxD0vjjxkjU14hRdugwD&#10;ugvQ7QMUWY6FyaJGKbG7rx8lO2l2exnmB0E0qUPy8HB107eGHRV6Dbbks8mUM2UlVNruS/7l8/bF&#10;kjMfhK2EAatK/qg8v1k/f7bqXKFyaMBUChmBWF90ruRNCK7IMi8b1Qo/AacsOWvAVgQycZ9VKDpC&#10;b02WT6evsg6wcghSeU9/7wYnXyf8ulYyfKxrrwIzJafaQjoxnbt4ZuuVKPYoXKPlWIb4hypaoS0l&#10;PUPdiSDYAfVvUK2WCB7qMJHQZlDXWqrUA3Uzm/7SzUMjnEq9EDnenWny/w9Wfjg+uE/IQv8aehpg&#10;asK7e5BfPbOwaYTdq1tE6BolKko8i5RlnfPF+DRS7QsfQXbde6hoyOIQIAH1NbaRFeqTEToN4PFM&#10;uuoDkzHlYpnPc3JJ8uVX+Xy2SClEcXrt0Ie3CloWLyVHGmpCF8d7H2I1ojiFxGQejK622phk4H63&#10;MciOggSwTd+I/lOYsawr+fUiXwwE/BVimr4/QbQ6kJKNbku+PAeJItL2xlZJZ0FoM9ypZGNHHiN1&#10;A4mh3/VMVyV/GRNEWndQPRKxCINwadHo0gB+56wj0ZbcfzsIVJyZd5aGcz2bz6PKkzFfXEVa8dKz&#10;u/QIKwmq5IGz4boJw2YcHOp9Q5lOcrilgW514vqpqrF8EmYawbhEUfmXdop6WvX1D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acWNxh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443ED60D" w14:textId="77777777" w:rsidR="00AD6B3B" w:rsidRPr="00315B2F" w:rsidRDefault="00AD6B3B" w:rsidP="00AD6B3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21797F" w14:textId="77777777" w:rsidR="00AD6B3B" w:rsidRPr="00403EAB" w:rsidRDefault="00AD6B3B" w:rsidP="009E727E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13EC7EB" w14:textId="77777777" w:rsidR="00AD6B3B" w:rsidRDefault="00AD6B3B" w:rsidP="009E727E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088407C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61EC524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57DC5BA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35174DA2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5A0A0A41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E38479D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020305E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DEC7A4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6B3B" w:rsidRPr="00AE1BB0" w14:paraId="09D3399F" w14:textId="77777777" w:rsidTr="009E727E">
        <w:trPr>
          <w:trHeight w:val="843"/>
          <w:jc w:val="center"/>
        </w:trPr>
        <w:tc>
          <w:tcPr>
            <w:tcW w:w="2857" w:type="dxa"/>
            <w:vAlign w:val="center"/>
          </w:tcPr>
          <w:p w14:paraId="4897E324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BAB7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2594C1C5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6DA5A6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1CA6E2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DF1382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A04AD9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083C615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A52D9C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778E847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3CEDA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6B3B" w:rsidRPr="00AE1BB0" w14:paraId="60EB0979" w14:textId="77777777" w:rsidTr="009E727E">
        <w:trPr>
          <w:trHeight w:val="416"/>
          <w:jc w:val="center"/>
        </w:trPr>
        <w:tc>
          <w:tcPr>
            <w:tcW w:w="2857" w:type="dxa"/>
            <w:vAlign w:val="center"/>
          </w:tcPr>
          <w:p w14:paraId="075633A0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730B5" w14:textId="77777777" w:rsidR="00AD6B3B" w:rsidRPr="006F4C3F" w:rsidRDefault="00AD6B3B" w:rsidP="009E727E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BE45057" w14:textId="77777777" w:rsidR="00AD6B3B" w:rsidRPr="006F4C3F" w:rsidRDefault="00AD6B3B" w:rsidP="009E727E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D6B3B" w:rsidRPr="00AE1BB0" w14:paraId="118F2871" w14:textId="77777777" w:rsidTr="009E727E">
        <w:trPr>
          <w:trHeight w:val="314"/>
          <w:jc w:val="center"/>
        </w:trPr>
        <w:tc>
          <w:tcPr>
            <w:tcW w:w="2857" w:type="dxa"/>
            <w:vAlign w:val="center"/>
          </w:tcPr>
          <w:p w14:paraId="33D74811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64F4773C" w14:textId="77777777" w:rsidR="00AD6B3B" w:rsidRPr="006F4C3F" w:rsidRDefault="00AD6B3B" w:rsidP="009E727E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276010C" w14:textId="77777777" w:rsidR="004619FF" w:rsidRDefault="00E663F9">
      <w:pPr>
        <w:rPr>
          <w:rFonts w:ascii="Garamond" w:hAnsi="Garamond"/>
          <w:b/>
        </w:rPr>
      </w:pPr>
      <w:r>
        <w:lastRenderedPageBreak/>
        <w:t xml:space="preserve"> </w:t>
      </w:r>
      <w:r>
        <w:rPr>
          <w:rFonts w:ascii="Garamond" w:hAnsi="Garamond"/>
          <w:b/>
        </w:rPr>
        <w:t>MODULO N.5: ELETTRONICA ANALOGICA</w:t>
      </w:r>
    </w:p>
    <w:p w14:paraId="5276010E" w14:textId="3C06FAD0" w:rsidR="004619FF" w:rsidRPr="00321462" w:rsidRDefault="00321462">
      <w:pPr>
        <w:rPr>
          <w:rFonts w:ascii="Garamond" w:hAnsi="Garamond" w:cs="Garamond"/>
          <w:bCs/>
        </w:rPr>
      </w:pPr>
      <w:r w:rsidRPr="00321462">
        <w:rPr>
          <w:rFonts w:ascii="Garamond" w:hAnsi="Garamond" w:cs="Garamond"/>
          <w:bCs/>
        </w:rPr>
        <w:t xml:space="preserve"> </w:t>
      </w:r>
      <w:r w:rsidR="00E663F9" w:rsidRPr="00321462">
        <w:rPr>
          <w:rFonts w:ascii="Garamond" w:hAnsi="Garamond" w:cs="Garamond"/>
          <w:bCs/>
        </w:rPr>
        <w:t>Funzione</w:t>
      </w:r>
      <w:r w:rsidRPr="00321462">
        <w:rPr>
          <w:rFonts w:ascii="Garamond" w:hAnsi="Garamond" w:cs="Garamond"/>
          <w:bCs/>
        </w:rPr>
        <w:t>: Meccanica</w:t>
      </w:r>
      <w:r w:rsidRPr="00321462">
        <w:rPr>
          <w:rFonts w:ascii="Garamond" w:hAnsi="Garamond" w:cs="Garamond"/>
          <w:bCs/>
          <w:spacing w:val="-7"/>
        </w:rPr>
        <w:t xml:space="preserve"> </w:t>
      </w:r>
      <w:r w:rsidRPr="00321462">
        <w:rPr>
          <w:rFonts w:ascii="Garamond" w:hAnsi="Garamond" w:cs="Garamond"/>
          <w:bCs/>
        </w:rPr>
        <w:t>Navale</w:t>
      </w:r>
      <w:r w:rsidRPr="00321462">
        <w:rPr>
          <w:rFonts w:ascii="Garamond" w:hAnsi="Garamond" w:cs="Garamond"/>
          <w:bCs/>
          <w:spacing w:val="-6"/>
        </w:rPr>
        <w:t xml:space="preserve"> </w:t>
      </w:r>
      <w:r w:rsidRPr="00321462">
        <w:rPr>
          <w:rFonts w:ascii="Garamond" w:hAnsi="Garamond" w:cs="Garamond"/>
          <w:bCs/>
        </w:rPr>
        <w:t>A</w:t>
      </w:r>
      <w:r w:rsidRPr="00321462">
        <w:rPr>
          <w:rFonts w:ascii="Garamond" w:hAnsi="Garamond" w:cs="Garamond"/>
          <w:bCs/>
          <w:spacing w:val="-7"/>
        </w:rPr>
        <w:t xml:space="preserve"> </w:t>
      </w:r>
      <w:r w:rsidRPr="00321462">
        <w:rPr>
          <w:rFonts w:ascii="Garamond" w:hAnsi="Garamond" w:cs="Garamond"/>
          <w:bCs/>
        </w:rPr>
        <w:t>Livello</w:t>
      </w:r>
      <w:r w:rsidRPr="00321462">
        <w:rPr>
          <w:rFonts w:ascii="Garamond" w:hAnsi="Garamond" w:cs="Garamond"/>
          <w:bCs/>
          <w:spacing w:val="-7"/>
        </w:rPr>
        <w:t xml:space="preserve"> </w:t>
      </w:r>
      <w:r w:rsidRPr="00321462">
        <w:rPr>
          <w:rFonts w:ascii="Garamond" w:hAnsi="Garamond" w:cs="Garamond"/>
          <w:bCs/>
        </w:rPr>
        <w:t>Operativo</w:t>
      </w:r>
      <w:r>
        <w:rPr>
          <w:rFonts w:ascii="Garamond" w:hAnsi="Garamond" w:cs="Garamond"/>
          <w:bCs/>
        </w:rPr>
        <w:t xml:space="preserve"> - </w:t>
      </w:r>
      <w:r w:rsidRPr="00321462">
        <w:rPr>
          <w:rFonts w:ascii="Garamond" w:hAnsi="Garamond" w:cs="Garamond"/>
          <w:bCs/>
        </w:rPr>
        <w:t>Controllo</w:t>
      </w:r>
      <w:r w:rsidRPr="00321462">
        <w:rPr>
          <w:rFonts w:ascii="Garamond" w:hAnsi="Garamond" w:cs="Garamond"/>
          <w:bCs/>
          <w:spacing w:val="12"/>
        </w:rPr>
        <w:t xml:space="preserve"> </w:t>
      </w:r>
      <w:r w:rsidRPr="00321462">
        <w:rPr>
          <w:rFonts w:ascii="Garamond" w:hAnsi="Garamond" w:cs="Garamond"/>
          <w:bCs/>
        </w:rPr>
        <w:t>Elettrico,</w:t>
      </w:r>
      <w:r w:rsidRPr="00321462">
        <w:rPr>
          <w:rFonts w:ascii="Garamond" w:hAnsi="Garamond" w:cs="Garamond"/>
          <w:bCs/>
          <w:spacing w:val="15"/>
        </w:rPr>
        <w:t xml:space="preserve"> </w:t>
      </w:r>
      <w:r w:rsidRPr="00321462">
        <w:rPr>
          <w:rFonts w:ascii="Garamond" w:hAnsi="Garamond" w:cs="Garamond"/>
          <w:bCs/>
        </w:rPr>
        <w:t>Elettronico</w:t>
      </w:r>
      <w:r w:rsidRPr="00321462">
        <w:rPr>
          <w:rFonts w:ascii="Garamond" w:hAnsi="Garamond" w:cs="Garamond"/>
          <w:bCs/>
          <w:spacing w:val="13"/>
        </w:rPr>
        <w:t xml:space="preserve"> </w:t>
      </w:r>
      <w:r w:rsidRPr="00321462">
        <w:rPr>
          <w:rFonts w:ascii="Garamond" w:hAnsi="Garamond" w:cs="Garamond"/>
          <w:bCs/>
        </w:rPr>
        <w:t>E</w:t>
      </w:r>
      <w:r w:rsidRPr="00321462">
        <w:rPr>
          <w:rFonts w:ascii="Garamond" w:hAnsi="Garamond" w:cs="Garamond"/>
          <w:bCs/>
          <w:spacing w:val="15"/>
        </w:rPr>
        <w:t xml:space="preserve"> </w:t>
      </w:r>
      <w:r w:rsidRPr="00321462">
        <w:rPr>
          <w:rFonts w:ascii="Garamond" w:hAnsi="Garamond" w:cs="Garamond"/>
          <w:bCs/>
        </w:rPr>
        <w:t>Meccanico</w:t>
      </w:r>
      <w:r w:rsidRPr="00321462">
        <w:rPr>
          <w:rFonts w:ascii="Garamond" w:hAnsi="Garamond" w:cs="Garamond"/>
          <w:bCs/>
          <w:spacing w:val="13"/>
        </w:rPr>
        <w:t xml:space="preserve"> </w:t>
      </w:r>
      <w:r w:rsidRPr="00321462">
        <w:rPr>
          <w:rFonts w:ascii="Garamond" w:hAnsi="Garamond" w:cs="Garamond"/>
          <w:bCs/>
        </w:rPr>
        <w:t>(Engineering)</w:t>
      </w:r>
      <w:r w:rsidRPr="00321462">
        <w:rPr>
          <w:rFonts w:ascii="Garamond" w:hAnsi="Garamond" w:cs="Garamond"/>
          <w:bCs/>
          <w:spacing w:val="14"/>
        </w:rPr>
        <w:t xml:space="preserve"> </w:t>
      </w:r>
      <w:r w:rsidRPr="00321462">
        <w:rPr>
          <w:rFonts w:ascii="Garamond" w:hAnsi="Garamond" w:cs="Garamond"/>
          <w:bCs/>
        </w:rPr>
        <w:t>A</w:t>
      </w:r>
      <w:r w:rsidRPr="00321462">
        <w:rPr>
          <w:rFonts w:ascii="Garamond" w:hAnsi="Garamond" w:cs="Garamond"/>
          <w:bCs/>
          <w:spacing w:val="13"/>
        </w:rPr>
        <w:t xml:space="preserve"> </w:t>
      </w:r>
      <w:r w:rsidRPr="00321462">
        <w:rPr>
          <w:rFonts w:ascii="Garamond" w:hAnsi="Garamond" w:cs="Garamond"/>
          <w:bCs/>
        </w:rPr>
        <w:t>Livello</w:t>
      </w:r>
      <w:r w:rsidRPr="00321462">
        <w:rPr>
          <w:rFonts w:ascii="Garamond" w:hAnsi="Garamond" w:cs="Garamond"/>
          <w:bCs/>
          <w:spacing w:val="13"/>
        </w:rPr>
        <w:t xml:space="preserve"> </w:t>
      </w:r>
      <w:r w:rsidRPr="00321462">
        <w:rPr>
          <w:rFonts w:ascii="Garamond" w:hAnsi="Garamond" w:cs="Garamond"/>
          <w:bCs/>
        </w:rPr>
        <w:t>Operativo</w:t>
      </w:r>
    </w:p>
    <w:p w14:paraId="5276010F" w14:textId="77777777" w:rsidR="004619FF" w:rsidRDefault="004619FF"/>
    <w:tbl>
      <w:tblPr>
        <w:tblW w:w="10435" w:type="dxa"/>
        <w:tblInd w:w="40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91"/>
        <w:gridCol w:w="7544"/>
      </w:tblGrid>
      <w:tr w:rsidR="004619FF" w14:paraId="52760116" w14:textId="77777777" w:rsidTr="00F61199">
        <w:trPr>
          <w:cantSplit/>
          <w:trHeight w:val="737"/>
        </w:trPr>
        <w:tc>
          <w:tcPr>
            <w:tcW w:w="10435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60110" w14:textId="13B1BDA3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sz w:val="2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52760111" w14:textId="77777777" w:rsidR="004619FF" w:rsidRPr="00321462" w:rsidRDefault="00E663F9">
            <w:pPr>
              <w:pStyle w:val="TableParagraph"/>
              <w:tabs>
                <w:tab w:val="left" w:pos="472"/>
                <w:tab w:val="left" w:pos="767"/>
              </w:tabs>
              <w:spacing w:before="52"/>
              <w:ind w:left="59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I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ab/>
              <w:t>-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ab/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Mantenere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una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sicura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guardia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in macchina</w:t>
            </w:r>
          </w:p>
          <w:p w14:paraId="52760112" w14:textId="77777777" w:rsidR="004619FF" w:rsidRPr="00321462" w:rsidRDefault="00E663F9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  <w:tab w:val="left" w:pos="478"/>
                <w:tab w:val="left" w:pos="767"/>
              </w:tabs>
              <w:spacing w:before="10" w:line="227" w:lineRule="exact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-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ab/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Usa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sistemi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comunicazione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interna</w:t>
            </w:r>
          </w:p>
          <w:p w14:paraId="52760113" w14:textId="77777777" w:rsidR="004619FF" w:rsidRPr="00321462" w:rsidRDefault="00E663F9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  <w:tab w:val="left" w:pos="473"/>
                <w:tab w:val="left" w:pos="767"/>
              </w:tabs>
              <w:spacing w:line="235" w:lineRule="auto"/>
              <w:ind w:left="57" w:right="1077" w:firstLine="0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-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ab/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Fa funzionare (operate) il macchinario principale e ausiliario e i sistemi di controllo associati</w:t>
            </w:r>
          </w:p>
          <w:p w14:paraId="52760114" w14:textId="77777777" w:rsidR="004619FF" w:rsidRPr="00321462" w:rsidRDefault="00E663F9">
            <w:pPr>
              <w:pStyle w:val="TableParagraph"/>
              <w:tabs>
                <w:tab w:val="left" w:pos="472"/>
                <w:tab w:val="left" w:pos="473"/>
                <w:tab w:val="left" w:pos="767"/>
              </w:tabs>
              <w:spacing w:line="235" w:lineRule="auto"/>
              <w:ind w:left="57" w:right="2154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VI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ab/>
              <w:t>-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ab/>
              <w:t>Fa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funzionare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(operate)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sistemi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elettrici,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6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elettronici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6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di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controllo</w:t>
            </w:r>
          </w:p>
          <w:p w14:paraId="52760115" w14:textId="77777777" w:rsidR="004619FF" w:rsidRDefault="00E663F9">
            <w:pPr>
              <w:pStyle w:val="TableParagraph"/>
              <w:tabs>
                <w:tab w:val="left" w:pos="767"/>
                <w:tab w:val="left" w:pos="1478"/>
              </w:tabs>
              <w:spacing w:line="216" w:lineRule="exact"/>
              <w:ind w:left="59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VII   -</w:t>
            </w:r>
            <w:r w:rsidRPr="00321462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ab/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Manutenzione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riparazione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dell’apparato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elettrico,</w:t>
            </w:r>
            <w:r w:rsidRPr="00321462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21462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elettronico</w:t>
            </w:r>
          </w:p>
        </w:tc>
      </w:tr>
      <w:tr w:rsidR="004619FF" w14:paraId="5276011B" w14:textId="77777777" w:rsidTr="00F61199">
        <w:trPr>
          <w:cantSplit/>
          <w:trHeight w:val="1361"/>
        </w:trPr>
        <w:tc>
          <w:tcPr>
            <w:tcW w:w="10435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60117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sz w:val="2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52760118" w14:textId="24805959" w:rsidR="004619FF" w:rsidRDefault="00F61199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spacing w:before="68"/>
              <w:ind w:left="472" w:hanging="361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Identificare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,</w:t>
            </w:r>
            <w:r w:rsidR="00E663F9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descrivere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comparare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le</w:t>
            </w:r>
            <w:r w:rsidR="00E663F9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tipologie</w:t>
            </w:r>
            <w:r w:rsidR="00E663F9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funzioni</w:t>
            </w:r>
            <w:r w:rsidR="00E663F9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 w:rsidR="00E663F9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vari</w:t>
            </w:r>
            <w:r w:rsidR="00E663F9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 w:rsidR="00E663F9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ed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 w:rsidR="00E663F9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marittimi,</w:t>
            </w:r>
            <w:r w:rsidR="00E663F9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mezzi</w:t>
            </w:r>
            <w:r w:rsidR="00E663F9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sistemi</w:t>
            </w:r>
            <w:r w:rsidR="00E663F9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52760119" w14:textId="24A84365" w:rsidR="004619FF" w:rsidRDefault="00F61199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7"/>
              <w:ind w:left="467" w:hanging="359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Controllare</w:t>
            </w:r>
            <w:r w:rsidR="00E663F9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gestire</w:t>
            </w:r>
            <w:r w:rsidR="00E663F9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il</w:t>
            </w:r>
            <w:r w:rsidR="00E663F9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funzionamento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diversi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componenti</w:t>
            </w:r>
            <w:r w:rsidR="00E663F9"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uno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specifico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mezzo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5276011A" w14:textId="194A6576" w:rsidR="004619FF" w:rsidRDefault="00F61199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spacing w:before="8" w:line="277" w:lineRule="exact"/>
              <w:ind w:left="472" w:hanging="361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Intervenire</w:t>
            </w:r>
            <w:r w:rsidR="00E663F9"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</w:t>
            </w:r>
            <w:r w:rsidR="00E663F9"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fase</w:t>
            </w:r>
            <w:r w:rsidR="00E663F9"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programmazione,</w:t>
            </w:r>
            <w:r w:rsidR="00E663F9"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gestione</w:t>
            </w:r>
            <w:r w:rsidR="00E663F9"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controllo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della</w:t>
            </w:r>
            <w:r w:rsidR="00E663F9"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manutenzione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663F9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 w:rsidR="00E663F9"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663F9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 w:rsidR="00E663F9"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663F9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</w:t>
            </w:r>
          </w:p>
        </w:tc>
      </w:tr>
      <w:tr w:rsidR="004619FF" w14:paraId="5276011D" w14:textId="77777777" w:rsidTr="00F61199">
        <w:trPr>
          <w:cantSplit/>
          <w:trHeight w:val="680"/>
        </w:trPr>
        <w:tc>
          <w:tcPr>
            <w:tcW w:w="10435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5276011C" w14:textId="24C4C74B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Macchina </w:t>
            </w:r>
          </w:p>
        </w:tc>
      </w:tr>
      <w:tr w:rsidR="004619FF" w14:paraId="52760124" w14:textId="77777777" w:rsidTr="00F61199">
        <w:trPr>
          <w:trHeight w:val="820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11E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54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11F" w14:textId="77777777" w:rsidR="004619FF" w:rsidRPr="00F61199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Capacità di applicare i principi di Kirchhoff a semplici circuiti;</w:t>
            </w:r>
          </w:p>
          <w:p w14:paraId="52760120" w14:textId="77777777" w:rsidR="004619FF" w:rsidRPr="00F61199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Saper eseguire calcoli con la funzione esponenziale</w:t>
            </w:r>
          </w:p>
          <w:p w14:paraId="52760121" w14:textId="77777777" w:rsidR="004619FF" w:rsidRPr="00F61199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Materiali isolanti e conduttori;</w:t>
            </w:r>
          </w:p>
          <w:p w14:paraId="52760122" w14:textId="77777777" w:rsidR="004619FF" w:rsidRPr="00F61199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Grandezze elettriche fondamentali;</w:t>
            </w:r>
          </w:p>
          <w:p w14:paraId="52760123" w14:textId="77777777" w:rsidR="004619FF" w:rsidRPr="00F61199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Funzione esponenziale.</w:t>
            </w:r>
          </w:p>
        </w:tc>
      </w:tr>
      <w:tr w:rsidR="004619FF" w14:paraId="5276012A" w14:textId="77777777" w:rsidTr="00F61199">
        <w:trPr>
          <w:trHeight w:val="878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125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54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126" w14:textId="77777777" w:rsidR="004619FF" w:rsidRPr="00F61199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Scienze della Navigazione</w:t>
            </w:r>
          </w:p>
          <w:p w14:paraId="52760127" w14:textId="77777777" w:rsidR="004619FF" w:rsidRPr="00F61199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Elettrotecnica ed elettronica</w:t>
            </w:r>
          </w:p>
          <w:p w14:paraId="52760128" w14:textId="77777777" w:rsidR="004619FF" w:rsidRPr="00F61199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Meccanica e Macchine</w:t>
            </w:r>
          </w:p>
          <w:p w14:paraId="52760129" w14:textId="77777777" w:rsidR="004619FF" w:rsidRPr="00F61199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Inglese</w:t>
            </w:r>
          </w:p>
        </w:tc>
      </w:tr>
      <w:tr w:rsidR="004619FF" w14:paraId="5276012C" w14:textId="77777777" w:rsidTr="00F61199">
        <w:trPr>
          <w:trHeight w:val="499"/>
        </w:trPr>
        <w:tc>
          <w:tcPr>
            <w:tcW w:w="10435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5276012B" w14:textId="77777777" w:rsidR="004619FF" w:rsidRPr="00F61199" w:rsidRDefault="00E663F9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F61199">
              <w:rPr>
                <w:rFonts w:ascii="Garamond" w:hAnsi="Garamond" w:cs="Garamond"/>
                <w:b/>
                <w:smallCaps/>
                <w:color w:val="FFFFFF" w:themeColor="background1"/>
              </w:rPr>
              <w:t>Abilità</w:t>
            </w:r>
          </w:p>
        </w:tc>
      </w:tr>
      <w:tr w:rsidR="004619FF" w14:paraId="52760130" w14:textId="77777777" w:rsidTr="00F61199">
        <w:trPr>
          <w:cantSplit/>
          <w:trHeight w:val="818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12D" w14:textId="77777777" w:rsidR="004619FF" w:rsidRDefault="00E663F9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Abilità LLGG</w:t>
            </w:r>
          </w:p>
        </w:tc>
        <w:tc>
          <w:tcPr>
            <w:tcW w:w="754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276012E" w14:textId="77777777" w:rsidR="004619FF" w:rsidRPr="00F61199" w:rsidRDefault="00E663F9">
            <w:pPr>
              <w:widowControl w:val="0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Interpretare lo stato di un sistema di Telecomunicazioni e di acquisizione dati</w:t>
            </w:r>
          </w:p>
          <w:p w14:paraId="5276012F" w14:textId="77777777" w:rsidR="004619FF" w:rsidRPr="00F61199" w:rsidRDefault="00E663F9">
            <w:pPr>
              <w:widowControl w:val="0"/>
              <w:jc w:val="both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Utilizzare tecniche di comunicazione via radio</w:t>
            </w:r>
          </w:p>
        </w:tc>
      </w:tr>
      <w:tr w:rsidR="004619FF" w14:paraId="52760136" w14:textId="77777777" w:rsidTr="00F61199">
        <w:trPr>
          <w:trHeight w:val="585"/>
        </w:trPr>
        <w:tc>
          <w:tcPr>
            <w:tcW w:w="10435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52760135" w14:textId="77777777" w:rsidR="004619FF" w:rsidRPr="00F61199" w:rsidRDefault="00E663F9" w:rsidP="00F61199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F61199">
              <w:rPr>
                <w:rFonts w:ascii="Garamond" w:hAnsi="Garamond" w:cs="Garamond"/>
                <w:b/>
                <w:smallCaps/>
                <w:color w:val="FFFFFF" w:themeColor="background1"/>
              </w:rPr>
              <w:t>Conoscenze</w:t>
            </w:r>
          </w:p>
        </w:tc>
      </w:tr>
      <w:tr w:rsidR="00F61199" w14:paraId="1CAC9DD9" w14:textId="77777777" w:rsidTr="00F61199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0F5028B2" w14:textId="1B429D97" w:rsidR="00F61199" w:rsidRPr="00F61199" w:rsidRDefault="00F61199" w:rsidP="00F61199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</w:rPr>
            </w:pPr>
            <w:r w:rsidRPr="00F61199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54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11A575ED" w14:textId="77777777" w:rsidR="00F61199" w:rsidRPr="00F61199" w:rsidRDefault="00F61199" w:rsidP="00F61199">
            <w:pPr>
              <w:widowControl w:val="0"/>
              <w:ind w:left="57"/>
              <w:rPr>
                <w:rFonts w:ascii="Garamond" w:hAnsi="Garamond"/>
                <w:szCs w:val="32"/>
              </w:rPr>
            </w:pPr>
            <w:r w:rsidRPr="00F61199">
              <w:rPr>
                <w:rFonts w:ascii="Garamond" w:hAnsi="Garamond"/>
                <w:szCs w:val="32"/>
              </w:rPr>
              <w:t>Componenti fondamentali</w:t>
            </w:r>
          </w:p>
          <w:p w14:paraId="13A9AFCF" w14:textId="77777777" w:rsidR="00F61199" w:rsidRPr="00F61199" w:rsidRDefault="00F61199" w:rsidP="00F61199">
            <w:pPr>
              <w:widowControl w:val="0"/>
              <w:ind w:left="57"/>
              <w:rPr>
                <w:rFonts w:ascii="Garamond" w:hAnsi="Garamond"/>
                <w:szCs w:val="32"/>
              </w:rPr>
            </w:pPr>
            <w:r w:rsidRPr="00F61199">
              <w:rPr>
                <w:rFonts w:ascii="Garamond" w:hAnsi="Garamond"/>
                <w:szCs w:val="32"/>
              </w:rPr>
              <w:t>Il diodo a giunzione</w:t>
            </w:r>
          </w:p>
          <w:p w14:paraId="6FCA6034" w14:textId="77777777" w:rsidR="00F61199" w:rsidRPr="00F61199" w:rsidRDefault="00F61199" w:rsidP="00F61199">
            <w:pPr>
              <w:widowControl w:val="0"/>
              <w:ind w:left="57"/>
              <w:rPr>
                <w:rFonts w:ascii="Garamond" w:hAnsi="Garamond"/>
                <w:szCs w:val="32"/>
              </w:rPr>
            </w:pPr>
            <w:r w:rsidRPr="00F61199">
              <w:rPr>
                <w:rFonts w:ascii="Garamond" w:hAnsi="Garamond"/>
                <w:szCs w:val="32"/>
              </w:rPr>
              <w:t>Il diodo a giunzione come raddrizzatore</w:t>
            </w:r>
          </w:p>
          <w:p w14:paraId="41D99A16" w14:textId="77777777" w:rsidR="00F61199" w:rsidRPr="00F61199" w:rsidRDefault="00F61199" w:rsidP="00F61199">
            <w:pPr>
              <w:widowControl w:val="0"/>
              <w:ind w:left="57"/>
              <w:rPr>
                <w:rFonts w:ascii="Garamond" w:hAnsi="Garamond"/>
                <w:szCs w:val="32"/>
              </w:rPr>
            </w:pPr>
            <w:r w:rsidRPr="00F61199">
              <w:rPr>
                <w:rFonts w:ascii="Garamond" w:hAnsi="Garamond"/>
                <w:szCs w:val="32"/>
              </w:rPr>
              <w:t>La fibra ottica</w:t>
            </w:r>
          </w:p>
          <w:p w14:paraId="0384E75D" w14:textId="53F906BF" w:rsidR="00F61199" w:rsidRPr="00F61199" w:rsidRDefault="00F61199" w:rsidP="00F61199">
            <w:pPr>
              <w:widowControl w:val="0"/>
              <w:ind w:left="57" w:right="181"/>
              <w:rPr>
                <w:rFonts w:ascii="Garamond" w:hAnsi="Garamond" w:cs="Garamond"/>
                <w:b/>
                <w:smallCaps/>
                <w:color w:val="FFFFFF" w:themeColor="background1"/>
                <w:szCs w:val="32"/>
              </w:rPr>
            </w:pPr>
            <w:r w:rsidRPr="00F61199">
              <w:rPr>
                <w:rFonts w:ascii="Garamond" w:hAnsi="Garamond"/>
                <w:szCs w:val="32"/>
              </w:rPr>
              <w:t>Caratteristiche trasmissive della fibra ottica</w:t>
            </w:r>
          </w:p>
        </w:tc>
      </w:tr>
      <w:tr w:rsidR="00F61199" w14:paraId="5586AB43" w14:textId="77777777" w:rsidTr="00F61199">
        <w:trPr>
          <w:trHeight w:val="585"/>
        </w:trPr>
        <w:tc>
          <w:tcPr>
            <w:tcW w:w="10435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6C27FFA1" w14:textId="77777777" w:rsidR="00F61199" w:rsidRPr="00F61199" w:rsidRDefault="00F61199" w:rsidP="00F61199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</w:rPr>
            </w:pPr>
          </w:p>
        </w:tc>
      </w:tr>
      <w:tr w:rsidR="00F61199" w14:paraId="267097B8" w14:textId="77777777" w:rsidTr="00F61199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01CBFCAE" w14:textId="77D90086" w:rsidR="00F61199" w:rsidRPr="00F61199" w:rsidRDefault="00F61199" w:rsidP="00F61199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</w:rPr>
            </w:pPr>
            <w:r w:rsidRPr="00F61199"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54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05E7AB3E" w14:textId="5E9C0DD7" w:rsidR="00F61199" w:rsidRPr="00F61199" w:rsidRDefault="00F61199" w:rsidP="00F6119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I semiconduttori</w:t>
            </w:r>
          </w:p>
          <w:p w14:paraId="23A12A30" w14:textId="77777777" w:rsidR="00F61199" w:rsidRPr="00F61199" w:rsidRDefault="00F61199" w:rsidP="00F6119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Il diodo a giunzione ideale reale</w:t>
            </w:r>
          </w:p>
          <w:p w14:paraId="78DC43E8" w14:textId="77777777" w:rsidR="00F61199" w:rsidRPr="00F61199" w:rsidRDefault="00F61199" w:rsidP="00F6119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Caratteristica tensione- corrente di un diodo reale</w:t>
            </w:r>
          </w:p>
          <w:p w14:paraId="35261EA2" w14:textId="77777777" w:rsidR="00F61199" w:rsidRPr="00F61199" w:rsidRDefault="00F61199" w:rsidP="00F6119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Raddrizzatori a singola e doppia semionda</w:t>
            </w:r>
          </w:p>
          <w:p w14:paraId="1271F05D" w14:textId="77777777" w:rsidR="00F61199" w:rsidRPr="00F61199" w:rsidRDefault="00F61199" w:rsidP="00F6119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Diodo Zener</w:t>
            </w:r>
          </w:p>
          <w:p w14:paraId="381EEC83" w14:textId="77777777" w:rsidR="00F61199" w:rsidRPr="00F61199" w:rsidRDefault="00F61199" w:rsidP="00F6119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Diodo Led</w:t>
            </w:r>
          </w:p>
          <w:p w14:paraId="1564376F" w14:textId="77777777" w:rsidR="00F61199" w:rsidRPr="00F61199" w:rsidRDefault="00F61199" w:rsidP="00F6119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lastRenderedPageBreak/>
              <w:t>Cenni sui transistor</w:t>
            </w:r>
          </w:p>
          <w:p w14:paraId="40AF48A2" w14:textId="77777777" w:rsidR="00F61199" w:rsidRPr="00F61199" w:rsidRDefault="00F61199" w:rsidP="00F6119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Fibra ottica</w:t>
            </w:r>
          </w:p>
          <w:p w14:paraId="1F82483E" w14:textId="77777777" w:rsidR="00F61199" w:rsidRPr="00F61199" w:rsidRDefault="00F61199" w:rsidP="00F6119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Caratteristiche di trasmissione di una fibra ottica</w:t>
            </w:r>
          </w:p>
          <w:p w14:paraId="5B8F605C" w14:textId="641A40BF" w:rsidR="00F61199" w:rsidRPr="00F61199" w:rsidRDefault="00F61199" w:rsidP="00F61199">
            <w:pPr>
              <w:widowControl w:val="0"/>
              <w:ind w:left="57" w:right="181"/>
              <w:rPr>
                <w:rFonts w:ascii="Garamond" w:hAnsi="Garamond" w:cs="Garamond"/>
                <w:b/>
                <w:smallCaps/>
                <w:color w:val="FFFFFF" w:themeColor="background1"/>
              </w:rPr>
            </w:pPr>
            <w:r w:rsidRPr="00F61199">
              <w:rPr>
                <w:rFonts w:ascii="Garamond" w:hAnsi="Garamond"/>
              </w:rPr>
              <w:t>Velocità di trasmissione e banda utilizzata</w:t>
            </w:r>
          </w:p>
        </w:tc>
      </w:tr>
      <w:tr w:rsidR="00F61199" w14:paraId="09384B93" w14:textId="77777777" w:rsidTr="00F61199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DA175ED" w14:textId="4E8E445B" w:rsidR="00F61199" w:rsidRPr="00F61199" w:rsidRDefault="00F61199" w:rsidP="00F61199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F61199">
              <w:rPr>
                <w:rFonts w:ascii="Garamond" w:hAnsi="Garamond" w:cs="Garamond"/>
                <w:b/>
                <w:bCs/>
              </w:rPr>
              <w:t>Contenuti disciplinari minimi</w:t>
            </w:r>
          </w:p>
        </w:tc>
        <w:tc>
          <w:tcPr>
            <w:tcW w:w="754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2E1346B" w14:textId="77777777" w:rsidR="00F61199" w:rsidRPr="00F61199" w:rsidRDefault="00F61199" w:rsidP="00F61199">
            <w:pPr>
              <w:pStyle w:val="Paragrafoelenco"/>
              <w:widowControl w:val="0"/>
              <w:numPr>
                <w:ilvl w:val="1"/>
                <w:numId w:val="1"/>
              </w:numPr>
              <w:suppressAutoHyphens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I semiconduttori</w:t>
            </w:r>
          </w:p>
          <w:p w14:paraId="54A4D326" w14:textId="77777777" w:rsidR="00F61199" w:rsidRPr="00F61199" w:rsidRDefault="00F61199" w:rsidP="00F61199">
            <w:pPr>
              <w:widowControl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Il diodo</w:t>
            </w:r>
          </w:p>
          <w:p w14:paraId="52453052" w14:textId="77777777" w:rsidR="00F61199" w:rsidRPr="00F61199" w:rsidRDefault="00F61199" w:rsidP="00F61199">
            <w:pPr>
              <w:widowControl w:val="0"/>
              <w:ind w:left="57"/>
              <w:rPr>
                <w:rFonts w:ascii="Garamond" w:hAnsi="Garamond"/>
              </w:rPr>
            </w:pPr>
            <w:r w:rsidRPr="00F61199">
              <w:rPr>
                <w:rFonts w:ascii="Garamond" w:hAnsi="Garamond"/>
              </w:rPr>
              <w:t>Transistor</w:t>
            </w:r>
          </w:p>
          <w:p w14:paraId="7635CE4D" w14:textId="435B999F" w:rsidR="00F61199" w:rsidRPr="00F61199" w:rsidRDefault="00F61199" w:rsidP="00F61199">
            <w:pPr>
              <w:widowControl w:val="0"/>
              <w:ind w:left="57" w:right="181"/>
              <w:rPr>
                <w:rFonts w:ascii="Garamond" w:hAnsi="Garamond" w:cs="Garamond"/>
                <w:b/>
                <w:smallCaps/>
                <w:color w:val="FFFFFF" w:themeColor="background1"/>
              </w:rPr>
            </w:pPr>
            <w:r w:rsidRPr="00F61199">
              <w:rPr>
                <w:rFonts w:ascii="Garamond" w:hAnsi="Garamond"/>
              </w:rPr>
              <w:t>Fibra ottica</w:t>
            </w:r>
          </w:p>
        </w:tc>
      </w:tr>
    </w:tbl>
    <w:p w14:paraId="52760151" w14:textId="77777777" w:rsidR="004619FF" w:rsidRDefault="004619FF"/>
    <w:p w14:paraId="52760152" w14:textId="77777777" w:rsidR="004619FF" w:rsidRDefault="004619FF"/>
    <w:p w14:paraId="52760153" w14:textId="77777777" w:rsidR="004619FF" w:rsidRDefault="004619FF"/>
    <w:p w14:paraId="52760154" w14:textId="77777777" w:rsidR="004619FF" w:rsidRDefault="004619FF"/>
    <w:p w14:paraId="52760155" w14:textId="77777777" w:rsidR="004619FF" w:rsidRDefault="004619FF"/>
    <w:p w14:paraId="52760156" w14:textId="77777777" w:rsidR="004619FF" w:rsidRDefault="004619FF"/>
    <w:p w14:paraId="52760157" w14:textId="77777777" w:rsidR="004619FF" w:rsidRDefault="004619FF"/>
    <w:p w14:paraId="52760158" w14:textId="77777777" w:rsidR="004619FF" w:rsidRDefault="004619FF"/>
    <w:p w14:paraId="52760159" w14:textId="77777777" w:rsidR="004619FF" w:rsidRDefault="004619FF"/>
    <w:p w14:paraId="5276015A" w14:textId="77777777" w:rsidR="004619FF" w:rsidRDefault="004619FF"/>
    <w:p w14:paraId="5276015B" w14:textId="77777777" w:rsidR="004619FF" w:rsidRDefault="004619FF"/>
    <w:p w14:paraId="5276015C" w14:textId="77777777" w:rsidR="004619FF" w:rsidRDefault="004619FF"/>
    <w:p w14:paraId="5276015D" w14:textId="77777777" w:rsidR="004619FF" w:rsidRDefault="004619FF"/>
    <w:p w14:paraId="5276015E" w14:textId="77777777" w:rsidR="004619FF" w:rsidRDefault="004619FF"/>
    <w:p w14:paraId="5276015F" w14:textId="77777777" w:rsidR="004619FF" w:rsidRDefault="004619FF"/>
    <w:p w14:paraId="52760160" w14:textId="77777777" w:rsidR="004619FF" w:rsidRDefault="004619FF"/>
    <w:p w14:paraId="52760161" w14:textId="77777777" w:rsidR="004619FF" w:rsidRDefault="004619FF"/>
    <w:p w14:paraId="52760162" w14:textId="77777777" w:rsidR="004619FF" w:rsidRDefault="004619FF"/>
    <w:p w14:paraId="52760163" w14:textId="77777777" w:rsidR="004619FF" w:rsidRDefault="004619FF"/>
    <w:p w14:paraId="52760164" w14:textId="77777777" w:rsidR="004619FF" w:rsidRDefault="004619FF"/>
    <w:p w14:paraId="52760165" w14:textId="77777777" w:rsidR="004619FF" w:rsidRDefault="004619FF"/>
    <w:p w14:paraId="52760166" w14:textId="77777777" w:rsidR="004619FF" w:rsidRDefault="004619FF"/>
    <w:p w14:paraId="52760167" w14:textId="77777777" w:rsidR="004619FF" w:rsidRDefault="004619FF"/>
    <w:p w14:paraId="52760168" w14:textId="77777777" w:rsidR="004619FF" w:rsidRDefault="004619FF"/>
    <w:p w14:paraId="52760169" w14:textId="77777777" w:rsidR="004619FF" w:rsidRDefault="004619FF"/>
    <w:p w14:paraId="5276016A" w14:textId="77777777" w:rsidR="004619FF" w:rsidRDefault="004619FF"/>
    <w:p w14:paraId="5276016B" w14:textId="77777777" w:rsidR="004619FF" w:rsidRDefault="004619FF"/>
    <w:p w14:paraId="5276016C" w14:textId="77777777" w:rsidR="004619FF" w:rsidRDefault="004619FF"/>
    <w:p w14:paraId="5276016D" w14:textId="77777777" w:rsidR="004619FF" w:rsidRDefault="004619FF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D6B3B" w:rsidRPr="00AE1BB0" w14:paraId="7B114B39" w14:textId="77777777" w:rsidTr="009E727E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5EA5DA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6" w:name="_Hlk113468974"/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6147" w14:textId="77777777" w:rsidR="00AD6B3B" w:rsidRPr="00AE1BB0" w:rsidRDefault="00AD6B3B" w:rsidP="009E727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59CCC3" w14:textId="5D841C86" w:rsidR="00AD6B3B" w:rsidRPr="00AE1BB0" w:rsidRDefault="00AD6B3B" w:rsidP="009E727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20</w:t>
            </w:r>
          </w:p>
        </w:tc>
      </w:tr>
      <w:tr w:rsidR="00AD6B3B" w:rsidRPr="00AE1BB0" w14:paraId="6524958E" w14:textId="77777777" w:rsidTr="009E727E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7FC99C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41E8" w14:textId="77777777" w:rsidR="00AD6B3B" w:rsidRPr="00AE1BB0" w:rsidRDefault="00AD6B3B" w:rsidP="009E727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3FB5220" w14:textId="77777777" w:rsidR="00AD6B3B" w:rsidRPr="00AE1BB0" w:rsidRDefault="00AD6B3B" w:rsidP="009E727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5E61" w14:textId="0A4B8FE9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6539764" w14:textId="7821E9CD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1FE39D3D" w14:textId="7AA742D3" w:rsidR="00AD6B3B" w:rsidRPr="00AE1BB0" w:rsidRDefault="00AD6B3B" w:rsidP="009E727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A13F2B1" w14:textId="56E153F8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5FB8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752EF39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5435786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8172BE" w14:textId="211C71DD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81BAC4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8ADF88A" w14:textId="14C588E8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AD6B3B" w:rsidRPr="00AE1BB0" w14:paraId="3425FE06" w14:textId="77777777" w:rsidTr="009E727E">
        <w:trPr>
          <w:trHeight w:val="1230"/>
          <w:jc w:val="center"/>
        </w:trPr>
        <w:tc>
          <w:tcPr>
            <w:tcW w:w="2857" w:type="dxa"/>
            <w:vAlign w:val="center"/>
          </w:tcPr>
          <w:p w14:paraId="478A571B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13C7D94" w14:textId="77777777" w:rsidR="00AD6B3B" w:rsidRPr="00AE1BB0" w:rsidRDefault="00AD6B3B" w:rsidP="009E727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5748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29E327B2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0A769688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279A219" w14:textId="77777777" w:rsidR="00AD6B3B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0F4C3F86" w14:textId="77777777" w:rsidR="00AD6B3B" w:rsidRPr="00117331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DB21F" w14:textId="77777777" w:rsidR="00AD6B3B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23175A2E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1EB678F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EF0B26A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02F961B5" w14:textId="77777777" w:rsidR="00AD6B3B" w:rsidRPr="00AE1BB0" w:rsidRDefault="00AD6B3B" w:rsidP="009E727E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AD6B3B" w:rsidRPr="00AE1BB0" w14:paraId="046A27B7" w14:textId="77777777" w:rsidTr="009E727E">
        <w:trPr>
          <w:trHeight w:val="795"/>
          <w:jc w:val="center"/>
        </w:trPr>
        <w:tc>
          <w:tcPr>
            <w:tcW w:w="2857" w:type="dxa"/>
            <w:vAlign w:val="center"/>
          </w:tcPr>
          <w:p w14:paraId="308EF889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7E16DC4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1E3CFBC8" w14:textId="77777777" w:rsidR="00AD6B3B" w:rsidRPr="00AE1BB0" w:rsidRDefault="00AD6B3B" w:rsidP="009E727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E’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D9A3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710FB9C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41916EC2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352CF37" w14:textId="77777777" w:rsidR="00AD6B3B" w:rsidRPr="00AE1BB0" w:rsidRDefault="00AD6B3B" w:rsidP="009E727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1AE41014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A49915B" w14:textId="77777777" w:rsidR="00AD6B3B" w:rsidRPr="00117331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335A227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23E99B08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53ED4D49" w14:textId="77777777" w:rsidR="00AD6B3B" w:rsidRPr="00C77EF2" w:rsidRDefault="00AD6B3B" w:rsidP="009E727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51BAB905" w14:textId="77777777" w:rsidR="00AD6B3B" w:rsidRPr="00C77EF2" w:rsidRDefault="00AD6B3B" w:rsidP="009E727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8C3F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7F61C731" w14:textId="77777777" w:rsidR="00AD6B3B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6523B06A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533B80A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C280FD4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37F41AB2" w14:textId="77777777" w:rsidR="00AD6B3B" w:rsidRPr="00AE1BB0" w:rsidRDefault="00AD6B3B" w:rsidP="009E727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AB100F9" w14:textId="77777777" w:rsidR="00AD6B3B" w:rsidRPr="00AE1BB0" w:rsidRDefault="00AD6B3B" w:rsidP="009E727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637F0FE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1C92A4C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0C94508" w14:textId="77777777" w:rsidR="00AD6B3B" w:rsidRPr="00455F3C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AD6B3B" w:rsidRPr="00AE1BB0" w14:paraId="5C31EE4C" w14:textId="77777777" w:rsidTr="009E727E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78248DB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D6B3B" w:rsidRPr="00AE1BB0" w14:paraId="50D275A3" w14:textId="77777777" w:rsidTr="009E727E">
        <w:trPr>
          <w:trHeight w:val="1459"/>
          <w:jc w:val="center"/>
        </w:trPr>
        <w:tc>
          <w:tcPr>
            <w:tcW w:w="2857" w:type="dxa"/>
            <w:vAlign w:val="center"/>
          </w:tcPr>
          <w:p w14:paraId="028FB374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E41473" w14:textId="6408842A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1F1592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2F6ABD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C2B8CE1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2DC8870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0F1EC8C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C0C5CC6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14FEE5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276B5A7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F2396C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5CBC65" w14:textId="77777777" w:rsidR="00AD6B3B" w:rsidRPr="00403EAB" w:rsidRDefault="00AD6B3B" w:rsidP="009E727E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46D23E" wp14:editId="4FFC8EB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8255" r="10795" b="5080"/>
                      <wp:wrapNone/>
                      <wp:docPr id="9651129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3B90A" w14:textId="77777777" w:rsidR="00AD6B3B" w:rsidRPr="00315B2F" w:rsidRDefault="00AD6B3B" w:rsidP="00AD6B3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846D23E" id="_x0000_s1030" type="#_x0000_t202" style="position:absolute;margin-left:26.55pt;margin-top:2.95pt;width:124.6pt;height:21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QtGQ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ZV8HhNEWrdQHYlYhEG4tGh0aQC/c9aRaEvuv+0FKs7Me0vDuZnN51HlyZgvriKteOnZ&#10;XnqElQRV8sDZcF2HYTP2DvWuoUwnOdzRQDc6cf1c1Vg+CTONYFyiqPxLO0U9r/rqB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yibULR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5D83B90A" w14:textId="77777777" w:rsidR="00AD6B3B" w:rsidRPr="00315B2F" w:rsidRDefault="00AD6B3B" w:rsidP="00AD6B3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B42F95" w14:textId="77777777" w:rsidR="00AD6B3B" w:rsidRPr="00403EAB" w:rsidRDefault="00AD6B3B" w:rsidP="009E727E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6922624" w14:textId="77777777" w:rsidR="00AD6B3B" w:rsidRDefault="00AD6B3B" w:rsidP="009E727E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FCE2A10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33092BD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97A17DA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BF1F311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6C06C118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A2AA177" w14:textId="77777777" w:rsidR="00AD6B3B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308133DD" w14:textId="77777777" w:rsidR="00AD6B3B" w:rsidRPr="00B939E1" w:rsidRDefault="00AD6B3B" w:rsidP="009E727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7AF72C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6B3B" w:rsidRPr="00AE1BB0" w14:paraId="692475BC" w14:textId="77777777" w:rsidTr="009E727E">
        <w:trPr>
          <w:trHeight w:val="843"/>
          <w:jc w:val="center"/>
        </w:trPr>
        <w:tc>
          <w:tcPr>
            <w:tcW w:w="2857" w:type="dxa"/>
            <w:vAlign w:val="center"/>
          </w:tcPr>
          <w:p w14:paraId="34F7BD0A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05C5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111627F1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A070612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A8098E3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27606B8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4EC9AE9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3FF9CDB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3170F4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3C6E9A0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D86AE" w14:textId="77777777" w:rsidR="00AD6B3B" w:rsidRPr="00AE1BB0" w:rsidRDefault="00AD6B3B" w:rsidP="009E727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6B3B" w:rsidRPr="00AE1BB0" w14:paraId="6CD6298D" w14:textId="77777777" w:rsidTr="009E727E">
        <w:trPr>
          <w:trHeight w:val="416"/>
          <w:jc w:val="center"/>
        </w:trPr>
        <w:tc>
          <w:tcPr>
            <w:tcW w:w="2857" w:type="dxa"/>
            <w:vAlign w:val="center"/>
          </w:tcPr>
          <w:p w14:paraId="36C593CD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E588" w14:textId="77777777" w:rsidR="00AD6B3B" w:rsidRPr="006F4C3F" w:rsidRDefault="00AD6B3B" w:rsidP="009E727E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A4965E0" w14:textId="77777777" w:rsidR="00AD6B3B" w:rsidRPr="006F4C3F" w:rsidRDefault="00AD6B3B" w:rsidP="009E727E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D6B3B" w:rsidRPr="00AE1BB0" w14:paraId="4B14CE9A" w14:textId="77777777" w:rsidTr="009E727E">
        <w:trPr>
          <w:trHeight w:val="314"/>
          <w:jc w:val="center"/>
        </w:trPr>
        <w:tc>
          <w:tcPr>
            <w:tcW w:w="2857" w:type="dxa"/>
            <w:vAlign w:val="center"/>
          </w:tcPr>
          <w:p w14:paraId="6F04E4B4" w14:textId="77777777" w:rsidR="00AD6B3B" w:rsidRPr="00AE1BB0" w:rsidRDefault="00AD6B3B" w:rsidP="009E727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29C6CF8B" w14:textId="77777777" w:rsidR="00AD6B3B" w:rsidRPr="006F4C3F" w:rsidRDefault="00AD6B3B" w:rsidP="009E727E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6"/>
    </w:tbl>
    <w:p w14:paraId="527601CF" w14:textId="77777777" w:rsidR="004619FF" w:rsidRDefault="004619FF" w:rsidP="00AD6B3B"/>
    <w:sectPr w:rsidR="004619FF">
      <w:headerReference w:type="default" r:id="rId9"/>
      <w:headerReference w:type="first" r:id="rId10"/>
      <w:pgSz w:w="11906" w:h="16838"/>
      <w:pgMar w:top="851" w:right="567" w:bottom="907" w:left="851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1D8DA" w14:textId="77777777" w:rsidR="00145961" w:rsidRDefault="00145961">
      <w:r>
        <w:separator/>
      </w:r>
    </w:p>
  </w:endnote>
  <w:endnote w:type="continuationSeparator" w:id="0">
    <w:p w14:paraId="7B1F0AA0" w14:textId="77777777" w:rsidR="00145961" w:rsidRDefault="0014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panose1 w:val="00000000000000000000"/>
    <w:charset w:val="00"/>
    <w:family w:val="roman"/>
    <w:notTrueType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4F2B8" w14:textId="77777777" w:rsidR="00145961" w:rsidRDefault="00145961">
      <w:r>
        <w:separator/>
      </w:r>
    </w:p>
  </w:footnote>
  <w:footnote w:type="continuationSeparator" w:id="0">
    <w:p w14:paraId="2A2DD102" w14:textId="77777777" w:rsidR="00145961" w:rsidRDefault="0014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ayout w:type="fixed"/>
      <w:tblLook w:val="04A0" w:firstRow="1" w:lastRow="0" w:firstColumn="1" w:lastColumn="0" w:noHBand="0" w:noVBand="1"/>
    </w:tblPr>
    <w:tblGrid>
      <w:gridCol w:w="2134"/>
      <w:gridCol w:w="2645"/>
      <w:gridCol w:w="1990"/>
      <w:gridCol w:w="2270"/>
      <w:gridCol w:w="1358"/>
    </w:tblGrid>
    <w:tr w:rsidR="00987A4F" w14:paraId="2C16ED27" w14:textId="77777777" w:rsidTr="00B7173F">
      <w:trPr>
        <w:trHeight w:val="510"/>
        <w:jc w:val="center"/>
      </w:trPr>
      <w:tc>
        <w:tcPr>
          <w:tcW w:w="2134" w:type="dxa"/>
          <w:vMerge w:val="restart"/>
        </w:tcPr>
        <w:p w14:paraId="19E4D94A" w14:textId="77777777" w:rsidR="00987A4F" w:rsidRDefault="00987A4F" w:rsidP="00987A4F">
          <w:pPr>
            <w:rPr>
              <w:rFonts w:ascii="Garamond" w:eastAsia="Garamond" w:hAnsi="Garamond" w:cs="Garamond"/>
              <w:sz w:val="20"/>
              <w:szCs w:val="20"/>
            </w:rPr>
          </w:pPr>
          <w:r>
            <w:rPr>
              <w:rFonts w:ascii="Garamond" w:eastAsia="Garamond" w:hAnsi="Garamond" w:cs="Garamond"/>
              <w:noProof/>
              <w:sz w:val="20"/>
              <w:szCs w:val="20"/>
            </w:rPr>
            <w:drawing>
              <wp:anchor distT="0" distB="0" distL="0" distR="0" simplePos="0" relativeHeight="251659264" behindDoc="1" locked="0" layoutInCell="1" allowOverlap="1" wp14:anchorId="5520DA66" wp14:editId="6867595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8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63" w:type="dxa"/>
          <w:gridSpan w:val="4"/>
          <w:vAlign w:val="center"/>
        </w:tcPr>
        <w:p w14:paraId="7B70A92C" w14:textId="5C910BC5" w:rsidR="00987A4F" w:rsidRDefault="00987A4F" w:rsidP="00987A4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>
            <w:rPr>
              <w:rFonts w:ascii="Garamond" w:eastAsia="Garamond" w:hAnsi="Garamond" w:cs="Garamond"/>
              <w:b/>
              <w:color w:val="000000"/>
              <w:sz w:val="20"/>
            </w:rPr>
            <w:t xml:space="preserve">I.I.S.S. “DON TONINO BELLO” Tricase </w:t>
          </w:r>
          <w:r w:rsidR="00103B2D">
            <w:rPr>
              <w:rFonts w:ascii="Garamond" w:eastAsia="Garamond" w:hAnsi="Garamond" w:cs="Garamond"/>
              <w:b/>
              <w:color w:val="000000"/>
              <w:sz w:val="20"/>
            </w:rPr>
            <w:t>–</w:t>
          </w:r>
          <w:r>
            <w:rPr>
              <w:rFonts w:ascii="Garamond" w:eastAsia="Garamond" w:hAnsi="Garamond" w:cs="Garamond"/>
              <w:b/>
              <w:color w:val="000000"/>
              <w:sz w:val="20"/>
            </w:rPr>
            <w:t xml:space="preserve"> Alessano</w:t>
          </w:r>
          <w:r w:rsidR="00103B2D">
            <w:rPr>
              <w:rFonts w:ascii="Garamond" w:eastAsia="Garamond" w:hAnsi="Garamond" w:cs="Garamond"/>
              <w:b/>
              <w:color w:val="000000"/>
              <w:sz w:val="20"/>
            </w:rPr>
            <w:t xml:space="preserve"> </w:t>
          </w:r>
          <w:r w:rsidR="00103B2D" w:rsidRPr="00103B2D">
            <w:rPr>
              <w:rFonts w:ascii="Garamond" w:eastAsia="Garamond" w:hAnsi="Garamond" w:cs="Garamond"/>
              <w:b/>
              <w:color w:val="000000"/>
              <w:sz w:val="20"/>
            </w:rPr>
            <w:t>- Poggiardo</w:t>
          </w:r>
        </w:p>
      </w:tc>
    </w:tr>
    <w:tr w:rsidR="00987A4F" w14:paraId="15CF9A20" w14:textId="77777777" w:rsidTr="00B7173F">
      <w:trPr>
        <w:trHeight w:val="680"/>
        <w:jc w:val="center"/>
      </w:trPr>
      <w:tc>
        <w:tcPr>
          <w:tcW w:w="2134" w:type="dxa"/>
          <w:vMerge/>
          <w:vAlign w:val="center"/>
        </w:tcPr>
        <w:p w14:paraId="0694C7DD" w14:textId="77777777" w:rsidR="00987A4F" w:rsidRDefault="00987A4F" w:rsidP="00987A4F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3" w:type="dxa"/>
          <w:gridSpan w:val="4"/>
          <w:vAlign w:val="center"/>
        </w:tcPr>
        <w:p w14:paraId="14C422D5" w14:textId="77777777" w:rsidR="00987A4F" w:rsidRDefault="00987A4F" w:rsidP="00987A4F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>
            <w:rPr>
              <w:rFonts w:ascii="Garamond" w:hAnsi="Garamond"/>
              <w:sz w:val="20"/>
            </w:rPr>
            <w:t>8.3 - Progettazione e sviluppo del servizio</w:t>
          </w:r>
        </w:p>
        <w:p w14:paraId="43790C09" w14:textId="77777777" w:rsidR="00987A4F" w:rsidRDefault="00987A4F" w:rsidP="00987A4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hAnsi="Garamond"/>
              <w:sz w:val="20"/>
            </w:rPr>
            <w:t>8.3_2 - Progetto Esecutivo</w:t>
          </w:r>
        </w:p>
      </w:tc>
    </w:tr>
    <w:tr w:rsidR="00987A4F" w14:paraId="47D518AF" w14:textId="77777777" w:rsidTr="00B7173F">
      <w:trPr>
        <w:trHeight w:val="368"/>
        <w:jc w:val="center"/>
      </w:trPr>
      <w:tc>
        <w:tcPr>
          <w:tcW w:w="2134" w:type="dxa"/>
          <w:vAlign w:val="center"/>
        </w:tcPr>
        <w:p w14:paraId="585883D5" w14:textId="77777777" w:rsidR="00987A4F" w:rsidRDefault="00987A4F" w:rsidP="00987A4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MOD 8.3_2</w:t>
          </w:r>
        </w:p>
      </w:tc>
      <w:tc>
        <w:tcPr>
          <w:tcW w:w="2645" w:type="dxa"/>
          <w:vAlign w:val="center"/>
        </w:tcPr>
        <w:p w14:paraId="56C663C9" w14:textId="77777777" w:rsidR="00987A4F" w:rsidRDefault="00987A4F" w:rsidP="00987A4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Ed.02 Rev. 01 del 03/01/19</w:t>
          </w:r>
        </w:p>
      </w:tc>
      <w:tc>
        <w:tcPr>
          <w:tcW w:w="1990" w:type="dxa"/>
          <w:vAlign w:val="center"/>
        </w:tcPr>
        <w:p w14:paraId="13EEF4F5" w14:textId="77777777" w:rsidR="00987A4F" w:rsidRDefault="00987A4F" w:rsidP="00987A4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Red. RSG App. DS</w:t>
          </w:r>
        </w:p>
      </w:tc>
      <w:tc>
        <w:tcPr>
          <w:tcW w:w="2270" w:type="dxa"/>
          <w:vAlign w:val="center"/>
        </w:tcPr>
        <w:p w14:paraId="513813CD" w14:textId="77777777" w:rsidR="00987A4F" w:rsidRDefault="00987A4F" w:rsidP="00987A4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Vers.1 del _______</w:t>
          </w:r>
        </w:p>
      </w:tc>
      <w:tc>
        <w:tcPr>
          <w:tcW w:w="1358" w:type="dxa"/>
          <w:vAlign w:val="center"/>
        </w:tcPr>
        <w:p w14:paraId="6F5C6D2C" w14:textId="77777777" w:rsidR="00987A4F" w:rsidRDefault="00987A4F" w:rsidP="00987A4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 xml:space="preserve"> Pag. 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instrText xml:space="preserve"> PAGE </w:instrTex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t>1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end"/>
          </w:r>
          <w:r>
            <w:rPr>
              <w:rFonts w:ascii="Garamond" w:eastAsia="Garamond" w:hAnsi="Garamond" w:cs="Garamond"/>
              <w:color w:val="000000"/>
              <w:sz w:val="20"/>
            </w:rPr>
            <w:t xml:space="preserve"> /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instrText xml:space="preserve"> NUMPAGES </w:instrTex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t>28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end"/>
          </w:r>
        </w:p>
      </w:tc>
    </w:tr>
  </w:tbl>
  <w:p w14:paraId="527601E5" w14:textId="77777777" w:rsidR="004619FF" w:rsidRDefault="004619FF">
    <w:pPr>
      <w:pStyle w:val="Intestazione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ayout w:type="fixed"/>
      <w:tblLook w:val="04A0" w:firstRow="1" w:lastRow="0" w:firstColumn="1" w:lastColumn="0" w:noHBand="0" w:noVBand="1"/>
    </w:tblPr>
    <w:tblGrid>
      <w:gridCol w:w="2134"/>
      <w:gridCol w:w="2645"/>
      <w:gridCol w:w="1990"/>
      <w:gridCol w:w="2270"/>
      <w:gridCol w:w="1358"/>
    </w:tblGrid>
    <w:tr w:rsidR="00987A4F" w14:paraId="723164B9" w14:textId="77777777" w:rsidTr="00B7173F">
      <w:trPr>
        <w:trHeight w:val="510"/>
        <w:jc w:val="center"/>
      </w:trPr>
      <w:tc>
        <w:tcPr>
          <w:tcW w:w="2134" w:type="dxa"/>
          <w:vMerge w:val="restart"/>
        </w:tcPr>
        <w:p w14:paraId="7B11D6CE" w14:textId="77777777" w:rsidR="00987A4F" w:rsidRDefault="00987A4F" w:rsidP="00987A4F">
          <w:pPr>
            <w:rPr>
              <w:rFonts w:ascii="Garamond" w:eastAsia="Garamond" w:hAnsi="Garamond" w:cs="Garamond"/>
              <w:sz w:val="20"/>
              <w:szCs w:val="20"/>
            </w:rPr>
          </w:pPr>
          <w:r>
            <w:rPr>
              <w:rFonts w:ascii="Garamond" w:eastAsia="Garamond" w:hAnsi="Garamond" w:cs="Garamond"/>
              <w:noProof/>
              <w:sz w:val="20"/>
              <w:szCs w:val="20"/>
            </w:rPr>
            <w:drawing>
              <wp:anchor distT="0" distB="0" distL="0" distR="0" simplePos="0" relativeHeight="251661312" behindDoc="1" locked="0" layoutInCell="1" allowOverlap="1" wp14:anchorId="4A70CB1B" wp14:editId="642CA984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374183820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8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63" w:type="dxa"/>
          <w:gridSpan w:val="4"/>
          <w:vAlign w:val="center"/>
        </w:tcPr>
        <w:p w14:paraId="766A970A" w14:textId="110BEDFF" w:rsidR="00987A4F" w:rsidRDefault="00987A4F" w:rsidP="00987A4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>
            <w:rPr>
              <w:rFonts w:ascii="Garamond" w:eastAsia="Garamond" w:hAnsi="Garamond" w:cs="Garamond"/>
              <w:b/>
              <w:color w:val="000000"/>
              <w:sz w:val="20"/>
            </w:rPr>
            <w:t xml:space="preserve">I.I.S.S. “DON TONINO BELLO” Tricase </w:t>
          </w:r>
          <w:r w:rsidR="00103B2D">
            <w:rPr>
              <w:rFonts w:ascii="Garamond" w:eastAsia="Garamond" w:hAnsi="Garamond" w:cs="Garamond"/>
              <w:b/>
              <w:color w:val="000000"/>
              <w:sz w:val="20"/>
            </w:rPr>
            <w:t>–</w:t>
          </w:r>
          <w:r>
            <w:rPr>
              <w:rFonts w:ascii="Garamond" w:eastAsia="Garamond" w:hAnsi="Garamond" w:cs="Garamond"/>
              <w:b/>
              <w:color w:val="000000"/>
              <w:sz w:val="20"/>
            </w:rPr>
            <w:t xml:space="preserve"> Alessano</w:t>
          </w:r>
          <w:r w:rsidR="00103B2D">
            <w:rPr>
              <w:rFonts w:ascii="Garamond" w:eastAsia="Garamond" w:hAnsi="Garamond" w:cs="Garamond"/>
              <w:b/>
              <w:color w:val="000000"/>
              <w:sz w:val="20"/>
            </w:rPr>
            <w:t xml:space="preserve"> </w:t>
          </w:r>
          <w:r w:rsidR="00103B2D" w:rsidRPr="00103B2D">
            <w:rPr>
              <w:rFonts w:ascii="Garamond" w:eastAsia="Garamond" w:hAnsi="Garamond" w:cs="Garamond"/>
              <w:b/>
              <w:color w:val="000000"/>
              <w:sz w:val="20"/>
            </w:rPr>
            <w:t>- Poggiardo</w:t>
          </w:r>
        </w:p>
      </w:tc>
    </w:tr>
    <w:tr w:rsidR="00987A4F" w14:paraId="68703814" w14:textId="77777777" w:rsidTr="00B7173F">
      <w:trPr>
        <w:trHeight w:val="680"/>
        <w:jc w:val="center"/>
      </w:trPr>
      <w:tc>
        <w:tcPr>
          <w:tcW w:w="2134" w:type="dxa"/>
          <w:vMerge/>
          <w:vAlign w:val="center"/>
        </w:tcPr>
        <w:p w14:paraId="6BF2046A" w14:textId="77777777" w:rsidR="00987A4F" w:rsidRDefault="00987A4F" w:rsidP="00987A4F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3" w:type="dxa"/>
          <w:gridSpan w:val="4"/>
          <w:vAlign w:val="center"/>
        </w:tcPr>
        <w:p w14:paraId="3EA05669" w14:textId="77777777" w:rsidR="00987A4F" w:rsidRDefault="00987A4F" w:rsidP="00987A4F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>
            <w:rPr>
              <w:rFonts w:ascii="Garamond" w:hAnsi="Garamond"/>
              <w:sz w:val="20"/>
            </w:rPr>
            <w:t>8.3 - Progettazione e sviluppo del servizio</w:t>
          </w:r>
        </w:p>
        <w:p w14:paraId="281FD662" w14:textId="77777777" w:rsidR="00987A4F" w:rsidRDefault="00987A4F" w:rsidP="00987A4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hAnsi="Garamond"/>
              <w:sz w:val="20"/>
            </w:rPr>
            <w:t>8.3_2 - Progetto Esecutivo</w:t>
          </w:r>
        </w:p>
      </w:tc>
    </w:tr>
    <w:tr w:rsidR="00987A4F" w14:paraId="21335C83" w14:textId="77777777" w:rsidTr="00B7173F">
      <w:trPr>
        <w:trHeight w:val="368"/>
        <w:jc w:val="center"/>
      </w:trPr>
      <w:tc>
        <w:tcPr>
          <w:tcW w:w="2134" w:type="dxa"/>
          <w:vAlign w:val="center"/>
        </w:tcPr>
        <w:p w14:paraId="3424463C" w14:textId="77777777" w:rsidR="00987A4F" w:rsidRDefault="00987A4F" w:rsidP="00987A4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MOD 8.3_2</w:t>
          </w:r>
        </w:p>
      </w:tc>
      <w:tc>
        <w:tcPr>
          <w:tcW w:w="2645" w:type="dxa"/>
          <w:vAlign w:val="center"/>
        </w:tcPr>
        <w:p w14:paraId="6EA74602" w14:textId="77777777" w:rsidR="00987A4F" w:rsidRDefault="00987A4F" w:rsidP="00987A4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Ed.02 Rev. 01 del 03/01/19</w:t>
          </w:r>
        </w:p>
      </w:tc>
      <w:tc>
        <w:tcPr>
          <w:tcW w:w="1990" w:type="dxa"/>
          <w:vAlign w:val="center"/>
        </w:tcPr>
        <w:p w14:paraId="2235AF3E" w14:textId="77777777" w:rsidR="00987A4F" w:rsidRDefault="00987A4F" w:rsidP="00987A4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Red. RSG App. DS</w:t>
          </w:r>
        </w:p>
      </w:tc>
      <w:tc>
        <w:tcPr>
          <w:tcW w:w="2270" w:type="dxa"/>
          <w:vAlign w:val="center"/>
        </w:tcPr>
        <w:p w14:paraId="0090A263" w14:textId="77777777" w:rsidR="00987A4F" w:rsidRDefault="00987A4F" w:rsidP="00987A4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Vers.1 del _______</w:t>
          </w:r>
        </w:p>
      </w:tc>
      <w:tc>
        <w:tcPr>
          <w:tcW w:w="1358" w:type="dxa"/>
          <w:vAlign w:val="center"/>
        </w:tcPr>
        <w:p w14:paraId="47B260AB" w14:textId="77777777" w:rsidR="00987A4F" w:rsidRDefault="00987A4F" w:rsidP="00987A4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 xml:space="preserve"> Pag. 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instrText xml:space="preserve"> PAGE </w:instrTex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t>1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end"/>
          </w:r>
          <w:r>
            <w:rPr>
              <w:rFonts w:ascii="Garamond" w:eastAsia="Garamond" w:hAnsi="Garamond" w:cs="Garamond"/>
              <w:color w:val="000000"/>
              <w:sz w:val="20"/>
            </w:rPr>
            <w:t xml:space="preserve"> /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instrText xml:space="preserve"> NUMPAGES </w:instrTex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t>28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end"/>
          </w:r>
        </w:p>
      </w:tc>
    </w:tr>
  </w:tbl>
  <w:p w14:paraId="527601F3" w14:textId="77777777" w:rsidR="004619FF" w:rsidRDefault="004619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0FC"/>
    <w:multiLevelType w:val="multilevel"/>
    <w:tmpl w:val="87EAA7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9E4EC2"/>
    <w:multiLevelType w:val="multilevel"/>
    <w:tmpl w:val="823E101A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257362D2"/>
    <w:multiLevelType w:val="multilevel"/>
    <w:tmpl w:val="BD201F60"/>
    <w:lvl w:ilvl="0">
      <w:start w:val="3"/>
      <w:numFmt w:val="upperRoman"/>
      <w:lvlText w:val="%1"/>
      <w:lvlJc w:val="left"/>
      <w:pPr>
        <w:tabs>
          <w:tab w:val="num" w:pos="0"/>
        </w:tabs>
        <w:ind w:left="477" w:hanging="419"/>
      </w:pPr>
      <w:rPr>
        <w:rFonts w:ascii="Times New Roman" w:eastAsia="Times New Roman" w:hAnsi="Times New Roman" w:cs="Times New Roman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92" w:hanging="4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04" w:hanging="4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6" w:hanging="4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28" w:hanging="4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0" w:hanging="4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52" w:hanging="4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64" w:hanging="4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76" w:hanging="419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37CB1C9F"/>
    <w:multiLevelType w:val="multilevel"/>
    <w:tmpl w:val="6A0E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8867FC"/>
    <w:multiLevelType w:val="multilevel"/>
    <w:tmpl w:val="16A071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5CB3C92"/>
    <w:multiLevelType w:val="multilevel"/>
    <w:tmpl w:val="DDAA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7FEE2BAA"/>
    <w:multiLevelType w:val="multilevel"/>
    <w:tmpl w:val="A14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0798855">
    <w:abstractNumId w:val="1"/>
  </w:num>
  <w:num w:numId="2" w16cid:durableId="1773554356">
    <w:abstractNumId w:val="0"/>
  </w:num>
  <w:num w:numId="3" w16cid:durableId="1040545315">
    <w:abstractNumId w:val="5"/>
  </w:num>
  <w:num w:numId="4" w16cid:durableId="239874486">
    <w:abstractNumId w:val="2"/>
  </w:num>
  <w:num w:numId="5" w16cid:durableId="683360001">
    <w:abstractNumId w:val="4"/>
  </w:num>
  <w:num w:numId="6" w16cid:durableId="1530221386">
    <w:abstractNumId w:val="3"/>
  </w:num>
  <w:num w:numId="7" w16cid:durableId="144204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FF"/>
    <w:rsid w:val="00041959"/>
    <w:rsid w:val="000840E4"/>
    <w:rsid w:val="000C23AD"/>
    <w:rsid w:val="00103B2D"/>
    <w:rsid w:val="00134F8B"/>
    <w:rsid w:val="00145961"/>
    <w:rsid w:val="002F2353"/>
    <w:rsid w:val="00321462"/>
    <w:rsid w:val="004254D2"/>
    <w:rsid w:val="004619FF"/>
    <w:rsid w:val="004C3508"/>
    <w:rsid w:val="004D0D63"/>
    <w:rsid w:val="004E49EC"/>
    <w:rsid w:val="0063466C"/>
    <w:rsid w:val="006404CB"/>
    <w:rsid w:val="006F5768"/>
    <w:rsid w:val="00725F47"/>
    <w:rsid w:val="0076416A"/>
    <w:rsid w:val="009719F7"/>
    <w:rsid w:val="00987A4F"/>
    <w:rsid w:val="00AD6B3B"/>
    <w:rsid w:val="00B169DB"/>
    <w:rsid w:val="00C3252D"/>
    <w:rsid w:val="00DC2633"/>
    <w:rsid w:val="00E3177B"/>
    <w:rsid w:val="00E663F9"/>
    <w:rsid w:val="00F6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5FE04"/>
  <w15:docId w15:val="{D1CAC652-8C5B-47E8-BB14-BD7E5E71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A"/>
      <w:sz w:val="24"/>
      <w:szCs w:val="24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AD6B3B"/>
    <w:pPr>
      <w:keepNext/>
      <w:suppressAutoHyphens w:val="0"/>
      <w:outlineLvl w:val="1"/>
    </w:pPr>
    <w:rPr>
      <w:b/>
      <w:bCs/>
      <w:color w:val="auto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styleId="Numeropagina">
    <w:name w:val="page number"/>
    <w:basedOn w:val="Carpredefinitoparagrafo1"/>
    <w:qFormat/>
  </w:style>
  <w:style w:type="character" w:customStyle="1" w:styleId="Carpredefinitoparagrafo1">
    <w:name w:val="Car. predefinito paragrafo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22"/>
      <w:szCs w:val="22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  <w:w w:val="100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  <w:sz w:val="22"/>
      <w:szCs w:val="22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Times New Roman" w:hAnsi="Times New Roman" w:cs="Times New Roman"/>
      <w:sz w:val="24"/>
    </w:rPr>
  </w:style>
  <w:style w:type="character" w:customStyle="1" w:styleId="WW8Num13z1">
    <w:name w:val="WW8Num13z1"/>
    <w:qFormat/>
    <w:rPr>
      <w:rFonts w:ascii="Symbol" w:hAnsi="Symbol" w:cs="Symbol"/>
    </w:rPr>
  </w:style>
  <w:style w:type="character" w:customStyle="1" w:styleId="WW8Num13z2">
    <w:name w:val="WW8Num13z2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Titolo6Carattere">
    <w:name w:val="Titolo 6 Carattere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IntestazioneCarattere">
    <w:name w:val="Intestazione Carattere"/>
    <w:link w:val="Intestazione1"/>
    <w:uiPriority w:val="99"/>
    <w:qFormat/>
    <w:rPr>
      <w:sz w:val="24"/>
      <w:szCs w:val="24"/>
      <w:lang w:eastAsia="zh-C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qFormat/>
    <w:rPr>
      <w:color w:val="00000A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color w:val="00000A"/>
      <w:sz w:val="24"/>
      <w:szCs w:val="24"/>
      <w:lang w:eastAsia="zh-C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color w:val="00000A"/>
      <w:lang w:eastAsia="zh-CN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color w:val="00000A"/>
      <w:lang w:eastAsia="zh-CN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hAnsi="Courier" w:cs="Courier"/>
      <w:color w:val="000000"/>
      <w:lang w:val="en-US"/>
    </w:rPr>
  </w:style>
  <w:style w:type="paragraph" w:styleId="Elenco">
    <w:name w:val="List"/>
    <w:basedOn w:val="Corpotesto"/>
    <w:qFormat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ind w:left="170"/>
    </w:p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1"/>
    <w:uiPriority w:val="99"/>
    <w:unhideWhenUsed/>
    <w:qFormat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styleId="Sottotitolo">
    <w:name w:val="Subtitle"/>
    <w:basedOn w:val="Titolo10"/>
    <w:qFormat/>
    <w:pPr>
      <w:spacing w:before="60" w:after="120"/>
    </w:pPr>
    <w:rPr>
      <w:sz w:val="36"/>
      <w:szCs w:val="36"/>
    </w:rPr>
  </w:style>
  <w:style w:type="paragraph" w:customStyle="1" w:styleId="Titolo10">
    <w:name w:val="Titolo1"/>
    <w:basedOn w:val="Normale"/>
    <w:next w:val="Corpotesto"/>
    <w:qFormat/>
    <w:pPr>
      <w:jc w:val="center"/>
    </w:pPr>
    <w:rPr>
      <w:b/>
    </w:rPr>
  </w:style>
  <w:style w:type="paragraph" w:styleId="Titolo">
    <w:name w:val="Title"/>
    <w:basedOn w:val="Titolo10"/>
    <w:qFormat/>
    <w:rPr>
      <w:bCs/>
      <w:sz w:val="56"/>
      <w:szCs w:val="56"/>
    </w:rPr>
  </w:style>
  <w:style w:type="paragraph" w:customStyle="1" w:styleId="Intestazione1">
    <w:name w:val="Intestazione1"/>
    <w:basedOn w:val="Normale"/>
    <w:link w:val="IntestazioneCarattere"/>
    <w:uiPriority w:val="99"/>
    <w:qFormat/>
    <w:pPr>
      <w:tabs>
        <w:tab w:val="center" w:pos="4819"/>
        <w:tab w:val="right" w:pos="9638"/>
      </w:tabs>
    </w:pPr>
  </w:style>
  <w:style w:type="paragraph" w:customStyle="1" w:styleId="Titolo11">
    <w:name w:val="Titolo 11"/>
    <w:basedOn w:val="Normale"/>
    <w:qFormat/>
    <w:pPr>
      <w:keepNext/>
      <w:jc w:val="center"/>
      <w:outlineLvl w:val="0"/>
    </w:pPr>
    <w:rPr>
      <w:b/>
      <w:bCs/>
    </w:rPr>
  </w:style>
  <w:style w:type="paragraph" w:customStyle="1" w:styleId="Titolo21">
    <w:name w:val="Titolo 21"/>
    <w:basedOn w:val="Normale"/>
    <w:qFormat/>
    <w:pPr>
      <w:keepNext/>
      <w:outlineLvl w:val="1"/>
    </w:pPr>
    <w:rPr>
      <w:b/>
      <w:bCs/>
    </w:rPr>
  </w:style>
  <w:style w:type="paragraph" w:customStyle="1" w:styleId="Titolo31">
    <w:name w:val="Titolo 31"/>
    <w:basedOn w:val="Normale"/>
    <w:qFormat/>
    <w:pPr>
      <w:keepNext/>
      <w:outlineLvl w:val="2"/>
    </w:pPr>
    <w:rPr>
      <w:u w:val="single"/>
    </w:rPr>
  </w:style>
  <w:style w:type="paragraph" w:customStyle="1" w:styleId="Titolo41">
    <w:name w:val="Titolo 41"/>
    <w:basedOn w:val="Normale"/>
    <w:qFormat/>
    <w:pPr>
      <w:keepNext/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customStyle="1" w:styleId="Titolo61">
    <w:name w:val="Titolo 61"/>
    <w:basedOn w:val="Normale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 w:cs="Tahoma"/>
    </w:rPr>
  </w:style>
  <w:style w:type="paragraph" w:customStyle="1" w:styleId="Pidipagina1">
    <w:name w:val="Piè di pagina1"/>
    <w:basedOn w:val="Normale"/>
    <w:qFormat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qFormat/>
    <w:pPr>
      <w:ind w:left="530"/>
      <w:jc w:val="both"/>
    </w:pPr>
  </w:style>
  <w:style w:type="paragraph" w:customStyle="1" w:styleId="Elencoacolori-Colore11">
    <w:name w:val="Elenco a colori - Colore 11"/>
    <w:basedOn w:val="Normale"/>
    <w:qFormat/>
    <w:pPr>
      <w:ind w:left="720"/>
      <w:contextualSpacing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customStyle="1" w:styleId="WW-Default">
    <w:name w:val="WW-Default"/>
    <w:qFormat/>
    <w:rPr>
      <w:color w:val="000000"/>
      <w:sz w:val="24"/>
      <w:szCs w:val="24"/>
      <w:lang w:val="en-US" w:bidi="ar-SA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customStyle="1" w:styleId="Contenutocornice">
    <w:name w:val="Contenuto cornice"/>
    <w:basedOn w:val="Normale"/>
    <w:qFormat/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it-IT" w:bidi="ar-SA"/>
    </w:rPr>
  </w:style>
  <w:style w:type="paragraph" w:customStyle="1" w:styleId="Normale2">
    <w:name w:val="Normale+2"/>
    <w:basedOn w:val="Default"/>
    <w:next w:val="Default"/>
    <w:qFormat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AD6B3B"/>
    <w:rPr>
      <w:b/>
      <w:bCs/>
      <w:sz w:val="24"/>
      <w:szCs w:val="24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AB07996-F931-497C-9DDB-EB368C0117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17</Pages>
  <Words>4411</Words>
  <Characters>25148</Characters>
  <Application>Microsoft Office Word</Application>
  <DocSecurity>0</DocSecurity>
  <Lines>209</Lines>
  <Paragraphs>58</Paragraphs>
  <ScaleCrop>false</ScaleCrop>
  <Company>Hewlett-Packard</Company>
  <LinksUpToDate>false</LinksUpToDate>
  <CharactersWithSpaces>29501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subject/>
  <dc:creator>Erasmo Coccoluto</dc:creator>
  <dc:description/>
  <cp:lastModifiedBy>Stefania Lazzari</cp:lastModifiedBy>
  <cp:revision>12</cp:revision>
  <cp:lastPrinted>2020-11-29T22:48:00Z</cp:lastPrinted>
  <dcterms:created xsi:type="dcterms:W3CDTF">2024-10-02T19:55:00Z</dcterms:created>
  <dcterms:modified xsi:type="dcterms:W3CDTF">2026-09-01T18:07:00Z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5A24A7AE6F6246A7BBA7FDBDDA29E2E6_12</vt:lpwstr>
  </property>
  <property fmtid="{D5CDD505-2E9C-101B-9397-08002B2CF9AE}" pid="4" name="KSOProductBuildVer">
    <vt:lpwstr>1033-12.2.0.13215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