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CBD9D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9530E26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25280AD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21F4184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4214888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BE8729B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F817F0C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5F3C7ED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4499D66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2824C6" w14:textId="77777777" w:rsidR="00D9405E" w:rsidRDefault="00DE29ED">
      <w:pPr>
        <w:jc w:val="center"/>
        <w:rPr>
          <w:rFonts w:ascii="Garamond" w:eastAsia="Garamond" w:hAnsi="Garamond" w:cs="Garamond"/>
          <w:b/>
          <w:color w:val="002060"/>
          <w:sz w:val="16"/>
          <w:szCs w:val="16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3A17AE26" w14:textId="77777777" w:rsidR="00D9405E" w:rsidRDefault="00D9405E">
      <w:pPr>
        <w:jc w:val="center"/>
        <w:rPr>
          <w:rFonts w:ascii="Garamond" w:eastAsia="Garamond" w:hAnsi="Garamond" w:cs="Garamond"/>
          <w:b/>
          <w:color w:val="002060"/>
          <w:sz w:val="16"/>
          <w:szCs w:val="16"/>
        </w:rPr>
      </w:pPr>
    </w:p>
    <w:p w14:paraId="3980C910" w14:textId="77777777" w:rsidR="00D9405E" w:rsidRDefault="00DE29ED">
      <w:pPr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1CAE3BD0" w14:textId="77777777" w:rsidR="00D9405E" w:rsidRDefault="00D9405E">
      <w:pPr>
        <w:spacing w:before="236" w:line="348" w:lineRule="auto"/>
        <w:ind w:left="988" w:right="927" w:firstLine="1415"/>
        <w:rPr>
          <w:rFonts w:ascii="Trebuchet MS" w:eastAsia="Trebuchet MS" w:hAnsi="Trebuchet MS" w:cs="Trebuchet MS"/>
          <w:b/>
          <w:sz w:val="36"/>
          <w:szCs w:val="36"/>
        </w:rPr>
      </w:pPr>
    </w:p>
    <w:p w14:paraId="63395B99" w14:textId="77777777" w:rsidR="00D9405E" w:rsidRDefault="00D9405E">
      <w:pPr>
        <w:rPr>
          <w:rFonts w:ascii="Trebuchet MS" w:eastAsia="Trebuchet MS" w:hAnsi="Trebuchet MS" w:cs="Trebuchet MS"/>
        </w:rPr>
      </w:pPr>
    </w:p>
    <w:p w14:paraId="2A7BEFE6" w14:textId="77777777" w:rsidR="00D9405E" w:rsidRDefault="00D9405E">
      <w:pPr>
        <w:rPr>
          <w:rFonts w:ascii="Trebuchet MS" w:eastAsia="Trebuchet MS" w:hAnsi="Trebuchet MS" w:cs="Trebuchet MS"/>
        </w:rPr>
      </w:pPr>
    </w:p>
    <w:p w14:paraId="6FAF12EF" w14:textId="77777777" w:rsidR="00D9405E" w:rsidRDefault="00D9405E">
      <w:pPr>
        <w:rPr>
          <w:rFonts w:ascii="Trebuchet MS" w:eastAsia="Trebuchet MS" w:hAnsi="Trebuchet MS" w:cs="Trebuchet MS"/>
        </w:rPr>
      </w:pPr>
    </w:p>
    <w:tbl>
      <w:tblPr>
        <w:tblStyle w:val="a"/>
        <w:tblW w:w="973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318"/>
        <w:gridCol w:w="7421"/>
      </w:tblGrid>
      <w:tr w:rsidR="00D9405E" w14:paraId="13D4BA34" w14:textId="77777777">
        <w:trPr>
          <w:cantSplit/>
          <w:tblHeader/>
          <w:jc w:val="center"/>
        </w:trPr>
        <w:tc>
          <w:tcPr>
            <w:tcW w:w="2318" w:type="dxa"/>
          </w:tcPr>
          <w:p w14:paraId="2A76467F" w14:textId="77777777" w:rsidR="00D9405E" w:rsidRDefault="00DE29ED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ISTITUTO:</w:t>
            </w:r>
          </w:p>
        </w:tc>
        <w:tc>
          <w:tcPr>
            <w:tcW w:w="7421" w:type="dxa"/>
          </w:tcPr>
          <w:p w14:paraId="167B50BA" w14:textId="77777777" w:rsidR="00D9405E" w:rsidRDefault="00DE29ED">
            <w:pPr>
              <w:spacing w:before="60" w:after="6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D9405E" w14:paraId="46B6997D" w14:textId="77777777">
        <w:trPr>
          <w:cantSplit/>
          <w:tblHeader/>
          <w:jc w:val="center"/>
        </w:trPr>
        <w:tc>
          <w:tcPr>
            <w:tcW w:w="2318" w:type="dxa"/>
          </w:tcPr>
          <w:p w14:paraId="62F80D11" w14:textId="77777777" w:rsidR="00D9405E" w:rsidRDefault="00DE29ED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INDIRIZZO:</w:t>
            </w:r>
          </w:p>
        </w:tc>
        <w:tc>
          <w:tcPr>
            <w:tcW w:w="7421" w:type="dxa"/>
          </w:tcPr>
          <w:p w14:paraId="611A3D82" w14:textId="77777777" w:rsidR="00D9405E" w:rsidRDefault="00DE29ED">
            <w:pPr>
              <w:spacing w:before="60" w:after="6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D9405E" w14:paraId="3558A425" w14:textId="77777777">
        <w:trPr>
          <w:cantSplit/>
          <w:tblHeader/>
          <w:jc w:val="center"/>
        </w:trPr>
        <w:tc>
          <w:tcPr>
            <w:tcW w:w="2318" w:type="dxa"/>
          </w:tcPr>
          <w:p w14:paraId="662B3483" w14:textId="77777777" w:rsidR="00D9405E" w:rsidRDefault="00DE29ED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ARTICOLAZIONE:</w:t>
            </w:r>
          </w:p>
        </w:tc>
        <w:tc>
          <w:tcPr>
            <w:tcW w:w="7421" w:type="dxa"/>
          </w:tcPr>
          <w:p w14:paraId="228A7935" w14:textId="77777777" w:rsidR="00D9405E" w:rsidRDefault="00DE29ED">
            <w:pPr>
              <w:spacing w:before="60" w:after="6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D9405E" w14:paraId="5C92E070" w14:textId="77777777">
        <w:trPr>
          <w:cantSplit/>
          <w:tblHeader/>
          <w:jc w:val="center"/>
        </w:trPr>
        <w:tc>
          <w:tcPr>
            <w:tcW w:w="2318" w:type="dxa"/>
          </w:tcPr>
          <w:p w14:paraId="249DFAA2" w14:textId="77777777" w:rsidR="00D9405E" w:rsidRDefault="00DE29ED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OPZIONE:</w:t>
            </w:r>
          </w:p>
        </w:tc>
        <w:tc>
          <w:tcPr>
            <w:tcW w:w="7421" w:type="dxa"/>
          </w:tcPr>
          <w:p w14:paraId="5BA4CE80" w14:textId="77777777" w:rsidR="00D9405E" w:rsidRDefault="00DE29ED">
            <w:pPr>
              <w:spacing w:before="60" w:after="6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</w:rPr>
              <w:t>Conduzione del Mezzo Navale</w:t>
            </w:r>
          </w:p>
        </w:tc>
      </w:tr>
    </w:tbl>
    <w:p w14:paraId="09B8FDA9" w14:textId="77777777" w:rsidR="00D9405E" w:rsidRDefault="00D9405E">
      <w:pPr>
        <w:rPr>
          <w:rFonts w:ascii="Trebuchet MS" w:eastAsia="Trebuchet MS" w:hAnsi="Trebuchet MS" w:cs="Trebuchet MS"/>
        </w:rPr>
      </w:pPr>
    </w:p>
    <w:p w14:paraId="18E7EF20" w14:textId="77777777" w:rsidR="00D9405E" w:rsidRDefault="00D9405E">
      <w:pPr>
        <w:rPr>
          <w:rFonts w:ascii="Trebuchet MS" w:eastAsia="Trebuchet MS" w:hAnsi="Trebuchet MS" w:cs="Trebuchet MS"/>
        </w:rPr>
      </w:pPr>
    </w:p>
    <w:p w14:paraId="14CD50FB" w14:textId="77777777" w:rsidR="00D9405E" w:rsidRDefault="00D9405E">
      <w:pPr>
        <w:rPr>
          <w:rFonts w:ascii="Trebuchet MS" w:eastAsia="Trebuchet MS" w:hAnsi="Trebuchet MS" w:cs="Trebuchet MS"/>
        </w:rPr>
      </w:pPr>
    </w:p>
    <w:p w14:paraId="23A8630F" w14:textId="77777777" w:rsidR="00D9405E" w:rsidRDefault="00D9405E">
      <w:pPr>
        <w:rPr>
          <w:rFonts w:ascii="Trebuchet MS" w:eastAsia="Trebuchet MS" w:hAnsi="Trebuchet MS" w:cs="Trebuchet MS"/>
        </w:rPr>
      </w:pPr>
    </w:p>
    <w:p w14:paraId="0DED00EE" w14:textId="77777777" w:rsidR="00D9405E" w:rsidRDefault="00D9405E">
      <w:pPr>
        <w:rPr>
          <w:rFonts w:ascii="Trebuchet MS" w:eastAsia="Trebuchet MS" w:hAnsi="Trebuchet MS" w:cs="Trebuchet MS"/>
        </w:rPr>
      </w:pPr>
    </w:p>
    <w:p w14:paraId="58497311" w14:textId="77777777" w:rsidR="00D9405E" w:rsidRDefault="00D9405E">
      <w:pPr>
        <w:rPr>
          <w:rFonts w:ascii="Trebuchet MS" w:eastAsia="Trebuchet MS" w:hAnsi="Trebuchet MS" w:cs="Trebuchet MS"/>
        </w:rPr>
      </w:pPr>
    </w:p>
    <w:tbl>
      <w:tblPr>
        <w:tblStyle w:val="a0"/>
        <w:tblpPr w:leftFromText="141" w:rightFromText="141" w:vertAnchor="text" w:tblpXSpec="center" w:tblpY="1505"/>
        <w:tblW w:w="875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943"/>
        <w:gridCol w:w="5811"/>
      </w:tblGrid>
      <w:tr w:rsidR="00D9405E" w14:paraId="2FDFEA78" w14:textId="77777777" w:rsidTr="00291677">
        <w:trPr>
          <w:cantSplit/>
          <w:tblHeader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D02D64" w14:textId="77777777" w:rsidR="00D9405E" w:rsidRDefault="00DE29ED">
            <w:pPr>
              <w:spacing w:before="60" w:after="6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CLASSE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16A237B" w14:textId="77777777" w:rsidR="00D9405E" w:rsidRDefault="00DE29ED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III A CMN</w:t>
            </w:r>
          </w:p>
        </w:tc>
      </w:tr>
      <w:tr w:rsidR="00D9405E" w14:paraId="4726F0EE" w14:textId="77777777" w:rsidTr="00291677">
        <w:trPr>
          <w:cantSplit/>
          <w:tblHeader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366E68" w14:textId="77777777" w:rsidR="00D9405E" w:rsidRDefault="00DE29ED">
            <w:pPr>
              <w:spacing w:before="60" w:after="6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ANNO SCOLASTICO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A367B59" w14:textId="75E06E3F" w:rsidR="00D9405E" w:rsidRDefault="00D9405E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</w:p>
        </w:tc>
      </w:tr>
      <w:tr w:rsidR="00D9405E" w14:paraId="27343784" w14:textId="77777777" w:rsidTr="00291677">
        <w:trPr>
          <w:cantSplit/>
          <w:tblHeader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F5AE02" w14:textId="77777777" w:rsidR="00D9405E" w:rsidRDefault="00DE29ED">
            <w:pPr>
              <w:spacing w:before="60" w:after="6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DISCIPLINA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B214A82" w14:textId="77777777" w:rsidR="00D9405E" w:rsidRDefault="00DE29ED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ELETTRONICA ELETTROTECNICA AUTOMAZIONE</w:t>
            </w:r>
          </w:p>
        </w:tc>
      </w:tr>
      <w:tr w:rsidR="00D9405E" w14:paraId="28047827" w14:textId="77777777" w:rsidTr="00291677">
        <w:trPr>
          <w:cantSplit/>
          <w:tblHeader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429813" w14:textId="77777777" w:rsidR="00D9405E" w:rsidRDefault="00DE29ED">
            <w:pPr>
              <w:spacing w:before="60" w:after="6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DOCENTE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AD0D191" w14:textId="3DF253C2" w:rsidR="00D9405E" w:rsidRDefault="00D9405E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</w:p>
        </w:tc>
      </w:tr>
      <w:tr w:rsidR="00D9405E" w14:paraId="76FBB9D4" w14:textId="77777777" w:rsidTr="00291677">
        <w:trPr>
          <w:cantSplit/>
          <w:tblHeader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8226CA" w14:textId="77777777" w:rsidR="00D9405E" w:rsidRDefault="00DE29ED">
            <w:pPr>
              <w:spacing w:before="60" w:after="6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ITP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216FD2E" w14:textId="14841079" w:rsidR="00D9405E" w:rsidRDefault="00D9405E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</w:p>
        </w:tc>
      </w:tr>
    </w:tbl>
    <w:p w14:paraId="3214FE6A" w14:textId="77777777" w:rsidR="00D9405E" w:rsidRDefault="00D9405E">
      <w:pPr>
        <w:rPr>
          <w:rFonts w:ascii="Trebuchet MS" w:eastAsia="Trebuchet MS" w:hAnsi="Trebuchet MS" w:cs="Trebuchet MS"/>
        </w:rPr>
        <w:sectPr w:rsidR="00D940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120" w:right="0" w:bottom="777" w:left="520" w:header="567" w:footer="720" w:gutter="0"/>
          <w:pgNumType w:start="1"/>
          <w:cols w:space="720"/>
        </w:sectPr>
      </w:pPr>
    </w:p>
    <w:p w14:paraId="6A7100D9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0DED0D97" w14:textId="77777777" w:rsidR="009F0414" w:rsidRDefault="009F0414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0C3A6498" w14:textId="77777777" w:rsidR="00D9405E" w:rsidRDefault="00D9405E">
      <w:pPr>
        <w:rPr>
          <w:sz w:val="18"/>
          <w:szCs w:val="18"/>
        </w:rPr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9F0414" w:rsidRPr="0087722C" w14:paraId="5E1437CB" w14:textId="77777777" w:rsidTr="00F3000D">
        <w:tc>
          <w:tcPr>
            <w:tcW w:w="10421" w:type="dxa"/>
            <w:gridSpan w:val="3"/>
          </w:tcPr>
          <w:p w14:paraId="1C46AAD4" w14:textId="77777777" w:rsidR="009F0414" w:rsidRPr="003A23D8" w:rsidRDefault="009F0414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9F0414" w:rsidRPr="0087722C" w14:paraId="02827849" w14:textId="77777777" w:rsidTr="00F3000D">
        <w:tc>
          <w:tcPr>
            <w:tcW w:w="1242" w:type="dxa"/>
            <w:shd w:val="clear" w:color="auto" w:fill="E1EBF7" w:themeFill="text2" w:themeFillTint="1A"/>
          </w:tcPr>
          <w:p w14:paraId="48AD4A1A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B009BBE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16388C4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9F0414" w:rsidRPr="0087722C" w14:paraId="584E053E" w14:textId="77777777" w:rsidTr="00F3000D">
        <w:tc>
          <w:tcPr>
            <w:tcW w:w="1242" w:type="dxa"/>
            <w:vMerge w:val="restart"/>
            <w:vAlign w:val="center"/>
          </w:tcPr>
          <w:p w14:paraId="624D3B05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47DE18FE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2E71A184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9F0414" w:rsidRPr="0087722C" w14:paraId="19203E9A" w14:textId="77777777" w:rsidTr="00F3000D">
        <w:tc>
          <w:tcPr>
            <w:tcW w:w="1242" w:type="dxa"/>
            <w:vMerge/>
            <w:vAlign w:val="center"/>
          </w:tcPr>
          <w:p w14:paraId="442BEF85" w14:textId="77777777" w:rsidR="009F0414" w:rsidRPr="0087722C" w:rsidRDefault="009F041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4908C8B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86C986D" w14:textId="77777777" w:rsidR="009F0414" w:rsidRPr="0087722C" w:rsidRDefault="009F0414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9F0414" w:rsidRPr="0087722C" w14:paraId="36FC5109" w14:textId="77777777" w:rsidTr="00F3000D">
        <w:tc>
          <w:tcPr>
            <w:tcW w:w="1242" w:type="dxa"/>
            <w:vMerge/>
            <w:vAlign w:val="center"/>
          </w:tcPr>
          <w:p w14:paraId="050E6BD9" w14:textId="77777777" w:rsidR="009F0414" w:rsidRPr="0087722C" w:rsidRDefault="009F041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4C0567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20780248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9F0414" w:rsidRPr="0087722C" w14:paraId="3ADD1A0C" w14:textId="77777777" w:rsidTr="00F3000D">
        <w:tc>
          <w:tcPr>
            <w:tcW w:w="1242" w:type="dxa"/>
            <w:vMerge/>
            <w:vAlign w:val="center"/>
          </w:tcPr>
          <w:p w14:paraId="08BD87B0" w14:textId="77777777" w:rsidR="009F0414" w:rsidRPr="0087722C" w:rsidRDefault="009F041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A0B0E00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5251681" w14:textId="77777777" w:rsidR="009F0414" w:rsidRPr="0087722C" w:rsidRDefault="009F0414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9F0414" w:rsidRPr="0087722C" w14:paraId="09F0BED9" w14:textId="77777777" w:rsidTr="00F3000D">
        <w:tc>
          <w:tcPr>
            <w:tcW w:w="1242" w:type="dxa"/>
            <w:vMerge/>
            <w:vAlign w:val="center"/>
          </w:tcPr>
          <w:p w14:paraId="4F3D0744" w14:textId="77777777" w:rsidR="009F0414" w:rsidRPr="0087722C" w:rsidRDefault="009F041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34C8B6D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5A8DB8A0" w14:textId="77777777" w:rsidR="009F0414" w:rsidRPr="0087722C" w:rsidRDefault="009F0414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9F0414" w:rsidRPr="0087722C" w14:paraId="3BB7F536" w14:textId="77777777" w:rsidTr="00F3000D">
        <w:tc>
          <w:tcPr>
            <w:tcW w:w="1242" w:type="dxa"/>
            <w:vMerge/>
            <w:vAlign w:val="center"/>
          </w:tcPr>
          <w:p w14:paraId="73D653CF" w14:textId="77777777" w:rsidR="009F0414" w:rsidRPr="0087722C" w:rsidRDefault="009F041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05A2942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DED8299" w14:textId="77777777" w:rsidR="009F0414" w:rsidRPr="0087722C" w:rsidRDefault="009F0414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9F0414" w:rsidRPr="0087722C" w14:paraId="2E72F1A8" w14:textId="77777777" w:rsidTr="00F3000D">
        <w:tc>
          <w:tcPr>
            <w:tcW w:w="1242" w:type="dxa"/>
            <w:vMerge/>
            <w:vAlign w:val="center"/>
          </w:tcPr>
          <w:p w14:paraId="1B46E160" w14:textId="77777777" w:rsidR="009F0414" w:rsidRPr="0087722C" w:rsidRDefault="009F041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940E1AA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191DFCAB" w14:textId="77777777" w:rsidR="009F0414" w:rsidRPr="0087722C" w:rsidRDefault="009F0414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9F0414" w:rsidRPr="0087722C" w14:paraId="191E298A" w14:textId="77777777" w:rsidTr="00F3000D">
        <w:tc>
          <w:tcPr>
            <w:tcW w:w="1242" w:type="dxa"/>
            <w:vMerge/>
            <w:vAlign w:val="center"/>
          </w:tcPr>
          <w:p w14:paraId="0AAD8317" w14:textId="77777777" w:rsidR="009F0414" w:rsidRPr="0087722C" w:rsidRDefault="009F041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D8AC0A7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F0DA275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9F0414" w:rsidRPr="0087722C" w14:paraId="4397D100" w14:textId="77777777" w:rsidTr="00F3000D">
        <w:tc>
          <w:tcPr>
            <w:tcW w:w="1242" w:type="dxa"/>
            <w:vMerge/>
            <w:vAlign w:val="center"/>
          </w:tcPr>
          <w:p w14:paraId="352C4E1A" w14:textId="77777777" w:rsidR="009F0414" w:rsidRPr="0087722C" w:rsidRDefault="009F041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FBD1368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139E866D" w14:textId="77777777" w:rsidR="009F0414" w:rsidRPr="0087722C" w:rsidRDefault="009F0414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9F0414" w:rsidRPr="0087722C" w14:paraId="031C8009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3239B8D4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B746FF5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CF80D20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9F0414" w:rsidRPr="0087722C" w14:paraId="6719DC88" w14:textId="77777777" w:rsidTr="00F3000D">
        <w:tc>
          <w:tcPr>
            <w:tcW w:w="1242" w:type="dxa"/>
            <w:vMerge/>
            <w:vAlign w:val="center"/>
          </w:tcPr>
          <w:p w14:paraId="77689309" w14:textId="77777777" w:rsidR="009F0414" w:rsidRPr="0087722C" w:rsidRDefault="009F041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1DDC234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336FE7BC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9F0414" w:rsidRPr="0087722C" w14:paraId="1024150D" w14:textId="77777777" w:rsidTr="00F3000D">
        <w:tc>
          <w:tcPr>
            <w:tcW w:w="1242" w:type="dxa"/>
            <w:vMerge/>
            <w:vAlign w:val="center"/>
          </w:tcPr>
          <w:p w14:paraId="662E37F4" w14:textId="77777777" w:rsidR="009F0414" w:rsidRPr="0087722C" w:rsidRDefault="009F041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62570B9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5621DF5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9F0414" w:rsidRPr="0087722C" w14:paraId="12FD786E" w14:textId="77777777" w:rsidTr="00F3000D">
        <w:tc>
          <w:tcPr>
            <w:tcW w:w="1242" w:type="dxa"/>
            <w:vMerge w:val="restart"/>
            <w:vAlign w:val="center"/>
          </w:tcPr>
          <w:p w14:paraId="53484D6B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17CED678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75066FD7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9F0414" w:rsidRPr="0087722C" w14:paraId="1AB8226A" w14:textId="77777777" w:rsidTr="00F3000D">
        <w:tc>
          <w:tcPr>
            <w:tcW w:w="1242" w:type="dxa"/>
            <w:vMerge/>
            <w:vAlign w:val="center"/>
          </w:tcPr>
          <w:p w14:paraId="2101C80A" w14:textId="77777777" w:rsidR="009F0414" w:rsidRPr="0087722C" w:rsidRDefault="009F0414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C63E453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F3B22EF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9F0414" w:rsidRPr="0087722C" w14:paraId="1C1E810E" w14:textId="77777777" w:rsidTr="00F3000D">
        <w:tc>
          <w:tcPr>
            <w:tcW w:w="1242" w:type="dxa"/>
            <w:vMerge/>
            <w:vAlign w:val="center"/>
          </w:tcPr>
          <w:p w14:paraId="250CEC17" w14:textId="77777777" w:rsidR="009F0414" w:rsidRPr="0087722C" w:rsidRDefault="009F0414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BC9EEF1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0CE0836C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9F0414" w:rsidRPr="0087722C" w14:paraId="03805899" w14:textId="77777777" w:rsidTr="00F3000D">
        <w:tc>
          <w:tcPr>
            <w:tcW w:w="1242" w:type="dxa"/>
            <w:vMerge/>
            <w:vAlign w:val="center"/>
          </w:tcPr>
          <w:p w14:paraId="5949C01D" w14:textId="77777777" w:rsidR="009F0414" w:rsidRPr="0087722C" w:rsidRDefault="009F0414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D5C040E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E148007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9F0414" w:rsidRPr="0087722C" w14:paraId="0F0166C2" w14:textId="77777777" w:rsidTr="00F3000D">
        <w:tc>
          <w:tcPr>
            <w:tcW w:w="1242" w:type="dxa"/>
            <w:vMerge/>
            <w:vAlign w:val="center"/>
          </w:tcPr>
          <w:p w14:paraId="6DD3A711" w14:textId="77777777" w:rsidR="009F0414" w:rsidRPr="0087722C" w:rsidRDefault="009F0414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BBD2DEF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53982647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9F0414" w:rsidRPr="0087722C" w14:paraId="3A81C788" w14:textId="77777777" w:rsidTr="00F3000D">
        <w:tc>
          <w:tcPr>
            <w:tcW w:w="1242" w:type="dxa"/>
            <w:vMerge/>
            <w:vAlign w:val="center"/>
          </w:tcPr>
          <w:p w14:paraId="43CFE8B5" w14:textId="77777777" w:rsidR="009F0414" w:rsidRPr="0087722C" w:rsidRDefault="009F0414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A1F457E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CB9AF2B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9F0414" w:rsidRPr="0087722C" w14:paraId="525AF81F" w14:textId="77777777" w:rsidTr="00F3000D">
        <w:tc>
          <w:tcPr>
            <w:tcW w:w="1242" w:type="dxa"/>
            <w:vMerge/>
            <w:vAlign w:val="center"/>
          </w:tcPr>
          <w:p w14:paraId="1FD08E1D" w14:textId="77777777" w:rsidR="009F0414" w:rsidRPr="0087722C" w:rsidRDefault="009F0414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EE8C2FB" w14:textId="77777777" w:rsidR="009F0414" w:rsidRPr="0087722C" w:rsidRDefault="009F041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628CE5DB" w14:textId="77777777" w:rsidR="009F0414" w:rsidRPr="0087722C" w:rsidRDefault="009F041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7E5912D9" w14:textId="77777777" w:rsidR="00D9405E" w:rsidRDefault="00D9405E">
      <w:pPr>
        <w:sectPr w:rsidR="00D9405E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2120" w:right="0" w:bottom="280" w:left="520" w:header="630" w:footer="0" w:gutter="0"/>
          <w:cols w:space="720"/>
        </w:sectPr>
      </w:pPr>
    </w:p>
    <w:p w14:paraId="3A350FA2" w14:textId="77777777" w:rsidR="00D9405E" w:rsidRDefault="00DE29ED">
      <w:pPr>
        <w:pStyle w:val="Sottotitolo"/>
        <w:ind w:left="34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eastAsia="Garamond" w:hAnsi="Garamond" w:cs="Garamond"/>
          <w:sz w:val="26"/>
          <w:szCs w:val="26"/>
        </w:rPr>
        <w:t xml:space="preserve">1:   </w:t>
      </w:r>
      <w:proofErr w:type="gramEnd"/>
      <w:r>
        <w:rPr>
          <w:rFonts w:ascii="Garamond" w:eastAsia="Garamond" w:hAnsi="Garamond" w:cs="Garamond"/>
          <w:sz w:val="26"/>
          <w:szCs w:val="26"/>
        </w:rPr>
        <w:t xml:space="preserve"> Fondamenti di elettrologia</w:t>
      </w:r>
    </w:p>
    <w:p w14:paraId="20A59CFC" w14:textId="77777777" w:rsidR="00D9405E" w:rsidRPr="0013458C" w:rsidRDefault="00DE29ED">
      <w:pPr>
        <w:ind w:left="340"/>
        <w:rPr>
          <w:rFonts w:ascii="Garamond" w:eastAsia="Garamond" w:hAnsi="Garamond" w:cs="Garamond"/>
          <w:bCs/>
          <w:sz w:val="26"/>
          <w:szCs w:val="26"/>
        </w:rPr>
      </w:pPr>
      <w:r w:rsidRPr="0013458C">
        <w:rPr>
          <w:rFonts w:ascii="Garamond" w:eastAsia="Garamond" w:hAnsi="Garamond" w:cs="Garamond"/>
          <w:bCs/>
          <w:sz w:val="26"/>
          <w:szCs w:val="26"/>
        </w:rPr>
        <w:t>Funzione</w:t>
      </w:r>
      <w:bookmarkStart w:id="0" w:name="bookmark=id.gjdgxs" w:colFirst="0" w:colLast="0"/>
      <w:bookmarkEnd w:id="0"/>
      <w:r w:rsidRPr="0013458C">
        <w:rPr>
          <w:rFonts w:ascii="Garamond" w:eastAsia="Garamond" w:hAnsi="Garamond" w:cs="Garamond"/>
          <w:bCs/>
          <w:sz w:val="26"/>
          <w:szCs w:val="26"/>
        </w:rPr>
        <w:t xml:space="preserve">: Navigazione a livello operativo </w:t>
      </w:r>
    </w:p>
    <w:tbl>
      <w:tblPr>
        <w:tblStyle w:val="a2"/>
        <w:tblW w:w="10349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889"/>
        <w:gridCol w:w="11"/>
        <w:gridCol w:w="7449"/>
      </w:tblGrid>
      <w:tr w:rsidR="00D9405E" w14:paraId="74A53F33" w14:textId="77777777">
        <w:trPr>
          <w:cantSplit/>
          <w:trHeight w:val="227"/>
          <w:tblHeader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C842EF1" w14:textId="77777777" w:rsidR="00D9405E" w:rsidRPr="0013458C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13458C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STCW</w:t>
            </w:r>
          </w:p>
          <w:p w14:paraId="46097A4A" w14:textId="77777777" w:rsidR="00D9405E" w:rsidRPr="0013458C" w:rsidRDefault="00DE29E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576" w:hanging="576"/>
              <w:rPr>
                <w:rFonts w:ascii="Garamond" w:eastAsia="Garamond" w:hAnsi="Garamond" w:cs="Garamond"/>
                <w:b/>
                <w:color w:val="000000"/>
              </w:rPr>
            </w:pPr>
            <w:r w:rsidRPr="0013458C">
              <w:rPr>
                <w:rFonts w:ascii="Garamond" w:eastAsia="Garamond" w:hAnsi="Garamond" w:cs="Garamond"/>
                <w:b/>
                <w:color w:val="000000"/>
                <w:sz w:val="26"/>
                <w:szCs w:val="26"/>
              </w:rPr>
              <w:t>II -Mantiene una sicura guardia di navigazione</w:t>
            </w:r>
          </w:p>
        </w:tc>
      </w:tr>
      <w:tr w:rsidR="00D9405E" w14:paraId="64781FDD" w14:textId="77777777">
        <w:trPr>
          <w:cantSplit/>
          <w:trHeight w:val="1701"/>
          <w:tblHeader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tbl>
            <w:tblPr>
              <w:tblStyle w:val="a3"/>
              <w:tblW w:w="10327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327"/>
            </w:tblGrid>
            <w:tr w:rsidR="00D9405E" w14:paraId="5D9F6F5A" w14:textId="77777777">
              <w:trPr>
                <w:cantSplit/>
                <w:trHeight w:val="1391"/>
                <w:tblHeader/>
              </w:trPr>
              <w:tc>
                <w:tcPr>
                  <w:tcW w:w="10327" w:type="dxa"/>
                  <w:tcBorders>
                    <w:top w:val="single" w:sz="4" w:space="0" w:color="000001"/>
                    <w:left w:val="single" w:sz="4" w:space="0" w:color="000001"/>
                    <w:right w:val="single" w:sz="4" w:space="0" w:color="000001"/>
                  </w:tcBorders>
                  <w:shd w:val="clear" w:color="auto" w:fill="DAEEF3"/>
                  <w:vAlign w:val="center"/>
                </w:tcPr>
                <w:p w14:paraId="13F21458" w14:textId="77777777" w:rsidR="00D9405E" w:rsidRDefault="00DE29ED" w:rsidP="0013458C">
                  <w:pPr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/>
                    <w:jc w:val="center"/>
                    <w:rPr>
                      <w:rFonts w:ascii="Garamond" w:eastAsia="Garamond" w:hAnsi="Garamond" w:cs="Garamond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Garamond" w:eastAsia="Garamond" w:hAnsi="Garamond" w:cs="Garamond"/>
                      <w:b/>
                      <w:color w:val="000000"/>
                      <w:sz w:val="28"/>
                      <w:szCs w:val="28"/>
                    </w:rPr>
                    <w:t>Competenza LLGG</w:t>
                  </w:r>
                </w:p>
                <w:p w14:paraId="4903378E" w14:textId="77777777" w:rsidR="00D9405E" w:rsidRPr="0013458C" w:rsidRDefault="00DE29ED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ind w:left="357" w:hanging="357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  <w:r w:rsidRPr="0013458C"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  <w:t>Interagire con i sistemi di assistenza, sorveglianza e monitoraggio del traffico e relative comunicazioni nei vari tipi di trasporto</w:t>
                  </w:r>
                </w:p>
                <w:p w14:paraId="1B772D49" w14:textId="77777777" w:rsidR="00D9405E" w:rsidRPr="0013458C" w:rsidRDefault="00DE29ED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ind w:left="357" w:hanging="357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  <w:r w:rsidRPr="0013458C"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  <w:t>Operare nel sistema qualità nel rispetto delle normative sulla sicurezza</w:t>
                  </w:r>
                </w:p>
                <w:p w14:paraId="4611162C" w14:textId="77777777" w:rsidR="00D9405E" w:rsidRPr="0013458C" w:rsidRDefault="00DE29ED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ind w:left="357" w:hanging="357"/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</w:pPr>
                  <w:r w:rsidRPr="0013458C"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  <w:t>Organizzare il trasporto in relazione alle motivazioni del viaggio ed alla sicurezza degli spostamenti</w:t>
                  </w:r>
                </w:p>
                <w:p w14:paraId="188C68DC" w14:textId="77777777" w:rsidR="00D9405E" w:rsidRDefault="00DE29ED">
                  <w:pPr>
                    <w:numPr>
                      <w:ilvl w:val="0"/>
                      <w:numId w:val="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ind w:left="357" w:hanging="357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3458C">
                    <w:rPr>
                      <w:rFonts w:ascii="Garamond" w:eastAsia="Garamond" w:hAnsi="Garamond" w:cs="Garamond"/>
                      <w:color w:val="000000"/>
                      <w:sz w:val="24"/>
                      <w:szCs w:val="24"/>
                    </w:rPr>
                    <w:t>Controllare e gestire il funzionamento di diversi componenti di uno specifico mezzo di trasporto</w:t>
                  </w:r>
                </w:p>
              </w:tc>
            </w:tr>
          </w:tbl>
          <w:p w14:paraId="487FA8B6" w14:textId="77777777" w:rsidR="00D9405E" w:rsidRDefault="00D9405E">
            <w:pPr>
              <w:ind w:left="720"/>
            </w:pPr>
          </w:p>
        </w:tc>
      </w:tr>
      <w:tr w:rsidR="00D9405E" w14:paraId="327A9590" w14:textId="77777777">
        <w:trPr>
          <w:cantSplit/>
          <w:trHeight w:val="567"/>
          <w:tblHeader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F6B41A4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4193" w:hanging="408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Coperta </w:t>
            </w:r>
          </w:p>
          <w:p w14:paraId="00C2210D" w14:textId="77777777" w:rsidR="00D9405E" w:rsidRDefault="00DE29ED">
            <w:pPr>
              <w:jc w:val="center"/>
            </w:pPr>
            <w:r>
              <w:rPr>
                <w:rFonts w:ascii="Garamond" w:eastAsia="Garamond" w:hAnsi="Garamond" w:cs="Garamond"/>
                <w:sz w:val="26"/>
                <w:szCs w:val="26"/>
              </w:rPr>
              <w:t>Tenuta della guardia</w:t>
            </w:r>
          </w:p>
        </w:tc>
      </w:tr>
      <w:tr w:rsidR="00D9405E" w14:paraId="6D72BA4F" w14:textId="77777777">
        <w:trPr>
          <w:cantSplit/>
          <w:trHeight w:val="227"/>
          <w:tblHeader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3C884BD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34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991A51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Unità di misura delle grandezze fisiche fondamentali;</w:t>
            </w:r>
          </w:p>
          <w:p w14:paraId="32937AD8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Elementi di calcolo vettoriale ed in notazione esponenziale;</w:t>
            </w:r>
          </w:p>
          <w:p w14:paraId="5EDC715B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Equazioni di 1° grado</w:t>
            </w:r>
          </w:p>
          <w:p w14:paraId="49F59570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Unità di misura delle grandezze elettriche.</w:t>
            </w:r>
          </w:p>
        </w:tc>
      </w:tr>
      <w:tr w:rsidR="00D9405E" w14:paraId="27B154CD" w14:textId="77777777">
        <w:trPr>
          <w:cantSplit/>
          <w:trHeight w:val="397"/>
          <w:tblHeader/>
        </w:trPr>
        <w:tc>
          <w:tcPr>
            <w:tcW w:w="29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62539F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7" w:right="434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2EDC66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Diritto ed economia</w:t>
            </w:r>
          </w:p>
          <w:p w14:paraId="08C9DC2C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Logistica</w:t>
            </w:r>
          </w:p>
          <w:p w14:paraId="4310306B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Scienze della Navigazione</w:t>
            </w:r>
          </w:p>
          <w:p w14:paraId="5F1E47B2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Inglese</w:t>
            </w:r>
          </w:p>
        </w:tc>
      </w:tr>
      <w:tr w:rsidR="00D9405E" w14:paraId="3192FB59" w14:textId="77777777">
        <w:trPr>
          <w:cantSplit/>
          <w:trHeight w:val="454"/>
          <w:tblHeader/>
        </w:trPr>
        <w:tc>
          <w:tcPr>
            <w:tcW w:w="1034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590F0DD8" w14:textId="77777777" w:rsidR="00D9405E" w:rsidRPr="0013458C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right="266"/>
              <w:jc w:val="center"/>
              <w:rPr>
                <w:rFonts w:ascii="Garamond" w:eastAsia="Garamond" w:hAnsi="Garamond" w:cs="Garamond"/>
                <w:b/>
                <w:color w:val="FFFFFF" w:themeColor="background1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b/>
                <w:smallCaps/>
                <w:color w:val="FFFFFF" w:themeColor="background1"/>
              </w:rPr>
              <w:t>Abilità</w:t>
            </w:r>
          </w:p>
        </w:tc>
      </w:tr>
      <w:tr w:rsidR="00D9405E" w14:paraId="4FFA1764" w14:textId="77777777">
        <w:trPr>
          <w:cantSplit/>
          <w:trHeight w:val="482"/>
          <w:tblHeader/>
        </w:trPr>
        <w:tc>
          <w:tcPr>
            <w:tcW w:w="2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C1640A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69" w:right="265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46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27C441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Utilizzare tecniche di comunicazione via radio.</w:t>
            </w:r>
          </w:p>
          <w:p w14:paraId="6CA0A563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Applicare le normative per gestire in sicurezza il carico, il mezzo di trasporto e la sua conduzione, salvaguardando gli operatori e l’ambiente</w:t>
            </w:r>
          </w:p>
          <w:p w14:paraId="69F5B482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Interpretare i parametri forniti dal sistema di navigazione integrata</w:t>
            </w:r>
          </w:p>
          <w:p w14:paraId="121ACEA6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Utilizzare la strumentazione elettronica per il monitoraggio, per l’assistenza e il controllo del traffico</w:t>
            </w:r>
          </w:p>
          <w:p w14:paraId="29766D9A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Interpretare lo stato di un sistema di Telecomunicazioni e di acquisizione dati</w:t>
            </w:r>
          </w:p>
          <w:p w14:paraId="3F5788BC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Utilizzare i vari sistemi per la condotta ed il controllo del mezzo di trasporto</w:t>
            </w:r>
          </w:p>
          <w:p w14:paraId="1C255B55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Impiegare in modo appropriato la documentazione per la registrazione delle diverse procedure operative attuate</w:t>
            </w:r>
          </w:p>
          <w:p w14:paraId="602D86D9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Applicare la normativa relativa alla sicurezza</w:t>
            </w:r>
          </w:p>
          <w:p w14:paraId="4D9B0ACC" w14:textId="77777777" w:rsidR="00D9405E" w:rsidRPr="0013458C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Impianti elettrici e loro manutenzione</w:t>
            </w:r>
          </w:p>
        </w:tc>
      </w:tr>
      <w:tr w:rsidR="00D9405E" w14:paraId="2B6B05E4" w14:textId="77777777">
        <w:trPr>
          <w:cantSplit/>
          <w:trHeight w:val="454"/>
          <w:tblHeader/>
        </w:trPr>
        <w:tc>
          <w:tcPr>
            <w:tcW w:w="1034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86024A7" w14:textId="77777777" w:rsidR="00D9405E" w:rsidRPr="0013458C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jc w:val="center"/>
              <w:rPr>
                <w:rFonts w:ascii="Garamond" w:eastAsia="Garamond" w:hAnsi="Garamond" w:cs="Garamond"/>
                <w:color w:val="FFFFFF" w:themeColor="background1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b/>
                <w:smallCaps/>
                <w:color w:val="FFFFFF" w:themeColor="background1"/>
              </w:rPr>
              <w:t>Conoscenze</w:t>
            </w:r>
          </w:p>
        </w:tc>
      </w:tr>
      <w:tr w:rsidR="00D9405E" w14:paraId="4DFE7B47" w14:textId="77777777">
        <w:trPr>
          <w:cantSplit/>
          <w:trHeight w:val="482"/>
          <w:tblHeader/>
        </w:trPr>
        <w:tc>
          <w:tcPr>
            <w:tcW w:w="2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DD2E5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6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07794" w14:textId="77777777" w:rsidR="00D9405E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Interagire con i sistemi di assistenza, sorveglianza e monitoraggio del</w:t>
            </w:r>
          </w:p>
          <w:p w14:paraId="5A98412E" w14:textId="77777777" w:rsidR="00D9405E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traffico e relative comunicazioni nei vari tipi di trasporto</w:t>
            </w:r>
          </w:p>
          <w:p w14:paraId="1E096871" w14:textId="77777777" w:rsidR="00D9405E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Organizzare il trasporto in relazione alle</w:t>
            </w:r>
          </w:p>
          <w:p w14:paraId="69F86BA6" w14:textId="77777777" w:rsidR="00D9405E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motivazioni del viaggio ed alla sicurezza degli spostamenti</w:t>
            </w:r>
          </w:p>
          <w:p w14:paraId="7A46ACC6" w14:textId="77777777" w:rsidR="00D9405E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Operare nel sistema qualità nel rispetto delle normative sulla sicurezza</w:t>
            </w:r>
          </w:p>
          <w:p w14:paraId="045F103C" w14:textId="77777777" w:rsidR="00D9405E" w:rsidRDefault="00DE29ED" w:rsidP="0013458C">
            <w:pP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Controllare e gestire il funzionamento di diversi componenti di uno specifico mezzo di trasporto</w:t>
            </w:r>
          </w:p>
        </w:tc>
      </w:tr>
      <w:tr w:rsidR="00D9405E" w14:paraId="5351A395" w14:textId="77777777">
        <w:trPr>
          <w:cantSplit/>
          <w:trHeight w:val="454"/>
          <w:tblHeader/>
        </w:trPr>
        <w:tc>
          <w:tcPr>
            <w:tcW w:w="1034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6CC3673" w14:textId="77777777" w:rsidR="00D9405E" w:rsidRPr="0013458C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jc w:val="center"/>
              <w:rPr>
                <w:rFonts w:ascii="Garamond" w:eastAsia="Garamond" w:hAnsi="Garamond" w:cs="Garamond"/>
                <w:color w:val="FFFFFF" w:themeColor="background1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D9405E" w14:paraId="6659A333" w14:textId="77777777">
        <w:trPr>
          <w:cantSplit/>
          <w:trHeight w:val="482"/>
          <w:tblHeader/>
        </w:trPr>
        <w:tc>
          <w:tcPr>
            <w:tcW w:w="2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D61BE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46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BB553" w14:textId="77777777" w:rsidR="00D9405E" w:rsidRPr="0013458C" w:rsidRDefault="00DE29ED" w:rsidP="00134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Materiali conduttori, semiconduttori ed isolanti</w:t>
            </w:r>
          </w:p>
          <w:p w14:paraId="7C88225E" w14:textId="77777777" w:rsidR="00D9405E" w:rsidRPr="0013458C" w:rsidRDefault="00DE29ED" w:rsidP="00134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La forza elettromotrice</w:t>
            </w:r>
          </w:p>
          <w:p w14:paraId="0D9B5BAD" w14:textId="77777777" w:rsidR="00D9405E" w:rsidRPr="0013458C" w:rsidRDefault="00DE29ED" w:rsidP="00134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La tensione elettrica e la corrente elettrica</w:t>
            </w:r>
          </w:p>
          <w:p w14:paraId="1C18A223" w14:textId="77777777" w:rsidR="00D9405E" w:rsidRPr="0013458C" w:rsidRDefault="00DE29ED" w:rsidP="00134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Resistenza conduttanza e resistività</w:t>
            </w:r>
          </w:p>
          <w:p w14:paraId="7810EB95" w14:textId="77777777" w:rsidR="00D9405E" w:rsidRPr="0013458C" w:rsidRDefault="00DE29ED" w:rsidP="00134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Energia elettrica, Potenza elettrica</w:t>
            </w:r>
          </w:p>
          <w:p w14:paraId="3C2AAF49" w14:textId="77777777" w:rsidR="00D9405E" w:rsidRPr="0013458C" w:rsidRDefault="00DE29ED" w:rsidP="00134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Unità e strumenti di misura; teoria degli errori</w:t>
            </w:r>
          </w:p>
          <w:p w14:paraId="4C935C9C" w14:textId="77777777" w:rsidR="00D9405E" w:rsidRPr="0013458C" w:rsidRDefault="00DE29ED" w:rsidP="00134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Misura di resistenza con il metodo voltamperometrico</w:t>
            </w:r>
          </w:p>
          <w:p w14:paraId="4C54A563" w14:textId="77777777" w:rsidR="00D9405E" w:rsidRPr="0013458C" w:rsidRDefault="00DE29ED" w:rsidP="00134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Misure di potenza: utilizzo del wattmetro</w:t>
            </w:r>
          </w:p>
        </w:tc>
      </w:tr>
      <w:tr w:rsidR="00D9405E" w14:paraId="12DC012E" w14:textId="77777777">
        <w:trPr>
          <w:cantSplit/>
          <w:trHeight w:val="482"/>
          <w:tblHeader/>
        </w:trPr>
        <w:tc>
          <w:tcPr>
            <w:tcW w:w="28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6CC5F" w14:textId="77777777" w:rsidR="00D9405E" w:rsidRDefault="00DE29ED">
            <w:pPr>
              <w:keepNext/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Contenuti disciplinari</w:t>
            </w:r>
          </w:p>
          <w:p w14:paraId="266B211E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minimi</w:t>
            </w:r>
          </w:p>
        </w:tc>
        <w:tc>
          <w:tcPr>
            <w:tcW w:w="746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2561C" w14:textId="77777777" w:rsidR="00D9405E" w:rsidRPr="0013458C" w:rsidRDefault="00DE29ED" w:rsidP="00134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Fondamenti di elettrologia ed elettromagnetismo</w:t>
            </w:r>
          </w:p>
          <w:p w14:paraId="173978CD" w14:textId="5D7E0120" w:rsidR="00D9405E" w:rsidRPr="0013458C" w:rsidRDefault="00DE29ED" w:rsidP="00134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13458C">
              <w:rPr>
                <w:rFonts w:ascii="Garamond" w:eastAsia="Garamond" w:hAnsi="Garamond" w:cs="Garamond"/>
                <w:sz w:val="24"/>
                <w:szCs w:val="24"/>
              </w:rPr>
              <w:t>Fisica dei materiali conduttori, metodi e strumenti di misura</w:t>
            </w:r>
          </w:p>
        </w:tc>
      </w:tr>
    </w:tbl>
    <w:p w14:paraId="1D25F7BD" w14:textId="77777777" w:rsidR="00D9405E" w:rsidRDefault="00D9405E">
      <w:pPr>
        <w:jc w:val="center"/>
      </w:pPr>
    </w:p>
    <w:p w14:paraId="549DBFB6" w14:textId="77777777" w:rsidR="00D9405E" w:rsidRDefault="00DE29ED">
      <w:pPr>
        <w:tabs>
          <w:tab w:val="left" w:pos="2700"/>
        </w:tabs>
      </w:pPr>
      <w:r>
        <w:tab/>
      </w:r>
    </w:p>
    <w:p w14:paraId="42D08FD8" w14:textId="77777777" w:rsidR="00D9405E" w:rsidRDefault="00D9405E">
      <w:pPr>
        <w:tabs>
          <w:tab w:val="left" w:pos="2700"/>
        </w:tabs>
      </w:pPr>
    </w:p>
    <w:p w14:paraId="562B2C6E" w14:textId="77777777" w:rsidR="00D9405E" w:rsidRDefault="00D9405E">
      <w:pPr>
        <w:tabs>
          <w:tab w:val="left" w:pos="2700"/>
        </w:tabs>
      </w:pPr>
    </w:p>
    <w:p w14:paraId="5154656E" w14:textId="77777777" w:rsidR="00D9405E" w:rsidRDefault="00D9405E">
      <w:pPr>
        <w:tabs>
          <w:tab w:val="left" w:pos="2700"/>
        </w:tabs>
      </w:pPr>
    </w:p>
    <w:p w14:paraId="2DC41543" w14:textId="77777777" w:rsidR="00D9405E" w:rsidRDefault="00D9405E">
      <w:pPr>
        <w:tabs>
          <w:tab w:val="left" w:pos="2700"/>
        </w:tabs>
      </w:pPr>
    </w:p>
    <w:p w14:paraId="56707F2F" w14:textId="77777777" w:rsidR="00D9405E" w:rsidRDefault="00D9405E">
      <w:pPr>
        <w:tabs>
          <w:tab w:val="left" w:pos="2700"/>
        </w:tabs>
      </w:pPr>
    </w:p>
    <w:p w14:paraId="34CC11BB" w14:textId="77777777" w:rsidR="00D9405E" w:rsidRDefault="00D9405E">
      <w:pPr>
        <w:tabs>
          <w:tab w:val="left" w:pos="2700"/>
        </w:tabs>
      </w:pPr>
    </w:p>
    <w:p w14:paraId="304C1843" w14:textId="77777777" w:rsidR="00D9405E" w:rsidRDefault="00D9405E">
      <w:pPr>
        <w:tabs>
          <w:tab w:val="left" w:pos="2700"/>
        </w:tabs>
      </w:pPr>
    </w:p>
    <w:p w14:paraId="724B8B2B" w14:textId="77777777" w:rsidR="00D9405E" w:rsidRDefault="00D9405E">
      <w:pPr>
        <w:tabs>
          <w:tab w:val="left" w:pos="2700"/>
        </w:tabs>
      </w:pPr>
    </w:p>
    <w:p w14:paraId="5726DFBD" w14:textId="77777777" w:rsidR="00D9405E" w:rsidRDefault="00D9405E">
      <w:pPr>
        <w:tabs>
          <w:tab w:val="left" w:pos="2700"/>
        </w:tabs>
      </w:pPr>
    </w:p>
    <w:p w14:paraId="09623DE4" w14:textId="77777777" w:rsidR="00D9405E" w:rsidRDefault="00D9405E">
      <w:pPr>
        <w:tabs>
          <w:tab w:val="left" w:pos="2700"/>
        </w:tabs>
      </w:pPr>
    </w:p>
    <w:p w14:paraId="18ECFA58" w14:textId="77777777" w:rsidR="00D9405E" w:rsidRDefault="00DE29ED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C6805" w:rsidRPr="00AE1BB0" w14:paraId="7574BAD5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9C67F56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EAB8" w14:textId="77777777" w:rsidR="00AC6805" w:rsidRPr="00AE1BB0" w:rsidRDefault="00AC6805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AC84F1" w14:textId="45375357" w:rsidR="00AC6805" w:rsidRPr="00AE1BB0" w:rsidRDefault="00AC6805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</w:tr>
      <w:tr w:rsidR="00AC6805" w:rsidRPr="00AE1BB0" w14:paraId="1AED64CA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A3080CF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34C7" w14:textId="77777777" w:rsidR="00AC6805" w:rsidRPr="00AE1BB0" w:rsidRDefault="00AC6805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55579D3E" w14:textId="77777777" w:rsidR="00AC6805" w:rsidRPr="00AE1BB0" w:rsidRDefault="00AC6805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4365" w14:textId="0541621C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1"/>
            <w:r w:rsidRPr="00AE1BB0">
              <w:rPr>
                <w:rFonts w:ascii="Garamond" w:hAnsi="Garamond"/>
              </w:rPr>
              <w:t xml:space="preserve"> Settembre</w:t>
            </w:r>
          </w:p>
          <w:p w14:paraId="127E3470" w14:textId="4649161A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0EAE6FC0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5501E20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191C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43551699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3250B3BD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0C306D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37AAAC7A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29A786DC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AC6805" w:rsidRPr="00AE1BB0" w14:paraId="0FC4F6D4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20405C12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6018EB57" w14:textId="77777777" w:rsidR="00AC6805" w:rsidRPr="00AE1BB0" w:rsidRDefault="00AC6805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496A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7A52350E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3ECA5A37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73F3BAD5" w14:textId="77777777" w:rsidR="00AC6805" w:rsidRDefault="00AC6805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685368D3" w14:textId="77777777" w:rsidR="00AC6805" w:rsidRPr="00117331" w:rsidRDefault="00AC6805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952C6" w14:textId="77777777" w:rsidR="00AC6805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2C1953E4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62B42320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33B45F8A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29C1ED9A" w14:textId="77777777" w:rsidR="00AC6805" w:rsidRPr="00AE1BB0" w:rsidRDefault="00AC6805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AC6805" w:rsidRPr="00AE1BB0" w14:paraId="6FF81A1E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123DDA3E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9EA2AFA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77FAA56" w14:textId="77777777" w:rsidR="00AC6805" w:rsidRPr="00AE1BB0" w:rsidRDefault="00AC6805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8633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10472E05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15BD20FA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13A6E247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04436DE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29DBDB8F" w14:textId="77777777" w:rsidR="00AC6805" w:rsidRPr="00117331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7282CFF8" w14:textId="77777777" w:rsidR="00AC6805" w:rsidRPr="00AE1BB0" w:rsidRDefault="00AC6805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1F7140D3" w14:textId="77777777" w:rsidR="00AC6805" w:rsidRPr="00AE1BB0" w:rsidRDefault="00AC6805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56D0AF80" w14:textId="77777777" w:rsidR="00AC6805" w:rsidRPr="00C77EF2" w:rsidRDefault="00AC6805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1EE99AF7" w14:textId="77777777" w:rsidR="00AC6805" w:rsidRPr="00C77EF2" w:rsidRDefault="00AC6805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ACAEE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0477ADBC" w14:textId="77777777" w:rsidR="00AC6805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7E50AB49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77C803DF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4F497660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504F1E29" w14:textId="77777777" w:rsidR="00AC6805" w:rsidRPr="00AE1BB0" w:rsidRDefault="00AC6805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0644EA35" w14:textId="77777777" w:rsidR="00AC6805" w:rsidRPr="00AE1BB0" w:rsidRDefault="00AC6805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1CD9A888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65232280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0FEF7214" w14:textId="77777777" w:rsidR="00AC6805" w:rsidRPr="00455F3C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AC6805" w:rsidRPr="00AE1BB0" w14:paraId="00FCE9F6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C0EDB39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C6805" w:rsidRPr="00AE1BB0" w14:paraId="4661CB4B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01A82417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7D2FCB" w14:textId="45D7C4E1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1F9F4EE2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3DA1EDE9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0830CF83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39597E0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CF04A90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1969362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744F46B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058BE70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078E8E28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F0423E" w14:textId="77777777" w:rsidR="00AC6805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65F7F27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7" type="#_x0000_t202" style="position:absolute;margin-left:26.55pt;margin-top:2.95pt;width:124.6pt;height:21.45pt;z-index:251665408;mso-height-percent:200;mso-position-horizontal-relative:text;mso-position-vertical-relative:text;mso-height-percent:200;mso-width-relative:margin;mso-height-relative:margin">
                  <v:textbox style="mso-next-textbox:#_x0000_s2057;mso-fit-shape-to-text:t">
                    <w:txbxContent>
                      <w:p w14:paraId="741E4EEB" w14:textId="77777777" w:rsidR="00AC6805" w:rsidRPr="00315B2F" w:rsidRDefault="00AC6805" w:rsidP="00AC6805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5629F05B" w14:textId="77777777" w:rsidR="00AC6805" w:rsidRPr="00403EAB" w:rsidRDefault="00AC6805" w:rsidP="00B7173F">
            <w:pPr>
              <w:rPr>
                <w:rFonts w:ascii="Garamond" w:hAnsi="Garamond"/>
                <w:lang w:eastAsia="ar-SA"/>
              </w:rPr>
            </w:pPr>
          </w:p>
          <w:p w14:paraId="21F6B6DE" w14:textId="77777777" w:rsidR="00AC6805" w:rsidRDefault="00AC6805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10D22B08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69C99736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5BAF37E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201C12CD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7009F6D8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94FBB66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12D50682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1676386" w14:textId="77777777" w:rsidR="00AC6805" w:rsidRPr="00AE1BB0" w:rsidRDefault="00AC6805" w:rsidP="00B7173F">
            <w:pPr>
              <w:rPr>
                <w:rFonts w:ascii="Garamond" w:hAnsi="Garamond"/>
              </w:rPr>
            </w:pPr>
          </w:p>
        </w:tc>
      </w:tr>
      <w:tr w:rsidR="00AC6805" w:rsidRPr="00AE1BB0" w14:paraId="04C5857E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30C0DE41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2D91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17AFF83B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54D2C048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3427639F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66259FF4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4C7641A3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6FC0D690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53F45609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5F957DB2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3FB1F" w14:textId="77777777" w:rsidR="00AC6805" w:rsidRPr="00AE1BB0" w:rsidRDefault="00AC6805" w:rsidP="00B7173F">
            <w:pPr>
              <w:rPr>
                <w:rFonts w:ascii="Garamond" w:hAnsi="Garamond"/>
              </w:rPr>
            </w:pPr>
          </w:p>
        </w:tc>
      </w:tr>
      <w:tr w:rsidR="00AC6805" w:rsidRPr="00AE1BB0" w14:paraId="467BEE14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289EF337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5408C" w14:textId="77777777" w:rsidR="00AC6805" w:rsidRPr="006F4C3F" w:rsidRDefault="00AC6805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19EA2436" w14:textId="77777777" w:rsidR="00AC6805" w:rsidRPr="006F4C3F" w:rsidRDefault="00AC6805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C6805" w:rsidRPr="00AE1BB0" w14:paraId="1149FFA0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1B695387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32B628DA" w14:textId="77777777" w:rsidR="00AC6805" w:rsidRPr="006F4C3F" w:rsidRDefault="00AC6805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0EE48B9F" w14:textId="77777777" w:rsidR="00AC6805" w:rsidRDefault="00AC6805">
      <w:pPr>
        <w:pStyle w:val="Sottotitolo"/>
        <w:ind w:left="340"/>
        <w:rPr>
          <w:rFonts w:ascii="Garamond" w:eastAsia="Garamond" w:hAnsi="Garamond" w:cs="Garamond"/>
          <w:sz w:val="26"/>
          <w:szCs w:val="26"/>
        </w:rPr>
      </w:pPr>
    </w:p>
    <w:p w14:paraId="035B7083" w14:textId="77777777" w:rsidR="00AC6805" w:rsidRDefault="00AC6805">
      <w:pPr>
        <w:pStyle w:val="Sottotitolo"/>
        <w:ind w:left="340"/>
        <w:rPr>
          <w:rFonts w:ascii="Garamond" w:eastAsia="Garamond" w:hAnsi="Garamond" w:cs="Garamond"/>
          <w:sz w:val="26"/>
          <w:szCs w:val="26"/>
        </w:rPr>
      </w:pPr>
    </w:p>
    <w:p w14:paraId="564CC361" w14:textId="5DCB9244" w:rsidR="00D9405E" w:rsidRDefault="00DE29ED">
      <w:pPr>
        <w:pStyle w:val="Sottotitolo"/>
        <w:ind w:left="34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lastRenderedPageBreak/>
        <w:t>MODULO N. 2: ANALISI DI RETE ELETTRICHE IN CORRENTE CONTINUA</w:t>
      </w:r>
    </w:p>
    <w:p w14:paraId="733B1D0B" w14:textId="0EEC6E65" w:rsidR="00D9405E" w:rsidRPr="00A73F49" w:rsidRDefault="00DE29ED" w:rsidP="00A73F49">
      <w:pPr>
        <w:pStyle w:val="Sottotitolo"/>
        <w:ind w:left="340"/>
        <w:rPr>
          <w:rFonts w:ascii="Garamond" w:eastAsia="Garamond" w:hAnsi="Garamond" w:cs="Garamond"/>
          <w:b w:val="0"/>
        </w:rPr>
      </w:pPr>
      <w:r w:rsidRPr="00A73F49">
        <w:rPr>
          <w:rFonts w:ascii="Garamond" w:eastAsia="Garamond" w:hAnsi="Garamond" w:cs="Garamond"/>
          <w:b w:val="0"/>
        </w:rPr>
        <w:t>Funzione: Mantiene una sicura guardia di navigazione</w:t>
      </w:r>
    </w:p>
    <w:tbl>
      <w:tblPr>
        <w:tblStyle w:val="a5"/>
        <w:tblW w:w="10350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884"/>
        <w:gridCol w:w="10"/>
        <w:gridCol w:w="7421"/>
        <w:gridCol w:w="35"/>
      </w:tblGrid>
      <w:tr w:rsidR="00D9405E" w14:paraId="5297D0E3" w14:textId="77777777">
        <w:trPr>
          <w:cantSplit/>
          <w:trHeight w:val="624"/>
          <w:tblHeader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DD61C8B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4" w:right="265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STCW</w:t>
            </w:r>
          </w:p>
          <w:p w14:paraId="5A11C98D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9" w:lineRule="auto"/>
              <w:ind w:left="57" w:right="261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II -Mantiene una sicura guardia di navigazione</w:t>
            </w:r>
          </w:p>
        </w:tc>
        <w:tc>
          <w:tcPr>
            <w:tcW w:w="35" w:type="dxa"/>
          </w:tcPr>
          <w:p w14:paraId="776E03E1" w14:textId="77777777" w:rsidR="00D9405E" w:rsidRDefault="00D9405E"/>
        </w:tc>
      </w:tr>
      <w:tr w:rsidR="00D9405E" w14:paraId="6C80D4B3" w14:textId="77777777">
        <w:trPr>
          <w:cantSplit/>
          <w:trHeight w:val="1191"/>
          <w:tblHeader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53581F0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87" w:right="265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10C69621" w14:textId="77777777" w:rsidR="00D9405E" w:rsidRDefault="00DE29E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357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Controllare e gestire il funzionamento di diversi componenti di uno specifico mezzo di trasporto</w:t>
            </w:r>
          </w:p>
          <w:p w14:paraId="1807810D" w14:textId="77777777" w:rsidR="00A73F49" w:rsidRDefault="00DE29ED" w:rsidP="00A73F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357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40C96840" w14:textId="632B87D9" w:rsidR="00D9405E" w:rsidRPr="00A73F49" w:rsidRDefault="00DE29ED" w:rsidP="00A73F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357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73F4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Operare nel sistema qualità nel rispetto delle normative sulla sicurezza</w:t>
            </w:r>
          </w:p>
        </w:tc>
        <w:tc>
          <w:tcPr>
            <w:tcW w:w="35" w:type="dxa"/>
          </w:tcPr>
          <w:p w14:paraId="09B1290F" w14:textId="77777777" w:rsidR="00D9405E" w:rsidRDefault="00D9405E"/>
        </w:tc>
      </w:tr>
      <w:tr w:rsidR="00D9405E" w14:paraId="09C72F37" w14:textId="77777777">
        <w:trPr>
          <w:cantSplit/>
          <w:trHeight w:val="680"/>
          <w:tblHeader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56CD655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4193" w:hanging="408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Percorso formativo di Allievo Ufficiale di Coperta</w:t>
            </w:r>
          </w:p>
          <w:p w14:paraId="5B6745BB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</w:tabs>
              <w:spacing w:before="45"/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Manovra e governo della nave</w:t>
            </w:r>
          </w:p>
        </w:tc>
        <w:tc>
          <w:tcPr>
            <w:tcW w:w="35" w:type="dxa"/>
          </w:tcPr>
          <w:p w14:paraId="23EB0262" w14:textId="77777777" w:rsidR="00D9405E" w:rsidRDefault="00D9405E"/>
        </w:tc>
      </w:tr>
      <w:tr w:rsidR="00D9405E" w14:paraId="4C103383" w14:textId="77777777">
        <w:trPr>
          <w:cantSplit/>
          <w:trHeight w:val="340"/>
          <w:tblHeader/>
        </w:trPr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6AFAA4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6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1E3F1E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Unità di misura delle grandezze fisiche fondamentali;</w:t>
            </w:r>
          </w:p>
          <w:p w14:paraId="1B683E10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di calcolo vettoriale ed in notazione esponenziale;</w:t>
            </w:r>
          </w:p>
          <w:p w14:paraId="0921AF54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Equazioni di 1° grado</w:t>
            </w:r>
          </w:p>
          <w:p w14:paraId="6C4FCFE0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Unità di misura delle grandezze elettriche.</w:t>
            </w:r>
          </w:p>
        </w:tc>
        <w:tc>
          <w:tcPr>
            <w:tcW w:w="35" w:type="dxa"/>
          </w:tcPr>
          <w:p w14:paraId="4CE6C494" w14:textId="77777777" w:rsidR="00D9405E" w:rsidRDefault="00D9405E"/>
        </w:tc>
      </w:tr>
      <w:tr w:rsidR="00D9405E" w14:paraId="15526003" w14:textId="77777777">
        <w:trPr>
          <w:cantSplit/>
          <w:trHeight w:val="340"/>
          <w:tblHeader/>
        </w:trPr>
        <w:tc>
          <w:tcPr>
            <w:tcW w:w="28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9508F3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7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4851C63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Logistica</w:t>
            </w:r>
          </w:p>
          <w:p w14:paraId="019EA7BC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Scienze della Navigazione</w:t>
            </w:r>
          </w:p>
          <w:p w14:paraId="3E957964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Elettrotecnica ed elettronica</w:t>
            </w:r>
          </w:p>
          <w:p w14:paraId="075EBD9C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Diritto ed economia</w:t>
            </w:r>
          </w:p>
          <w:p w14:paraId="589CC52A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</w:p>
        </w:tc>
        <w:tc>
          <w:tcPr>
            <w:tcW w:w="35" w:type="dxa"/>
          </w:tcPr>
          <w:p w14:paraId="1144BEA4" w14:textId="77777777" w:rsidR="00D9405E" w:rsidRDefault="00D9405E"/>
        </w:tc>
      </w:tr>
      <w:tr w:rsidR="00D9405E" w14:paraId="79F0F02C" w14:textId="77777777">
        <w:trPr>
          <w:cantSplit/>
          <w:trHeight w:val="454"/>
          <w:tblHeader/>
        </w:trPr>
        <w:tc>
          <w:tcPr>
            <w:tcW w:w="1031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143A230B" w14:textId="77777777" w:rsidR="00D9405E" w:rsidRPr="00A73F49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right="266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A73F49">
              <w:rPr>
                <w:rFonts w:ascii="Garamond" w:eastAsia="Garamond" w:hAnsi="Garamond" w:cs="Garamond"/>
                <w:b/>
                <w:smallCaps/>
                <w:color w:val="FFFFFF" w:themeColor="background1"/>
              </w:rPr>
              <w:t>Abilità</w:t>
            </w:r>
          </w:p>
        </w:tc>
        <w:tc>
          <w:tcPr>
            <w:tcW w:w="35" w:type="dxa"/>
          </w:tcPr>
          <w:p w14:paraId="155F0935" w14:textId="77777777" w:rsidR="00D9405E" w:rsidRDefault="00D9405E"/>
        </w:tc>
      </w:tr>
      <w:tr w:rsidR="00D9405E" w14:paraId="6B8E77BC" w14:textId="77777777">
        <w:trPr>
          <w:cantSplit/>
          <w:trHeight w:val="483"/>
          <w:tblHeader/>
        </w:trPr>
        <w:tc>
          <w:tcPr>
            <w:tcW w:w="28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3AB17C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69" w:right="265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4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B7B24D" w14:textId="77777777" w:rsidR="00D9405E" w:rsidRPr="00A73F49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Interpretare i parametri forniti dal sistema di navigazione integrata</w:t>
            </w:r>
          </w:p>
          <w:p w14:paraId="733FD5B0" w14:textId="77777777" w:rsidR="00D9405E" w:rsidRPr="00A73F49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Utilizzare la strumentazione elettronica per il monitoraggio, per l’assistenza e il controllo del traffico</w:t>
            </w:r>
          </w:p>
          <w:p w14:paraId="72F5B719" w14:textId="77777777" w:rsidR="00D9405E" w:rsidRPr="00A73F49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Applicare le normative per gestire in sicurezza il carico, il mezzo di trasporto e la sua conduzione, salvaguardando gli operatori e l’ambiente</w:t>
            </w:r>
          </w:p>
          <w:p w14:paraId="1D6438BD" w14:textId="3E5B1619" w:rsidR="00D9405E" w:rsidRPr="00A73F49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Utilizzare i vari sistemi per la condotta ed il controllo del mezzo di trasporto</w:t>
            </w:r>
          </w:p>
          <w:p w14:paraId="28E16FE5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73F4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Impiegare in modo appropriato la documentazione per la registrazione delle diverse procedure operative attuate</w:t>
            </w:r>
          </w:p>
        </w:tc>
      </w:tr>
      <w:tr w:rsidR="00D9405E" w14:paraId="7C9EAA7C" w14:textId="77777777">
        <w:trPr>
          <w:cantSplit/>
          <w:trHeight w:val="454"/>
          <w:tblHeader/>
        </w:trPr>
        <w:tc>
          <w:tcPr>
            <w:tcW w:w="1035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3945571" w14:textId="77777777" w:rsidR="00D9405E" w:rsidRPr="00A73F49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right="284"/>
              <w:jc w:val="center"/>
              <w:rPr>
                <w:rFonts w:ascii="Garamond" w:eastAsia="Garamond" w:hAnsi="Garamond" w:cs="Garamond"/>
                <w:b/>
                <w:smallCaps/>
                <w:color w:val="FFFFFF" w:themeColor="background1"/>
              </w:rPr>
            </w:pPr>
            <w:r w:rsidRPr="00A73F49">
              <w:rPr>
                <w:rFonts w:ascii="Garamond" w:eastAsia="Garamond" w:hAnsi="Garamond" w:cs="Garamond"/>
                <w:b/>
                <w:smallCaps/>
                <w:color w:val="FFFFFF" w:themeColor="background1"/>
              </w:rPr>
              <w:t>Conoscenze</w:t>
            </w:r>
          </w:p>
        </w:tc>
      </w:tr>
      <w:tr w:rsidR="00D9405E" w14:paraId="544E2C84" w14:textId="77777777" w:rsidTr="00A73F49">
        <w:trPr>
          <w:cantSplit/>
          <w:trHeight w:val="483"/>
          <w:tblHeader/>
        </w:trPr>
        <w:tc>
          <w:tcPr>
            <w:tcW w:w="28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249429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69" w:right="26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54EE7F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Valutare quantitativamente un circuito in corrente continua</w:t>
            </w:r>
          </w:p>
        </w:tc>
      </w:tr>
      <w:tr w:rsidR="00D9405E" w14:paraId="0C494995" w14:textId="77777777">
        <w:trPr>
          <w:cantSplit/>
          <w:trHeight w:val="454"/>
          <w:tblHeader/>
        </w:trPr>
        <w:tc>
          <w:tcPr>
            <w:tcW w:w="1035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60EAE80" w14:textId="77777777" w:rsidR="00D9405E" w:rsidRPr="00A73F49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44" w:right="284"/>
              <w:jc w:val="center"/>
              <w:rPr>
                <w:rFonts w:ascii="Garamond" w:eastAsia="Garamond" w:hAnsi="Garamond" w:cs="Garamond"/>
                <w:color w:val="FFFFFF" w:themeColor="background1"/>
                <w:sz w:val="24"/>
                <w:szCs w:val="24"/>
              </w:rPr>
            </w:pPr>
            <w:r w:rsidRPr="00A73F49">
              <w:rPr>
                <w:rFonts w:ascii="Garamond" w:eastAsia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D9405E" w14:paraId="7231DB71" w14:textId="77777777">
        <w:trPr>
          <w:cantSplit/>
          <w:trHeight w:val="483"/>
          <w:tblHeader/>
        </w:trPr>
        <w:tc>
          <w:tcPr>
            <w:tcW w:w="28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2988DE0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69" w:right="26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4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87C5C8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Definizione di circuito e di rete elettrica. Bipoli attivi e passivi</w:t>
            </w:r>
          </w:p>
          <w:p w14:paraId="30BB69CA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Schema elettrico, circuito elettrico</w:t>
            </w:r>
          </w:p>
          <w:p w14:paraId="20D645F3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 e II Legge di Ohm</w:t>
            </w:r>
          </w:p>
          <w:p w14:paraId="57462D67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 e II principio di Kirchhoff</w:t>
            </w:r>
          </w:p>
          <w:p w14:paraId="3A48B61D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Resistenze in serie e in parallelo</w:t>
            </w:r>
          </w:p>
          <w:p w14:paraId="127F4D61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Resistenza equivalente</w:t>
            </w:r>
          </w:p>
          <w:p w14:paraId="38C849B8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Potenza generata e assorbita in un circuito</w:t>
            </w:r>
          </w:p>
          <w:p w14:paraId="76C0FC9F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Circuiti partitori. Generatori reali di tensione e di corrente</w:t>
            </w:r>
          </w:p>
          <w:p w14:paraId="64A8455D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Soluzione di un circuito in corrente continua, metodo passo - passo</w:t>
            </w:r>
          </w:p>
          <w:p w14:paraId="2679E651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Bilancio energetico, bilancio di potenze</w:t>
            </w:r>
          </w:p>
          <w:p w14:paraId="2D8569A0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Circuiti in continua con più generatori</w:t>
            </w:r>
          </w:p>
        </w:tc>
      </w:tr>
      <w:tr w:rsidR="00D9405E" w14:paraId="383A466D" w14:textId="77777777">
        <w:trPr>
          <w:cantSplit/>
          <w:trHeight w:val="483"/>
          <w:tblHeader/>
        </w:trPr>
        <w:tc>
          <w:tcPr>
            <w:tcW w:w="28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BC605A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69" w:right="26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6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C968E3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Fondamentali leggi e principi in continua</w:t>
            </w:r>
          </w:p>
          <w:p w14:paraId="4FC9A09C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Associazione tra circuito elettrico e schema elettrico</w:t>
            </w:r>
          </w:p>
          <w:p w14:paraId="052359D7" w14:textId="77777777" w:rsidR="00D9405E" w:rsidRDefault="00DE29ED" w:rsidP="00A7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Conoscere i vari bipoli elettrici.</w:t>
            </w:r>
          </w:p>
        </w:tc>
      </w:tr>
    </w:tbl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C6805" w:rsidRPr="00AE1BB0" w14:paraId="697A95EB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E9A1B1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DD4B" w14:textId="77777777" w:rsidR="00AC6805" w:rsidRPr="00AE1BB0" w:rsidRDefault="00AC6805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F23F7D" w14:textId="7731AE78" w:rsidR="00AC6805" w:rsidRPr="00AE1BB0" w:rsidRDefault="00AC6805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</w:t>
            </w:r>
          </w:p>
        </w:tc>
      </w:tr>
      <w:tr w:rsidR="00AC6805" w:rsidRPr="00AE1BB0" w14:paraId="1D375D65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ED64DC9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E3B3" w14:textId="77777777" w:rsidR="00AC6805" w:rsidRPr="00AE1BB0" w:rsidRDefault="00AC6805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38960F09" w14:textId="77777777" w:rsidR="00AC6805" w:rsidRPr="00AE1BB0" w:rsidRDefault="00AC6805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B145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745C9E92" w14:textId="5E36311E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203C46A5" w14:textId="3E30C719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436EE84E" w14:textId="4B729BB6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2"/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D34D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0300F815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5739FF91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0E3185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268EB5FA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4BE7F88F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AC6805" w:rsidRPr="00AE1BB0" w14:paraId="5CCBC239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70069E31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8EFA7F9" w14:textId="77777777" w:rsidR="00AC6805" w:rsidRPr="00AE1BB0" w:rsidRDefault="00AC6805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E422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3C3BBCAD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5AC207E5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60B5CE3B" w14:textId="77777777" w:rsidR="00AC6805" w:rsidRDefault="00AC6805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39B598CE" w14:textId="77777777" w:rsidR="00AC6805" w:rsidRPr="00117331" w:rsidRDefault="00AC6805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3FBD8" w14:textId="77777777" w:rsidR="00AC6805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41D13B40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12DADF6B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71B9C530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7ECEC0EA" w14:textId="77777777" w:rsidR="00AC6805" w:rsidRPr="00AE1BB0" w:rsidRDefault="00AC6805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AC6805" w:rsidRPr="00AE1BB0" w14:paraId="482EC5A3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0FE6F03B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99AD403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3C442FE" w14:textId="77777777" w:rsidR="00AC6805" w:rsidRPr="00AE1BB0" w:rsidRDefault="00AC6805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E431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5320DE14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2EF47A89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740DA85E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4B010CBE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0252B2C3" w14:textId="77777777" w:rsidR="00AC6805" w:rsidRPr="00117331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39A09F3C" w14:textId="77777777" w:rsidR="00AC6805" w:rsidRPr="00AE1BB0" w:rsidRDefault="00AC6805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620983B5" w14:textId="77777777" w:rsidR="00AC6805" w:rsidRPr="00AE1BB0" w:rsidRDefault="00AC6805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220EAF77" w14:textId="77777777" w:rsidR="00AC6805" w:rsidRPr="00C77EF2" w:rsidRDefault="00AC6805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286E339C" w14:textId="77777777" w:rsidR="00AC6805" w:rsidRPr="00C77EF2" w:rsidRDefault="00AC6805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EB72C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7D85E21B" w14:textId="77777777" w:rsidR="00AC6805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14401ED2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7AEB1F40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291AC699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0341A83D" w14:textId="77777777" w:rsidR="00AC6805" w:rsidRPr="00AE1BB0" w:rsidRDefault="00AC6805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08DFD8AC" w14:textId="77777777" w:rsidR="00AC6805" w:rsidRPr="00AE1BB0" w:rsidRDefault="00AC6805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0E87EDEB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0FBF1A05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3155EB40" w14:textId="77777777" w:rsidR="00AC6805" w:rsidRPr="00455F3C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AC6805" w:rsidRPr="00AE1BB0" w14:paraId="2F013639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560D611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C6805" w:rsidRPr="00AE1BB0" w14:paraId="79EB7384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5C89FFB3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234B72" w14:textId="1CF412A3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261230F4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22ECC0A2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6FA6BEF8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6AF9322B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7506820C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15B7EBE4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BE14219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1BB1A2BC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08BCBE1F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D66B1A" w14:textId="77777777" w:rsidR="00AC6805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7CE1C5E6">
                <v:shape id="_x0000_s2058" type="#_x0000_t202" style="position:absolute;margin-left:26.55pt;margin-top:2.95pt;width:124.6pt;height:21.45pt;z-index:251667456;mso-height-percent:200;mso-position-horizontal-relative:text;mso-position-vertical-relative:text;mso-height-percent:200;mso-width-relative:margin;mso-height-relative:margin">
                  <v:textbox style="mso-next-textbox:#_x0000_s2058;mso-fit-shape-to-text:t">
                    <w:txbxContent>
                      <w:p w14:paraId="7C71FC51" w14:textId="77777777" w:rsidR="00AC6805" w:rsidRPr="00315B2F" w:rsidRDefault="00AC6805" w:rsidP="00AC6805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7BD794FD" w14:textId="77777777" w:rsidR="00AC6805" w:rsidRPr="00403EAB" w:rsidRDefault="00AC6805" w:rsidP="00B7173F">
            <w:pPr>
              <w:rPr>
                <w:rFonts w:ascii="Garamond" w:hAnsi="Garamond"/>
                <w:lang w:eastAsia="ar-SA"/>
              </w:rPr>
            </w:pPr>
          </w:p>
          <w:p w14:paraId="187BB83B" w14:textId="77777777" w:rsidR="00AC6805" w:rsidRDefault="00AC6805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D576EE5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7E46419F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506952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6FE552AA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4BA148D4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573DDA3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490A69EA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F8E1C96" w14:textId="77777777" w:rsidR="00AC6805" w:rsidRPr="00AE1BB0" w:rsidRDefault="00AC6805" w:rsidP="00B7173F">
            <w:pPr>
              <w:rPr>
                <w:rFonts w:ascii="Garamond" w:hAnsi="Garamond"/>
              </w:rPr>
            </w:pPr>
          </w:p>
        </w:tc>
      </w:tr>
      <w:tr w:rsidR="00AC6805" w:rsidRPr="00AE1BB0" w14:paraId="4EAE96D0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58BB84AA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5563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42217275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1830D4E3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463CEE6" w14:textId="602DCC71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24051D81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7349B06E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6D02729B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11F38DE3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4796EE65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463A0" w14:textId="77777777" w:rsidR="00AC6805" w:rsidRPr="00AE1BB0" w:rsidRDefault="00AC6805" w:rsidP="00B7173F">
            <w:pPr>
              <w:rPr>
                <w:rFonts w:ascii="Garamond" w:hAnsi="Garamond"/>
              </w:rPr>
            </w:pPr>
          </w:p>
        </w:tc>
      </w:tr>
      <w:tr w:rsidR="00AC6805" w:rsidRPr="00AE1BB0" w14:paraId="2DC7DA88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1ADC916A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35FE9" w14:textId="77777777" w:rsidR="00AC6805" w:rsidRPr="006F4C3F" w:rsidRDefault="00AC6805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4431D4C" w14:textId="77777777" w:rsidR="00AC6805" w:rsidRPr="006F4C3F" w:rsidRDefault="00AC6805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C6805" w:rsidRPr="00AE1BB0" w14:paraId="36CAEA30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671758CA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05B61EDE" w14:textId="77777777" w:rsidR="00AC6805" w:rsidRPr="006F4C3F" w:rsidRDefault="00AC6805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25CD0B9" w14:textId="77777777" w:rsidR="00D9405E" w:rsidRDefault="00D9405E">
      <w:pPr>
        <w:jc w:val="center"/>
      </w:pPr>
    </w:p>
    <w:p w14:paraId="6DC03879" w14:textId="77777777" w:rsidR="00D9405E" w:rsidRDefault="00DE29ED">
      <w:r>
        <w:br w:type="page"/>
      </w:r>
    </w:p>
    <w:p w14:paraId="0243701F" w14:textId="430F4378" w:rsidR="00D9405E" w:rsidRDefault="00DE29ED">
      <w:pPr>
        <w:pStyle w:val="Sottotitolo"/>
        <w:ind w:left="34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lastRenderedPageBreak/>
        <w:t>MODULO N.3: CAMPO ELETTROSTATICO E CONDENSATORI</w:t>
      </w:r>
    </w:p>
    <w:p w14:paraId="703119F8" w14:textId="2B5EFF59" w:rsidR="00D9405E" w:rsidRPr="0000732E" w:rsidRDefault="00DE29ED">
      <w:pPr>
        <w:pStyle w:val="Sottotitolo"/>
        <w:ind w:left="340"/>
        <w:rPr>
          <w:rFonts w:ascii="Garamond" w:eastAsia="Garamond" w:hAnsi="Garamond" w:cs="Garamond"/>
          <w:b w:val="0"/>
        </w:rPr>
      </w:pPr>
      <w:r w:rsidRPr="0000732E">
        <w:rPr>
          <w:rFonts w:ascii="Garamond" w:eastAsia="Garamond" w:hAnsi="Garamond" w:cs="Garamond"/>
          <w:b w:val="0"/>
        </w:rPr>
        <w:t>Funzione: Navigazione a livello operativo</w:t>
      </w:r>
    </w:p>
    <w:tbl>
      <w:tblPr>
        <w:tblStyle w:val="a7"/>
        <w:tblW w:w="10335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900"/>
        <w:gridCol w:w="7435"/>
      </w:tblGrid>
      <w:tr w:rsidR="00D9405E" w14:paraId="5FC27618" w14:textId="77777777">
        <w:trPr>
          <w:cantSplit/>
          <w:trHeight w:val="737"/>
          <w:tblHeader/>
        </w:trPr>
        <w:tc>
          <w:tcPr>
            <w:tcW w:w="10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6BE2E97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4" w:right="265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STCW</w:t>
            </w:r>
          </w:p>
          <w:p w14:paraId="690E2C32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9" w:lineRule="auto"/>
              <w:ind w:left="113" w:right="261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II -Mantiene una sicura guardia di navigazione</w:t>
            </w:r>
          </w:p>
        </w:tc>
      </w:tr>
      <w:tr w:rsidR="00D9405E" w14:paraId="4163605C" w14:textId="77777777">
        <w:trPr>
          <w:cantSplit/>
          <w:trHeight w:val="907"/>
          <w:tblHeader/>
        </w:trPr>
        <w:tc>
          <w:tcPr>
            <w:tcW w:w="10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2396131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4" w:right="266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2E5272EA" w14:textId="77777777" w:rsidR="00D9405E" w:rsidRDefault="00DE29E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</w:tabs>
              <w:ind w:left="357" w:right="266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Controllare e gestire il funzionamento di diversi componenti di uno specifico mezzo di trasporto</w:t>
            </w:r>
          </w:p>
          <w:p w14:paraId="2C0F33E1" w14:textId="77777777" w:rsidR="00D9405E" w:rsidRDefault="00DE29E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</w:tabs>
              <w:ind w:left="357" w:right="266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5E461368" w14:textId="77777777" w:rsidR="00D9405E" w:rsidRDefault="00DE29E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</w:tabs>
              <w:ind w:left="357" w:right="266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D9405E" w14:paraId="3E97DF11" w14:textId="77777777">
        <w:trPr>
          <w:cantSplit/>
          <w:trHeight w:val="794"/>
          <w:tblHeader/>
        </w:trPr>
        <w:tc>
          <w:tcPr>
            <w:tcW w:w="10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C7492A0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 w:right="266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Percorso formativo di Allievo Ufficiale di Coperta</w:t>
            </w:r>
          </w:p>
          <w:p w14:paraId="3F29B880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</w:tabs>
              <w:ind w:left="255" w:right="266"/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Manovra e governo della nave</w:t>
            </w:r>
          </w:p>
        </w:tc>
      </w:tr>
      <w:tr w:rsidR="00D9405E" w14:paraId="55A2C5A1" w14:textId="77777777">
        <w:trPr>
          <w:cantSplit/>
          <w:trHeight w:val="397"/>
          <w:tblHeader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555D79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6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EFE40A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Unità di misura delle grandezze fisiche fondamentali;</w:t>
            </w:r>
          </w:p>
          <w:p w14:paraId="7A0C41D9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di calcolo vettoriale ed in notazione esponenziale;</w:t>
            </w:r>
          </w:p>
          <w:p w14:paraId="43472974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Equazioni di 1° grado</w:t>
            </w:r>
          </w:p>
          <w:p w14:paraId="63C69DDB" w14:textId="7676C768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Unità di misura delle grandezze elettriche.</w:t>
            </w:r>
          </w:p>
        </w:tc>
      </w:tr>
      <w:tr w:rsidR="00D9405E" w14:paraId="0F09D017" w14:textId="77777777">
        <w:trPr>
          <w:cantSplit/>
          <w:trHeight w:val="397"/>
          <w:tblHeader/>
        </w:trPr>
        <w:tc>
          <w:tcPr>
            <w:tcW w:w="2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84A0FB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7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20A1D0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Logistica</w:t>
            </w:r>
          </w:p>
          <w:p w14:paraId="0DEC803B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Scienze della Navigazione</w:t>
            </w:r>
          </w:p>
          <w:p w14:paraId="45001ED7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Elettrotecnica ed elettronica</w:t>
            </w:r>
          </w:p>
          <w:p w14:paraId="30ABFBEB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Diritto ed economia</w:t>
            </w:r>
          </w:p>
          <w:p w14:paraId="50EC29BB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</w:p>
        </w:tc>
      </w:tr>
      <w:tr w:rsidR="00D9405E" w14:paraId="1408AFD4" w14:textId="77777777">
        <w:trPr>
          <w:cantSplit/>
          <w:trHeight w:val="454"/>
          <w:tblHeader/>
        </w:trPr>
        <w:tc>
          <w:tcPr>
            <w:tcW w:w="1033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0680BE14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right="2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</w:rPr>
              <w:t>Abilità</w:t>
            </w:r>
          </w:p>
        </w:tc>
      </w:tr>
      <w:tr w:rsidR="00D9405E" w14:paraId="1860954C" w14:textId="77777777">
        <w:trPr>
          <w:cantSplit/>
          <w:trHeight w:val="1644"/>
          <w:tblHeader/>
        </w:trPr>
        <w:tc>
          <w:tcPr>
            <w:tcW w:w="2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4E1216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7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18A710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Interpretare i parametri forniti dal sistema di navigazione integrata</w:t>
            </w:r>
          </w:p>
          <w:p w14:paraId="2ECDFF2F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Utilizzare la strumentazione elettronica per il monitoraggio, per l’assistenza e il controllo del traffico</w:t>
            </w:r>
          </w:p>
          <w:p w14:paraId="2FC376E8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Applicare le normative per gestire in sicurezza il carico, il mezzo di trasporto e la sua conduzione, salvaguardando gli operatori e l’ambiente</w:t>
            </w:r>
          </w:p>
          <w:p w14:paraId="78B56B09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Utilizzare i vari sistemi per la condotta ed il controllo del mezzo di trasporto</w:t>
            </w:r>
          </w:p>
          <w:p w14:paraId="62D8206B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Impiegare in modo appropriato la documentazione per la registrazione delle diverse procedure operative attuate</w:t>
            </w:r>
          </w:p>
        </w:tc>
      </w:tr>
      <w:tr w:rsidR="00D9405E" w14:paraId="221C20A9" w14:textId="77777777">
        <w:trPr>
          <w:cantSplit/>
          <w:trHeight w:val="454"/>
          <w:tblHeader/>
        </w:trPr>
        <w:tc>
          <w:tcPr>
            <w:tcW w:w="1033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4C4C31B7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266"/>
              <w:jc w:val="center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</w:rPr>
              <w:t>Conoscenze</w:t>
            </w:r>
          </w:p>
        </w:tc>
      </w:tr>
      <w:tr w:rsidR="00D9405E" w14:paraId="241BD254" w14:textId="77777777">
        <w:trPr>
          <w:cantSplit/>
          <w:trHeight w:val="680"/>
          <w:tblHeader/>
        </w:trPr>
        <w:tc>
          <w:tcPr>
            <w:tcW w:w="2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1DAB71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6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46E2CC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Fondamenti di elettrologia</w:t>
            </w:r>
          </w:p>
          <w:p w14:paraId="7F77704A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Applicazioni delle leggi dell’elettrostatica.</w:t>
            </w:r>
          </w:p>
        </w:tc>
      </w:tr>
      <w:tr w:rsidR="00D9405E" w14:paraId="464E069E" w14:textId="77777777">
        <w:trPr>
          <w:cantSplit/>
          <w:trHeight w:val="454"/>
          <w:tblHeader/>
        </w:trPr>
        <w:tc>
          <w:tcPr>
            <w:tcW w:w="1033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A609557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right="113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</w:rPr>
              <w:t>Argomenti</w:t>
            </w:r>
          </w:p>
        </w:tc>
      </w:tr>
      <w:tr w:rsidR="00D9405E" w14:paraId="4D265A20" w14:textId="77777777">
        <w:trPr>
          <w:cantSplit/>
          <w:trHeight w:val="510"/>
          <w:tblHeader/>
        </w:trPr>
        <w:tc>
          <w:tcPr>
            <w:tcW w:w="2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60B756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7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663336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Legge di Coulomb</w:t>
            </w:r>
          </w:p>
          <w:p w14:paraId="0AC777B6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Il campo elettrico, grandezze fondamentali</w:t>
            </w:r>
          </w:p>
          <w:p w14:paraId="21483379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Condensatore e capacità elettrica</w:t>
            </w:r>
          </w:p>
          <w:p w14:paraId="69EB5ED4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Capacità elettrica e rigidità dielettrica</w:t>
            </w:r>
          </w:p>
          <w:p w14:paraId="05A1DBDD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Costante dielettrica assoluta e relativa</w:t>
            </w:r>
          </w:p>
          <w:p w14:paraId="2D7C4F87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Carica e scarica di un condensatore. Energia elettrostatica</w:t>
            </w:r>
          </w:p>
          <w:p w14:paraId="1503C842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Condensatori in serie e parallelo</w:t>
            </w:r>
          </w:p>
        </w:tc>
      </w:tr>
      <w:tr w:rsidR="00D9405E" w14:paraId="236AEE17" w14:textId="77777777">
        <w:trPr>
          <w:cantSplit/>
          <w:trHeight w:val="510"/>
          <w:tblHeader/>
        </w:trPr>
        <w:tc>
          <w:tcPr>
            <w:tcW w:w="2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68C6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4408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Fondamentali leggi e principi in continua</w:t>
            </w:r>
          </w:p>
          <w:p w14:paraId="0C3AA10E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Associazione tra circuito elettrico e schema elettrico</w:t>
            </w:r>
          </w:p>
          <w:p w14:paraId="404147C4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bookmarkStart w:id="3" w:name="_heading=h.3jtnz0s" w:colFirst="0" w:colLast="0"/>
            <w:bookmarkEnd w:id="3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Conoscere i vari bipoli elettrici.</w:t>
            </w:r>
          </w:p>
        </w:tc>
      </w:tr>
    </w:tbl>
    <w:p w14:paraId="583CB18F" w14:textId="77777777" w:rsidR="00D9405E" w:rsidRDefault="00DE29ED">
      <w:pPr>
        <w:spacing w:line="252" w:lineRule="auto"/>
        <w:sectPr w:rsidR="00D9405E">
          <w:footerReference w:type="default" r:id="rId18"/>
          <w:headerReference w:type="first" r:id="rId19"/>
          <w:footerReference w:type="first" r:id="rId20"/>
          <w:pgSz w:w="11906" w:h="16838"/>
          <w:pgMar w:top="2200" w:right="0" w:bottom="280" w:left="520" w:header="397" w:footer="0" w:gutter="0"/>
          <w:cols w:space="720"/>
        </w:sectPr>
      </w:pPr>
      <w:r>
        <w:br w:type="page"/>
      </w:r>
    </w:p>
    <w:p w14:paraId="2B74A68C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C6805" w:rsidRPr="00AE1BB0" w14:paraId="5C1C5A3A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B1D913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8F29" w14:textId="77777777" w:rsidR="00AC6805" w:rsidRPr="00AE1BB0" w:rsidRDefault="00AC6805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3DE8E4" w14:textId="7878BB85" w:rsidR="00AC6805" w:rsidRPr="00AE1BB0" w:rsidRDefault="00AC6805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</w:tr>
      <w:tr w:rsidR="00AC6805" w:rsidRPr="00AE1BB0" w14:paraId="34EA4AAC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BE5663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DC59" w14:textId="77777777" w:rsidR="00AC6805" w:rsidRPr="00AE1BB0" w:rsidRDefault="00AC6805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488607A4" w14:textId="77777777" w:rsidR="00AC6805" w:rsidRPr="00AE1BB0" w:rsidRDefault="00AC6805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F917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2363D162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476450E7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6E807F83" w14:textId="67346C8E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BD60" w14:textId="06CF2BF3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2E75DE39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7ADAFC15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5A77E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79F75BF8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21903913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AC6805" w:rsidRPr="00AE1BB0" w14:paraId="17B7EE71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1B3F67E0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6A80C979" w14:textId="77777777" w:rsidR="00AC6805" w:rsidRPr="00AE1BB0" w:rsidRDefault="00AC6805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23A3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3E6A07A5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04B42035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0D444DE0" w14:textId="77777777" w:rsidR="00AC6805" w:rsidRDefault="00AC6805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106C3BD5" w14:textId="77777777" w:rsidR="00AC6805" w:rsidRPr="00117331" w:rsidRDefault="00AC6805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0095C" w14:textId="77777777" w:rsidR="00AC6805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6AB3E3FD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123E4B63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7ADECCB5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5060415A" w14:textId="77777777" w:rsidR="00AC6805" w:rsidRPr="00AE1BB0" w:rsidRDefault="00AC6805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AC6805" w:rsidRPr="00AE1BB0" w14:paraId="274ABF42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0643293D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991C7E0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8ADB77D" w14:textId="77777777" w:rsidR="00AC6805" w:rsidRPr="00AE1BB0" w:rsidRDefault="00AC6805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0B74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7E754132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7353161E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55847FF2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572D5B4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02139002" w14:textId="77777777" w:rsidR="00AC6805" w:rsidRPr="00117331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43884EB4" w14:textId="77777777" w:rsidR="00AC6805" w:rsidRPr="00AE1BB0" w:rsidRDefault="00AC6805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5F402F26" w14:textId="77777777" w:rsidR="00AC6805" w:rsidRPr="00AE1BB0" w:rsidRDefault="00AC6805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3C5DBAE4" w14:textId="77777777" w:rsidR="00AC6805" w:rsidRPr="00C77EF2" w:rsidRDefault="00AC6805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72D7A0DB" w14:textId="77777777" w:rsidR="00AC6805" w:rsidRPr="00C77EF2" w:rsidRDefault="00AC6805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2DE34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0153596B" w14:textId="77777777" w:rsidR="00AC6805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759A2041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34D45B45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51BE3C9C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0A27FEA6" w14:textId="77777777" w:rsidR="00AC6805" w:rsidRPr="00AE1BB0" w:rsidRDefault="00AC6805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3B60CED7" w14:textId="77777777" w:rsidR="00AC6805" w:rsidRPr="00AE1BB0" w:rsidRDefault="00AC6805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0BEBF237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75B7CEDE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2787FEE8" w14:textId="77777777" w:rsidR="00AC6805" w:rsidRPr="00455F3C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AC6805" w:rsidRPr="00AE1BB0" w14:paraId="58DA0A02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9980A8F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C6805" w:rsidRPr="00AE1BB0" w14:paraId="59C870C0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3FBEC485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85FB56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7307BD9F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0B02837D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7A7AF64C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A47C209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0DEBBA00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274B469A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0DE0490E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705F6005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5F39A0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68BBE9" w14:textId="77777777" w:rsidR="00AC6805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06CC636C">
                <v:shape id="_x0000_s2059" type="#_x0000_t202" style="position:absolute;margin-left:26.55pt;margin-top:2.95pt;width:124.6pt;height:21.45pt;z-index:251669504;mso-height-percent:200;mso-position-horizontal-relative:text;mso-position-vertical-relative:text;mso-height-percent:200;mso-width-relative:margin;mso-height-relative:margin">
                  <v:textbox style="mso-next-textbox:#_x0000_s2059;mso-fit-shape-to-text:t">
                    <w:txbxContent>
                      <w:p w14:paraId="6A0ED297" w14:textId="77777777" w:rsidR="00AC6805" w:rsidRPr="00315B2F" w:rsidRDefault="00AC6805" w:rsidP="00AC6805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75FDAA6A" w14:textId="77777777" w:rsidR="00AC6805" w:rsidRPr="00403EAB" w:rsidRDefault="00AC6805" w:rsidP="00B7173F">
            <w:pPr>
              <w:rPr>
                <w:rFonts w:ascii="Garamond" w:hAnsi="Garamond"/>
                <w:lang w:eastAsia="ar-SA"/>
              </w:rPr>
            </w:pPr>
          </w:p>
          <w:p w14:paraId="1F7F9D5F" w14:textId="77777777" w:rsidR="00AC6805" w:rsidRDefault="00AC6805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DC4F889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087F945D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16B592D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2E48DF54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3CAC5409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A20B1CA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13516807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5109F9F" w14:textId="77777777" w:rsidR="00AC6805" w:rsidRPr="00AE1BB0" w:rsidRDefault="00AC6805" w:rsidP="00B7173F">
            <w:pPr>
              <w:rPr>
                <w:rFonts w:ascii="Garamond" w:hAnsi="Garamond"/>
              </w:rPr>
            </w:pPr>
          </w:p>
        </w:tc>
      </w:tr>
      <w:tr w:rsidR="00AC6805" w:rsidRPr="00AE1BB0" w14:paraId="704A5B3B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799A555B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7B92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3C965F1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6FCAC108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05C3B4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D5AF7DE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5E40120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70BFDAB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620F692D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0442DE4F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732F3" w14:textId="77777777" w:rsidR="00AC6805" w:rsidRPr="00AE1BB0" w:rsidRDefault="00AC6805" w:rsidP="00B7173F">
            <w:pPr>
              <w:rPr>
                <w:rFonts w:ascii="Garamond" w:hAnsi="Garamond"/>
              </w:rPr>
            </w:pPr>
          </w:p>
        </w:tc>
      </w:tr>
      <w:tr w:rsidR="00AC6805" w:rsidRPr="00AE1BB0" w14:paraId="3861F9DB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6F9AE728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EC22" w14:textId="77777777" w:rsidR="00AC6805" w:rsidRPr="006F4C3F" w:rsidRDefault="00AC6805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19499EE8" w14:textId="77777777" w:rsidR="00AC6805" w:rsidRPr="006F4C3F" w:rsidRDefault="00AC6805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C6805" w:rsidRPr="00AE1BB0" w14:paraId="19059C6E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21BB1CA7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22470132" w14:textId="77777777" w:rsidR="00AC6805" w:rsidRPr="006F4C3F" w:rsidRDefault="00AC6805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3522B56" w14:textId="77777777" w:rsidR="00D9405E" w:rsidRDefault="00D9405E">
      <w:pPr>
        <w:sectPr w:rsidR="00D9405E">
          <w:footerReference w:type="default" r:id="rId21"/>
          <w:headerReference w:type="first" r:id="rId22"/>
          <w:footerReference w:type="first" r:id="rId23"/>
          <w:pgSz w:w="11906" w:h="16838"/>
          <w:pgMar w:top="2200" w:right="0" w:bottom="280" w:left="520" w:header="714" w:footer="0" w:gutter="0"/>
          <w:cols w:space="720"/>
        </w:sectPr>
      </w:pPr>
    </w:p>
    <w:p w14:paraId="425549BA" w14:textId="77777777" w:rsidR="00D9405E" w:rsidRDefault="00D9405E"/>
    <w:p w14:paraId="5CFA2E73" w14:textId="77777777" w:rsidR="00D9405E" w:rsidRDefault="00DE29ED">
      <w:pPr>
        <w:sectPr w:rsidR="00D9405E">
          <w:type w:val="continuous"/>
          <w:pgSz w:w="11906" w:h="16838"/>
          <w:pgMar w:top="2200" w:right="0" w:bottom="280" w:left="520" w:header="714" w:footer="0" w:gutter="0"/>
          <w:cols w:num="3" w:space="720" w:equalWidth="0">
            <w:col w:w="3770" w:space="38"/>
            <w:col w:w="3770" w:space="38"/>
            <w:col w:w="3770" w:space="0"/>
          </w:cols>
        </w:sectPr>
      </w:pPr>
      <w:r>
        <w:br w:type="page"/>
      </w:r>
    </w:p>
    <w:p w14:paraId="04D4CF5E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14:paraId="7323F79A" w14:textId="0764C113" w:rsidR="00D9405E" w:rsidRDefault="00DE29ED">
      <w:pPr>
        <w:pStyle w:val="Sottotitolo"/>
        <w:ind w:left="34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>MODULO N. 4: CAMPO ELETTROMAGNETICO ED INDUZIONE MAGNETICA</w:t>
      </w:r>
    </w:p>
    <w:p w14:paraId="0D8A4FE7" w14:textId="148BC8DF" w:rsidR="00D9405E" w:rsidRPr="0000732E" w:rsidRDefault="00DE29ED">
      <w:pPr>
        <w:pStyle w:val="Sottotitolo"/>
        <w:ind w:left="340"/>
        <w:rPr>
          <w:rFonts w:ascii="Garamond" w:eastAsia="Garamond" w:hAnsi="Garamond" w:cs="Garamond"/>
          <w:b w:val="0"/>
        </w:rPr>
      </w:pPr>
      <w:r w:rsidRPr="0000732E">
        <w:rPr>
          <w:rFonts w:ascii="Garamond" w:eastAsia="Garamond" w:hAnsi="Garamond" w:cs="Garamond"/>
          <w:b w:val="0"/>
        </w:rPr>
        <w:t>Funzione: Navigazione a livello operativo</w:t>
      </w:r>
    </w:p>
    <w:tbl>
      <w:tblPr>
        <w:tblStyle w:val="a9"/>
        <w:tblW w:w="10350" w:type="dxa"/>
        <w:tblInd w:w="269" w:type="dxa"/>
        <w:tblLayout w:type="fixed"/>
        <w:tblLook w:val="0000" w:firstRow="0" w:lastRow="0" w:firstColumn="0" w:lastColumn="0" w:noHBand="0" w:noVBand="0"/>
      </w:tblPr>
      <w:tblGrid>
        <w:gridCol w:w="2914"/>
        <w:gridCol w:w="7436"/>
      </w:tblGrid>
      <w:tr w:rsidR="00D9405E" w14:paraId="487B229A" w14:textId="77777777">
        <w:trPr>
          <w:cantSplit/>
          <w:trHeight w:val="907"/>
          <w:tblHeader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E280D04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 w:right="266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STCW</w:t>
            </w:r>
          </w:p>
          <w:p w14:paraId="3187F97E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13" w:right="266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II -Mantiene una sicura guardia di navigazione</w:t>
            </w:r>
          </w:p>
        </w:tc>
      </w:tr>
      <w:tr w:rsidR="00D9405E" w14:paraId="3B097B97" w14:textId="77777777">
        <w:trPr>
          <w:cantSplit/>
          <w:trHeight w:val="964"/>
          <w:tblHeader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6EB40E4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265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7A254796" w14:textId="77777777" w:rsidR="00D9405E" w:rsidRDefault="00DE29ED" w:rsidP="0000732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right="113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Controllare e gestire il funzionamento di diversi componenti di uno specifico mezzo di trasporto</w:t>
            </w:r>
          </w:p>
          <w:p w14:paraId="033840C1" w14:textId="77777777" w:rsidR="00D9405E" w:rsidRDefault="00DE29ED" w:rsidP="0000732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right="113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742142B8" w14:textId="1C6D5A82" w:rsidR="00D9405E" w:rsidRPr="0000732E" w:rsidRDefault="00DE29ED" w:rsidP="0000732E">
            <w:pPr>
              <w:pStyle w:val="Paragrafoelenco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right="113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D9405E" w14:paraId="208A3186" w14:textId="77777777">
        <w:trPr>
          <w:cantSplit/>
          <w:trHeight w:val="794"/>
          <w:tblHeader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5D71550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266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Percorso formativo di Allievo Ufficiale di Coperta</w:t>
            </w:r>
          </w:p>
          <w:p w14:paraId="57598683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</w:tabs>
              <w:ind w:left="57" w:right="266"/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Manovra e governo della nave</w:t>
            </w:r>
          </w:p>
        </w:tc>
      </w:tr>
      <w:tr w:rsidR="00D9405E" w14:paraId="3198A0B3" w14:textId="77777777">
        <w:trPr>
          <w:cantSplit/>
          <w:trHeight w:val="397"/>
          <w:tblHeader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9AA4AA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6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ABF66E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Unità di misura delle grandezze fisiche fondamentali;</w:t>
            </w:r>
          </w:p>
          <w:p w14:paraId="1B19D0BA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di calcolo vettoriale ed in notazione esponenziale;</w:t>
            </w:r>
          </w:p>
          <w:p w14:paraId="48691F4D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Equazioni di 1° grado</w:t>
            </w:r>
          </w:p>
          <w:p w14:paraId="27743EC4" w14:textId="2A35E01B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Unità di misura delle grandezze elettriche.</w:t>
            </w:r>
          </w:p>
        </w:tc>
      </w:tr>
      <w:tr w:rsidR="00D9405E" w14:paraId="171FAC74" w14:textId="77777777">
        <w:trPr>
          <w:cantSplit/>
          <w:trHeight w:val="397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59AF0B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7" w:right="4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9D25CA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Logistica</w:t>
            </w:r>
          </w:p>
          <w:p w14:paraId="65BFACB1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Scienze della Navigazione</w:t>
            </w:r>
          </w:p>
          <w:p w14:paraId="0550FB3D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Elettrotecnica ed elettronica</w:t>
            </w:r>
          </w:p>
          <w:p w14:paraId="0EC30D15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Diritto ed economia</w:t>
            </w:r>
          </w:p>
          <w:p w14:paraId="6BD9A1C3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</w:p>
        </w:tc>
      </w:tr>
      <w:tr w:rsidR="00D9405E" w14:paraId="4D238860" w14:textId="77777777">
        <w:trPr>
          <w:cantSplit/>
          <w:trHeight w:val="454"/>
          <w:tblHeader/>
        </w:trPr>
        <w:tc>
          <w:tcPr>
            <w:tcW w:w="103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</w:tcPr>
          <w:p w14:paraId="3527A64C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69" w:right="26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</w:rPr>
              <w:t xml:space="preserve">Abilità </w:t>
            </w:r>
          </w:p>
        </w:tc>
      </w:tr>
      <w:tr w:rsidR="00D9405E" w14:paraId="44E068FE" w14:textId="77777777">
        <w:trPr>
          <w:cantSplit/>
          <w:trHeight w:val="624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33B1C0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7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36FBA6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Interpretare i parametri forniti dal sistema di navigazione integrata</w:t>
            </w:r>
          </w:p>
          <w:p w14:paraId="6960F488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Utilizzare la strumentazione elettronica per il monitoraggio, per l’assistenza e il controllo del traffico</w:t>
            </w:r>
          </w:p>
          <w:p w14:paraId="4791EE75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Applicare le normative per gestire in sicurezza il carico, il mezzo di trasporto e la sua conduzione, salvaguardando gli operatori e l’ambiente</w:t>
            </w:r>
          </w:p>
          <w:p w14:paraId="4475CB4E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Utilizzare i vari sistemi per la condotta ed il controllo del mezzo di trasporto</w:t>
            </w:r>
          </w:p>
          <w:p w14:paraId="76055024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Impiegare in modo appropriato la documentazione per la registrazione delle diverse procedure operative attuate</w:t>
            </w:r>
          </w:p>
        </w:tc>
      </w:tr>
      <w:tr w:rsidR="00D9405E" w14:paraId="6445D435" w14:textId="77777777">
        <w:trPr>
          <w:cantSplit/>
          <w:trHeight w:val="454"/>
          <w:tblHeader/>
        </w:trPr>
        <w:tc>
          <w:tcPr>
            <w:tcW w:w="103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</w:tcPr>
          <w:p w14:paraId="7028B21C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64" w:right="26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</w:rPr>
              <w:t>Conoscenze</w:t>
            </w:r>
          </w:p>
        </w:tc>
      </w:tr>
      <w:tr w:rsidR="00D9405E" w14:paraId="0924C656" w14:textId="77777777">
        <w:trPr>
          <w:cantSplit/>
          <w:trHeight w:val="737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EACECB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366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0C1DE8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Fondamenti di elettrologia</w:t>
            </w:r>
          </w:p>
          <w:p w14:paraId="77E43727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Applicazioni delle leggi dell’elettrostatica.</w:t>
            </w:r>
          </w:p>
        </w:tc>
      </w:tr>
      <w:tr w:rsidR="00D9405E" w14:paraId="4ED38C5C" w14:textId="77777777">
        <w:trPr>
          <w:cantSplit/>
          <w:trHeight w:val="454"/>
          <w:tblHeader/>
        </w:trPr>
        <w:tc>
          <w:tcPr>
            <w:tcW w:w="103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62D98BC2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right="113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</w:rPr>
              <w:t>Argomenti</w:t>
            </w:r>
          </w:p>
        </w:tc>
      </w:tr>
      <w:tr w:rsidR="00D9405E" w14:paraId="4C5A6A65" w14:textId="77777777">
        <w:trPr>
          <w:cantSplit/>
          <w:trHeight w:val="794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BC7B11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71" w:right="760" w:firstLine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CA0640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Campo elettromagnetico e grandezze fondamentali</w:t>
            </w:r>
          </w:p>
          <w:p w14:paraId="7A5EC599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Vettore campo magnetico e induzione magnetica</w:t>
            </w:r>
          </w:p>
          <w:p w14:paraId="20CF84A2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Permeabilità magnetica assoluta relativa</w:t>
            </w:r>
          </w:p>
          <w:p w14:paraId="541FECAE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Materiali ferromagnetici, paramagnetici e diamagnetici</w:t>
            </w:r>
          </w:p>
          <w:p w14:paraId="67C7A108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Legge di Biot-Savart per filo rettilineo</w:t>
            </w:r>
          </w:p>
          <w:p w14:paraId="7079973B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Forze elettrodinamiche</w:t>
            </w:r>
          </w:p>
          <w:p w14:paraId="03AB9EC9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Legge di Faraday-Neumann-Lenz</w:t>
            </w:r>
          </w:p>
          <w:p w14:paraId="69F72B4E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Coefficienti di auto e mutua </w:t>
            </w:r>
            <w:proofErr w:type="spellStart"/>
            <w:proofErr w:type="gram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induzione,induttanza</w:t>
            </w:r>
            <w:proofErr w:type="spellEnd"/>
            <w:proofErr w:type="gramEnd"/>
          </w:p>
          <w:p w14:paraId="4A454892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Ciclo di isteresi e curva di magnetizzazione</w:t>
            </w:r>
          </w:p>
          <w:p w14:paraId="5EFDDED5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Circuiti magnetici, legge di Hopkinson</w:t>
            </w:r>
          </w:p>
        </w:tc>
      </w:tr>
      <w:tr w:rsidR="00D9405E" w14:paraId="51601E5B" w14:textId="77777777">
        <w:trPr>
          <w:cantSplit/>
          <w:trHeight w:val="737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7670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Contenuti disciplinari minimi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870B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Conoscere le varie grandezze elettriche e magnetiche e i loro legami.</w:t>
            </w:r>
          </w:p>
          <w:p w14:paraId="5295A176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Conoscere il comportamento nel periodo transitorio di circuiti induttivi.</w:t>
            </w:r>
          </w:p>
        </w:tc>
      </w:tr>
    </w:tbl>
    <w:p w14:paraId="6F7977E0" w14:textId="77777777" w:rsidR="00D9405E" w:rsidRDefault="00D9405E">
      <w:pPr>
        <w:sectPr w:rsidR="00D9405E">
          <w:footerReference w:type="default" r:id="rId24"/>
          <w:pgSz w:w="11906" w:h="16838"/>
          <w:pgMar w:top="2200" w:right="0" w:bottom="280" w:left="520" w:header="714" w:footer="0" w:gutter="0"/>
          <w:cols w:space="720"/>
        </w:sectPr>
      </w:pPr>
    </w:p>
    <w:p w14:paraId="21F8BF04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EC4D2FE" w14:textId="77777777" w:rsidR="00D9405E" w:rsidRDefault="00D9405E"/>
    <w:p w14:paraId="3FDF529C" w14:textId="77777777" w:rsidR="00D9405E" w:rsidRDefault="00DE29ED">
      <w:pPr>
        <w:sectPr w:rsidR="00D9405E">
          <w:type w:val="continuous"/>
          <w:pgSz w:w="11906" w:h="16838"/>
          <w:pgMar w:top="2200" w:right="0" w:bottom="280" w:left="520" w:header="714" w:footer="0" w:gutter="0"/>
          <w:cols w:num="3" w:space="720" w:equalWidth="0">
            <w:col w:w="3770" w:space="38"/>
            <w:col w:w="3770" w:space="38"/>
            <w:col w:w="3770" w:space="0"/>
          </w:cols>
        </w:sectPr>
      </w:pPr>
      <w:r>
        <w:br w:type="page"/>
      </w:r>
    </w:p>
    <w:p w14:paraId="7570F992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C6805" w:rsidRPr="00AE1BB0" w14:paraId="5E30D618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0126EC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F3E3" w14:textId="77777777" w:rsidR="00AC6805" w:rsidRPr="00AE1BB0" w:rsidRDefault="00AC6805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1F4899" w14:textId="174B69AA" w:rsidR="00AC6805" w:rsidRPr="00AE1BB0" w:rsidRDefault="00AC6805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</w:tr>
      <w:tr w:rsidR="00AC6805" w:rsidRPr="00AE1BB0" w14:paraId="450207EE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2923F9F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75A1" w14:textId="77777777" w:rsidR="00AC6805" w:rsidRPr="00AE1BB0" w:rsidRDefault="00AC6805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7370642C" w14:textId="77777777" w:rsidR="00AC6805" w:rsidRPr="00AE1BB0" w:rsidRDefault="00AC6805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DF26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10E095B1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12DB5576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036A3F2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5FE3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4F3C3B17" w14:textId="7436251F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54B3C0F7" w14:textId="1594527A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FE94E2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57A24AB6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08191332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AC6805" w:rsidRPr="00AE1BB0" w14:paraId="19356E4C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79F71A16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7B0BC06" w14:textId="77777777" w:rsidR="00AC6805" w:rsidRPr="00AE1BB0" w:rsidRDefault="00AC6805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F9BC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4F5E8D0B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7955C0A0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69CBADF6" w14:textId="77777777" w:rsidR="00AC6805" w:rsidRDefault="00AC6805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45DDAFAD" w14:textId="77777777" w:rsidR="00AC6805" w:rsidRPr="00117331" w:rsidRDefault="00AC6805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95C9B" w14:textId="77777777" w:rsidR="00AC6805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5052A191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0D0D09CD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483DB3F2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022D26C8" w14:textId="77777777" w:rsidR="00AC6805" w:rsidRPr="00AE1BB0" w:rsidRDefault="00AC6805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AC6805" w:rsidRPr="00AE1BB0" w14:paraId="7A7B5D01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31D51076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5E547D9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8022686" w14:textId="77777777" w:rsidR="00AC6805" w:rsidRPr="00AE1BB0" w:rsidRDefault="00AC6805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C296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6411E183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1D054372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6DF9329F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0C17DF2C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0AD9538F" w14:textId="77777777" w:rsidR="00AC6805" w:rsidRPr="00117331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4E674DBF" w14:textId="77777777" w:rsidR="00AC6805" w:rsidRPr="00AE1BB0" w:rsidRDefault="00AC6805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6C1E6616" w14:textId="77777777" w:rsidR="00AC6805" w:rsidRPr="00AE1BB0" w:rsidRDefault="00AC6805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653F41B1" w14:textId="77777777" w:rsidR="00AC6805" w:rsidRPr="00C77EF2" w:rsidRDefault="00AC6805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46C80C20" w14:textId="77777777" w:rsidR="00AC6805" w:rsidRPr="00C77EF2" w:rsidRDefault="00AC6805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605E4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479C9C46" w14:textId="77777777" w:rsidR="00AC6805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5E23F5DB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249BB6E4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04C404A0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6EF21FA6" w14:textId="77777777" w:rsidR="00AC6805" w:rsidRPr="00AE1BB0" w:rsidRDefault="00AC6805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59B525FA" w14:textId="77777777" w:rsidR="00AC6805" w:rsidRPr="00AE1BB0" w:rsidRDefault="00AC6805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157EDFA2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3F560E56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6370D3D4" w14:textId="77777777" w:rsidR="00AC6805" w:rsidRPr="00455F3C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AC6805" w:rsidRPr="00AE1BB0" w14:paraId="0393E51E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9ABEC44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C6805" w:rsidRPr="00AE1BB0" w14:paraId="13C9CBCF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5BC95F67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5DD266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455D870B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301291BB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36D7984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29DB9AD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8CFF46F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CE1275C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34AFB084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5313855A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EEFBFE3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A13A69" w14:textId="77777777" w:rsidR="00AC6805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58090256">
                <v:shape id="_x0000_s2060" type="#_x0000_t202" style="position:absolute;margin-left:26.55pt;margin-top:2.95pt;width:124.6pt;height:21.45pt;z-index:251671552;mso-height-percent:200;mso-position-horizontal-relative:text;mso-position-vertical-relative:text;mso-height-percent:200;mso-width-relative:margin;mso-height-relative:margin">
                  <v:textbox style="mso-next-textbox:#_x0000_s2060;mso-fit-shape-to-text:t">
                    <w:txbxContent>
                      <w:p w14:paraId="6CAB7DAC" w14:textId="77777777" w:rsidR="00AC6805" w:rsidRPr="00315B2F" w:rsidRDefault="00AC6805" w:rsidP="00AC6805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4A4AAAE8" w14:textId="77777777" w:rsidR="00AC6805" w:rsidRPr="00403EAB" w:rsidRDefault="00AC6805" w:rsidP="00B7173F">
            <w:pPr>
              <w:rPr>
                <w:rFonts w:ascii="Garamond" w:hAnsi="Garamond"/>
                <w:lang w:eastAsia="ar-SA"/>
              </w:rPr>
            </w:pPr>
          </w:p>
          <w:p w14:paraId="2D8B5B2D" w14:textId="77777777" w:rsidR="00AC6805" w:rsidRDefault="00AC6805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6359F78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62339B6E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0DEA6D2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28B2BAA8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6BAF75F4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54CF0F3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33C475EA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2EC7178" w14:textId="77777777" w:rsidR="00AC6805" w:rsidRPr="00AE1BB0" w:rsidRDefault="00AC6805" w:rsidP="00B7173F">
            <w:pPr>
              <w:rPr>
                <w:rFonts w:ascii="Garamond" w:hAnsi="Garamond"/>
              </w:rPr>
            </w:pPr>
          </w:p>
        </w:tc>
      </w:tr>
      <w:tr w:rsidR="00AC6805" w:rsidRPr="00AE1BB0" w14:paraId="293813D9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3F9C750E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5E0B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637BC288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1DE2C309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F60EBC4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64417A38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3EFAA324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0516C0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3EAA1B1D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EDF07D2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BC66C" w14:textId="77777777" w:rsidR="00AC6805" w:rsidRPr="00AE1BB0" w:rsidRDefault="00AC6805" w:rsidP="00B7173F">
            <w:pPr>
              <w:rPr>
                <w:rFonts w:ascii="Garamond" w:hAnsi="Garamond"/>
              </w:rPr>
            </w:pPr>
          </w:p>
        </w:tc>
      </w:tr>
      <w:tr w:rsidR="00AC6805" w:rsidRPr="00AE1BB0" w14:paraId="73DD081B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675E33FC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D47AE" w14:textId="77777777" w:rsidR="00AC6805" w:rsidRPr="006F4C3F" w:rsidRDefault="00AC6805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46B39EB9" w14:textId="77777777" w:rsidR="00AC6805" w:rsidRPr="006F4C3F" w:rsidRDefault="00AC6805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C6805" w:rsidRPr="00AE1BB0" w14:paraId="27E15177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018CD90A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136F1766" w14:textId="77777777" w:rsidR="00AC6805" w:rsidRPr="006F4C3F" w:rsidRDefault="00AC6805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C8435F7" w14:textId="77777777" w:rsidR="00D9405E" w:rsidRDefault="00D9405E"/>
    <w:p w14:paraId="37C98941" w14:textId="77777777" w:rsidR="0000732E" w:rsidRDefault="0000732E" w:rsidP="0000732E">
      <w:pPr>
        <w:pStyle w:val="Sottotitolo"/>
        <w:ind w:left="340"/>
        <w:rPr>
          <w:rFonts w:ascii="Garamond" w:eastAsia="Garamond" w:hAnsi="Garamond" w:cs="Garamond"/>
          <w:sz w:val="26"/>
          <w:szCs w:val="26"/>
        </w:rPr>
      </w:pPr>
    </w:p>
    <w:p w14:paraId="31C8017D" w14:textId="5D73EF81" w:rsidR="00D9405E" w:rsidRDefault="00DE29ED" w:rsidP="0000732E">
      <w:pPr>
        <w:pStyle w:val="Sottotitolo"/>
        <w:ind w:left="34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>MODULO N. 5: CAMPO ELETTROMAGNETICO ED INDUZIONE MAGNETICA</w:t>
      </w:r>
    </w:p>
    <w:p w14:paraId="60EDF6D1" w14:textId="07655719" w:rsidR="00D9405E" w:rsidRPr="0000732E" w:rsidRDefault="00DE29ED">
      <w:pPr>
        <w:pStyle w:val="Sottotitolo"/>
        <w:ind w:left="340"/>
        <w:rPr>
          <w:rFonts w:ascii="Garamond" w:eastAsia="Garamond" w:hAnsi="Garamond" w:cs="Garamond"/>
          <w:b w:val="0"/>
        </w:rPr>
      </w:pPr>
      <w:r w:rsidRPr="0000732E">
        <w:rPr>
          <w:rFonts w:ascii="Garamond" w:eastAsia="Garamond" w:hAnsi="Garamond" w:cs="Garamond"/>
          <w:b w:val="0"/>
        </w:rPr>
        <w:t>Funzione: Navigazione a livello operativo</w:t>
      </w:r>
    </w:p>
    <w:tbl>
      <w:tblPr>
        <w:tblStyle w:val="ab"/>
        <w:tblW w:w="10350" w:type="dxa"/>
        <w:tblInd w:w="269" w:type="dxa"/>
        <w:tblLayout w:type="fixed"/>
        <w:tblLook w:val="0000" w:firstRow="0" w:lastRow="0" w:firstColumn="0" w:lastColumn="0" w:noHBand="0" w:noVBand="0"/>
      </w:tblPr>
      <w:tblGrid>
        <w:gridCol w:w="2914"/>
        <w:gridCol w:w="7436"/>
      </w:tblGrid>
      <w:tr w:rsidR="00D9405E" w14:paraId="14041339" w14:textId="77777777">
        <w:trPr>
          <w:cantSplit/>
          <w:trHeight w:val="907"/>
          <w:tblHeader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422AB09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 w:right="266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STCW</w:t>
            </w:r>
          </w:p>
          <w:p w14:paraId="61083C74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13" w:right="266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II -Mantiene una sicura guardia di navigazione</w:t>
            </w:r>
          </w:p>
        </w:tc>
      </w:tr>
      <w:tr w:rsidR="00D9405E" w14:paraId="1FD6112C" w14:textId="77777777">
        <w:trPr>
          <w:cantSplit/>
          <w:trHeight w:val="964"/>
          <w:tblHeader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B622674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265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7F6A2B8B" w14:textId="77777777" w:rsidR="00D9405E" w:rsidRPr="0000732E" w:rsidRDefault="00DE29ED" w:rsidP="0000732E">
            <w:pPr>
              <w:pStyle w:val="Paragrafoelenco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right="113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Controllare e gestire il funzionamento di diversi componenti di uno specifico mezzo di trasporto</w:t>
            </w:r>
          </w:p>
          <w:p w14:paraId="271579FF" w14:textId="77777777" w:rsidR="00D9405E" w:rsidRPr="0000732E" w:rsidRDefault="00DE29ED" w:rsidP="0000732E">
            <w:pPr>
              <w:pStyle w:val="Paragrafoelenco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right="113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5CC22A1A" w14:textId="5B85C607" w:rsidR="00D9405E" w:rsidRPr="0000732E" w:rsidRDefault="00DE29ED" w:rsidP="0000732E">
            <w:pPr>
              <w:pStyle w:val="Paragrafoelenco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right="113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D9405E" w14:paraId="5CB9B516" w14:textId="77777777">
        <w:trPr>
          <w:cantSplit/>
          <w:trHeight w:val="794"/>
          <w:tblHeader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25D83C6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266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Percorso formativo di Allievo Ufficiale di Coperta</w:t>
            </w:r>
          </w:p>
          <w:p w14:paraId="08952504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</w:tabs>
              <w:ind w:left="57" w:right="266"/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Manovra e governo della nave</w:t>
            </w:r>
          </w:p>
        </w:tc>
      </w:tr>
      <w:tr w:rsidR="00D9405E" w14:paraId="30D5E8E5" w14:textId="77777777">
        <w:trPr>
          <w:cantSplit/>
          <w:trHeight w:val="397"/>
          <w:tblHeader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64F464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6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B0093A4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Fisica di base;</w:t>
            </w:r>
          </w:p>
          <w:p w14:paraId="702CE952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Rudimenti sui circuiti elettrici in corrente continua;</w:t>
            </w:r>
          </w:p>
          <w:p w14:paraId="05FFDA77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Matematica di base</w:t>
            </w:r>
          </w:p>
          <w:p w14:paraId="3D604222" w14:textId="1CB95BD8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Software di base.</w:t>
            </w:r>
          </w:p>
        </w:tc>
      </w:tr>
      <w:tr w:rsidR="00D9405E" w14:paraId="5A82E23C" w14:textId="77777777">
        <w:trPr>
          <w:cantSplit/>
          <w:trHeight w:val="397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546B2A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7" w:right="4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9FF928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Scienze della Navigazione</w:t>
            </w:r>
          </w:p>
          <w:p w14:paraId="522657A2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Elettrotecnica ed elettronica</w:t>
            </w:r>
          </w:p>
          <w:p w14:paraId="35961A7C" w14:textId="0E052645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</w:p>
        </w:tc>
      </w:tr>
      <w:tr w:rsidR="00D9405E" w14:paraId="7FEF2822" w14:textId="77777777">
        <w:trPr>
          <w:cantSplit/>
          <w:trHeight w:val="454"/>
          <w:tblHeader/>
        </w:trPr>
        <w:tc>
          <w:tcPr>
            <w:tcW w:w="103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</w:tcPr>
          <w:p w14:paraId="6A2DF3CE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69" w:right="26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</w:rPr>
              <w:t xml:space="preserve">Abilità </w:t>
            </w:r>
          </w:p>
        </w:tc>
      </w:tr>
      <w:tr w:rsidR="00D9405E" w14:paraId="1744C521" w14:textId="77777777">
        <w:trPr>
          <w:cantSplit/>
          <w:trHeight w:val="624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E39BB0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7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D861D0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Utilizzare software per la gestione degli impianti.</w:t>
            </w:r>
          </w:p>
          <w:p w14:paraId="5A2D4F37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Saper leggere e utilizzare gli strumenti di misura</w:t>
            </w:r>
          </w:p>
        </w:tc>
      </w:tr>
      <w:tr w:rsidR="00D9405E" w14:paraId="145B6612" w14:textId="77777777">
        <w:trPr>
          <w:cantSplit/>
          <w:trHeight w:val="454"/>
          <w:tblHeader/>
        </w:trPr>
        <w:tc>
          <w:tcPr>
            <w:tcW w:w="103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</w:tcPr>
          <w:p w14:paraId="444B35CA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64" w:right="26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</w:rPr>
              <w:t>Conoscenze</w:t>
            </w:r>
          </w:p>
        </w:tc>
      </w:tr>
      <w:tr w:rsidR="00D9405E" w14:paraId="1B5E1488" w14:textId="77777777">
        <w:trPr>
          <w:cantSplit/>
          <w:trHeight w:val="737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67724B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366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987219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di tecniche digitali-dispositivi e strutture bus e loro problematiche.</w:t>
            </w:r>
          </w:p>
        </w:tc>
      </w:tr>
      <w:tr w:rsidR="00D9405E" w14:paraId="3F84487A" w14:textId="77777777">
        <w:trPr>
          <w:cantSplit/>
          <w:trHeight w:val="454"/>
          <w:tblHeader/>
        </w:trPr>
        <w:tc>
          <w:tcPr>
            <w:tcW w:w="103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3466B05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right="113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</w:rPr>
              <w:t>Argomenti</w:t>
            </w:r>
          </w:p>
        </w:tc>
      </w:tr>
      <w:tr w:rsidR="00D9405E" w14:paraId="591DA57E" w14:textId="77777777">
        <w:trPr>
          <w:cantSplit/>
          <w:trHeight w:val="794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DD49DC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71" w:right="760" w:firstLine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677016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Campo elettromagnetico e grandezze fondamentali</w:t>
            </w:r>
          </w:p>
          <w:p w14:paraId="1F43DCCD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Segnali analogici e digitali. Rappresentazione in sistema binario</w:t>
            </w:r>
          </w:p>
          <w:p w14:paraId="097A7207" w14:textId="77777777" w:rsidR="00D9405E" w:rsidRPr="0000732E" w:rsidRDefault="00DE29ED" w:rsidP="000073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Funzioni logiche elementari NOT, OR, AND e tabelle di verità</w:t>
            </w:r>
          </w:p>
          <w:p w14:paraId="397529F2" w14:textId="77777777" w:rsidR="00D9405E" w:rsidRPr="0000732E" w:rsidRDefault="00DE29ED" w:rsidP="000073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Esempi di funzioni OR, AND, NOT tramite interruttori in parallelo e in serie</w:t>
            </w:r>
          </w:p>
          <w:p w14:paraId="5ED6F39E" w14:textId="77777777" w:rsidR="00D9405E" w:rsidRPr="0000732E" w:rsidRDefault="00DE29ED" w:rsidP="000073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Porte logiche</w:t>
            </w:r>
          </w:p>
          <w:p w14:paraId="774CD1E8" w14:textId="77777777" w:rsidR="00D9405E" w:rsidRDefault="00DE29ED" w:rsidP="000073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Reti logiche combinatorie</w:t>
            </w:r>
          </w:p>
        </w:tc>
      </w:tr>
      <w:tr w:rsidR="00D9405E" w14:paraId="3E32DC78" w14:textId="77777777">
        <w:trPr>
          <w:cantSplit/>
          <w:trHeight w:val="737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C87C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2249A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Conoscere i principi su cui si basano i circuiti logici.</w:t>
            </w:r>
          </w:p>
        </w:tc>
      </w:tr>
    </w:tbl>
    <w:p w14:paraId="4040CE19" w14:textId="77777777" w:rsidR="00D9405E" w:rsidRDefault="00D9405E">
      <w:pPr>
        <w:sectPr w:rsidR="00D9405E">
          <w:footerReference w:type="default" r:id="rId25"/>
          <w:pgSz w:w="11906" w:h="16838"/>
          <w:pgMar w:top="2200" w:right="0" w:bottom="280" w:left="520" w:header="714" w:footer="0" w:gutter="0"/>
          <w:cols w:space="720"/>
        </w:sectPr>
      </w:pPr>
    </w:p>
    <w:p w14:paraId="112F5B25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0C8478C" w14:textId="77777777" w:rsidR="00D9405E" w:rsidRDefault="00D9405E"/>
    <w:p w14:paraId="7E6DAD08" w14:textId="77777777" w:rsidR="00D9405E" w:rsidRDefault="00DE29ED">
      <w:pPr>
        <w:sectPr w:rsidR="00D9405E">
          <w:type w:val="continuous"/>
          <w:pgSz w:w="11906" w:h="16838"/>
          <w:pgMar w:top="2200" w:right="0" w:bottom="280" w:left="520" w:header="714" w:footer="0" w:gutter="0"/>
          <w:cols w:num="3" w:space="720" w:equalWidth="0">
            <w:col w:w="3770" w:space="38"/>
            <w:col w:w="3770" w:space="38"/>
            <w:col w:w="3770" w:space="0"/>
          </w:cols>
        </w:sectPr>
      </w:pPr>
      <w:r>
        <w:br w:type="page"/>
      </w:r>
    </w:p>
    <w:p w14:paraId="509410AE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C6805" w:rsidRPr="00AE1BB0" w14:paraId="192AB113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3B4794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F11A" w14:textId="77777777" w:rsidR="00AC6805" w:rsidRPr="00AE1BB0" w:rsidRDefault="00AC6805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F4157" w14:textId="39F9027A" w:rsidR="00AC6805" w:rsidRPr="00AE1BB0" w:rsidRDefault="00AC6805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</w:t>
            </w:r>
          </w:p>
        </w:tc>
      </w:tr>
      <w:tr w:rsidR="00AC6805" w:rsidRPr="00AE1BB0" w14:paraId="1D91E6CF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5D7F328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036D" w14:textId="77777777" w:rsidR="00AC6805" w:rsidRPr="00AE1BB0" w:rsidRDefault="00AC6805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1AC8216D" w14:textId="77777777" w:rsidR="00AC6805" w:rsidRPr="00AE1BB0" w:rsidRDefault="00AC6805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0840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2AC434D3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442B579F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4DCD47DA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4EE9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58C21CE1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29DAD495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1A20BC" w14:textId="0C2C9C1E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4466A683" w14:textId="2CAB47AC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310EBDBE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AC6805" w:rsidRPr="00AE1BB0" w14:paraId="7E7DAC36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0150634D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3FE3B1F" w14:textId="77777777" w:rsidR="00AC6805" w:rsidRPr="00AE1BB0" w:rsidRDefault="00AC6805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C5F1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5C6C7DEE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49280A12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201742FC" w14:textId="77777777" w:rsidR="00AC6805" w:rsidRDefault="00AC6805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37718D59" w14:textId="77777777" w:rsidR="00AC6805" w:rsidRPr="00117331" w:rsidRDefault="00AC6805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853F8" w14:textId="77777777" w:rsidR="00AC6805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63CA1341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5A518D5D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05A90015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3F74CA32" w14:textId="77777777" w:rsidR="00AC6805" w:rsidRPr="00AE1BB0" w:rsidRDefault="00AC6805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AC6805" w:rsidRPr="00AE1BB0" w14:paraId="3BF8E786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3644A1D5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020138EE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3F1C00E" w14:textId="77777777" w:rsidR="00AC6805" w:rsidRPr="00AE1BB0" w:rsidRDefault="00AC6805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9866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7720848B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3589B106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7E58F5A3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35D472D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32466910" w14:textId="77777777" w:rsidR="00AC6805" w:rsidRPr="00117331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5239652D" w14:textId="77777777" w:rsidR="00AC6805" w:rsidRPr="00AE1BB0" w:rsidRDefault="00AC6805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7EEB4B6E" w14:textId="77777777" w:rsidR="00AC6805" w:rsidRPr="00AE1BB0" w:rsidRDefault="00AC6805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23B9C43B" w14:textId="77777777" w:rsidR="00AC6805" w:rsidRPr="00C77EF2" w:rsidRDefault="00AC6805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28A9DC48" w14:textId="77777777" w:rsidR="00AC6805" w:rsidRPr="00C77EF2" w:rsidRDefault="00AC6805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48FA0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6DB69BF4" w14:textId="77777777" w:rsidR="00AC6805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1189CDA3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6EA2B290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72A94209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625739B2" w14:textId="77777777" w:rsidR="00AC6805" w:rsidRPr="00AE1BB0" w:rsidRDefault="00AC6805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474D4731" w14:textId="77777777" w:rsidR="00AC6805" w:rsidRPr="00AE1BB0" w:rsidRDefault="00AC6805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7AB1015B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738E091A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2B000CD4" w14:textId="77777777" w:rsidR="00AC6805" w:rsidRPr="00455F3C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AC6805" w:rsidRPr="00AE1BB0" w14:paraId="0AF37A09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56D6D698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C6805" w:rsidRPr="00AE1BB0" w14:paraId="47CBC41C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399D6591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4E2B4A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5FDF97E3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1FD2CFC9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757A1035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66CCB850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56C7C70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92B3BF2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1AA79C0B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B19FF67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F67EF1B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4CACBB" w14:textId="77777777" w:rsidR="00AC6805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762CDAC6">
                <v:shape id="_x0000_s2061" type="#_x0000_t202" style="position:absolute;margin-left:26.55pt;margin-top:2.95pt;width:124.6pt;height:21.45pt;z-index:251673600;mso-height-percent:200;mso-position-horizontal-relative:text;mso-position-vertical-relative:text;mso-height-percent:200;mso-width-relative:margin;mso-height-relative:margin">
                  <v:textbox style="mso-next-textbox:#_x0000_s2061;mso-fit-shape-to-text:t">
                    <w:txbxContent>
                      <w:p w14:paraId="31D1D092" w14:textId="77777777" w:rsidR="00AC6805" w:rsidRPr="00315B2F" w:rsidRDefault="00AC6805" w:rsidP="00AC6805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258B7E8B" w14:textId="77777777" w:rsidR="00AC6805" w:rsidRPr="00403EAB" w:rsidRDefault="00AC6805" w:rsidP="00B7173F">
            <w:pPr>
              <w:rPr>
                <w:rFonts w:ascii="Garamond" w:hAnsi="Garamond"/>
                <w:lang w:eastAsia="ar-SA"/>
              </w:rPr>
            </w:pPr>
          </w:p>
          <w:p w14:paraId="738250AB" w14:textId="77777777" w:rsidR="00AC6805" w:rsidRDefault="00AC6805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95D9679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46627E97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B9F5081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39E0430D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6B79098F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D70A9DD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063140F4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A9596ED" w14:textId="77777777" w:rsidR="00AC6805" w:rsidRPr="00AE1BB0" w:rsidRDefault="00AC6805" w:rsidP="00B7173F">
            <w:pPr>
              <w:rPr>
                <w:rFonts w:ascii="Garamond" w:hAnsi="Garamond"/>
              </w:rPr>
            </w:pPr>
          </w:p>
        </w:tc>
      </w:tr>
      <w:tr w:rsidR="00AC6805" w:rsidRPr="00AE1BB0" w14:paraId="473C1100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6F2F40FB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E316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6F0066E1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7D77C62A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76FA36E9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8197A02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046A9830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85D2DDA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79B4B173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4087DE4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D26A11" w14:textId="77777777" w:rsidR="00AC6805" w:rsidRPr="00AE1BB0" w:rsidRDefault="00AC6805" w:rsidP="00B7173F">
            <w:pPr>
              <w:rPr>
                <w:rFonts w:ascii="Garamond" w:hAnsi="Garamond"/>
              </w:rPr>
            </w:pPr>
          </w:p>
        </w:tc>
      </w:tr>
      <w:tr w:rsidR="00AC6805" w:rsidRPr="00AE1BB0" w14:paraId="755B2535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66650C88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EADF3" w14:textId="77777777" w:rsidR="00AC6805" w:rsidRPr="006F4C3F" w:rsidRDefault="00AC6805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B84165F" w14:textId="77777777" w:rsidR="00AC6805" w:rsidRPr="006F4C3F" w:rsidRDefault="00AC6805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C6805" w:rsidRPr="00AE1BB0" w14:paraId="2D1E4EDA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44AF5545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15670B04" w14:textId="77777777" w:rsidR="00AC6805" w:rsidRPr="006F4C3F" w:rsidRDefault="00AC6805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C1FAB74" w14:textId="77777777" w:rsidR="00D9405E" w:rsidRDefault="00D9405E"/>
    <w:p w14:paraId="22F84859" w14:textId="77777777" w:rsidR="00D9405E" w:rsidRDefault="00D9405E"/>
    <w:p w14:paraId="29FC3E53" w14:textId="61125446" w:rsidR="00D9405E" w:rsidRDefault="00DE29ED">
      <w:pPr>
        <w:pStyle w:val="Sottotitolo"/>
        <w:ind w:left="34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>MODULO N. 6: SISTEMI DI PROTEZIONE DEGLI IMPIANTI ELETTRICI CON NORME LEGISLATIVE IN MATERIA ELETTRICA.</w:t>
      </w:r>
    </w:p>
    <w:p w14:paraId="17693E82" w14:textId="1D0FAB83" w:rsidR="00D9405E" w:rsidRPr="0000732E" w:rsidRDefault="00DE29ED">
      <w:pPr>
        <w:pStyle w:val="Sottotitolo"/>
        <w:ind w:left="340"/>
        <w:rPr>
          <w:rFonts w:ascii="Garamond" w:eastAsia="Garamond" w:hAnsi="Garamond" w:cs="Garamond"/>
          <w:b w:val="0"/>
        </w:rPr>
      </w:pPr>
      <w:r w:rsidRPr="0000732E">
        <w:rPr>
          <w:rFonts w:ascii="Garamond" w:eastAsia="Garamond" w:hAnsi="Garamond" w:cs="Garamond"/>
          <w:b w:val="0"/>
        </w:rPr>
        <w:t>Funzione</w:t>
      </w:r>
      <w:r w:rsidR="0000732E" w:rsidRPr="0000732E">
        <w:rPr>
          <w:rFonts w:ascii="Garamond" w:eastAsia="Garamond" w:hAnsi="Garamond" w:cs="Garamond"/>
          <w:b w:val="0"/>
        </w:rPr>
        <w:t>:</w:t>
      </w:r>
      <w:r w:rsidRPr="0000732E">
        <w:rPr>
          <w:rFonts w:ascii="Garamond" w:eastAsia="Garamond" w:hAnsi="Garamond" w:cs="Garamond"/>
          <w:b w:val="0"/>
        </w:rPr>
        <w:t xml:space="preserve"> Navigazione a livello operativo</w:t>
      </w:r>
    </w:p>
    <w:tbl>
      <w:tblPr>
        <w:tblStyle w:val="ad"/>
        <w:tblW w:w="10350" w:type="dxa"/>
        <w:tblInd w:w="269" w:type="dxa"/>
        <w:tblLayout w:type="fixed"/>
        <w:tblLook w:val="0000" w:firstRow="0" w:lastRow="0" w:firstColumn="0" w:lastColumn="0" w:noHBand="0" w:noVBand="0"/>
      </w:tblPr>
      <w:tblGrid>
        <w:gridCol w:w="2914"/>
        <w:gridCol w:w="7436"/>
      </w:tblGrid>
      <w:tr w:rsidR="00D9405E" w14:paraId="663DA7D8" w14:textId="77777777">
        <w:trPr>
          <w:cantSplit/>
          <w:trHeight w:val="907"/>
          <w:tblHeader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B8FC051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 w:right="266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STCW</w:t>
            </w:r>
          </w:p>
          <w:p w14:paraId="14D1BB05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right="266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 II-Mantiene una sicura guardia di navigazione</w:t>
            </w:r>
          </w:p>
          <w:p w14:paraId="24B8F28C" w14:textId="1BA3DAE9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13" w:right="266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XVII – Controlla la conformità con i requisiti legislativi</w:t>
            </w:r>
          </w:p>
        </w:tc>
      </w:tr>
      <w:tr w:rsidR="00D9405E" w14:paraId="6612289E" w14:textId="77777777">
        <w:trPr>
          <w:cantSplit/>
          <w:trHeight w:val="964"/>
          <w:tblHeader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65CF224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265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16C245C4" w14:textId="77777777" w:rsidR="00D9405E" w:rsidRPr="0000732E" w:rsidRDefault="00DE29ED" w:rsidP="0000732E">
            <w:pPr>
              <w:pStyle w:val="Paragrafoelenco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right="113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Controllare e gestire il funzionamento dei diversi componenti.</w:t>
            </w:r>
          </w:p>
          <w:p w14:paraId="35FB3F41" w14:textId="77777777" w:rsidR="00D9405E" w:rsidRPr="0000732E" w:rsidRDefault="00DE29ED" w:rsidP="0000732E">
            <w:pPr>
              <w:pStyle w:val="Paragrafoelenco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right="113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Interagire con i sistemi di assistenza sorveglianza e monitoraggio</w:t>
            </w:r>
          </w:p>
          <w:p w14:paraId="2B653E42" w14:textId="7479919E" w:rsidR="00D9405E" w:rsidRPr="0000732E" w:rsidRDefault="00DE29ED" w:rsidP="0000732E">
            <w:pPr>
              <w:pStyle w:val="Paragrafoelenco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right="113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Operare nel sistema di qualità nel rispetto delle normative del settore.</w:t>
            </w:r>
          </w:p>
        </w:tc>
      </w:tr>
      <w:tr w:rsidR="00D9405E" w14:paraId="5C021983" w14:textId="77777777">
        <w:trPr>
          <w:cantSplit/>
          <w:trHeight w:val="794"/>
          <w:tblHeader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1AD208B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266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Percorso formativo di Allievo Ufficiale di Coperta</w:t>
            </w:r>
          </w:p>
          <w:p w14:paraId="49C66AF5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9"/>
              </w:tabs>
              <w:ind w:left="57" w:right="266"/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Manovra e governo della nave</w:t>
            </w:r>
          </w:p>
        </w:tc>
      </w:tr>
      <w:tr w:rsidR="00D9405E" w14:paraId="688578E1" w14:textId="77777777">
        <w:trPr>
          <w:cantSplit/>
          <w:trHeight w:val="397"/>
          <w:tblHeader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998EA1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6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01A0BD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Elettrotecnica generale</w:t>
            </w:r>
          </w:p>
          <w:p w14:paraId="0E803BDE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Concetti di base sul funzionamento di alcuni circuiti elettronici</w:t>
            </w:r>
          </w:p>
        </w:tc>
      </w:tr>
      <w:tr w:rsidR="00D9405E" w14:paraId="5703DE74" w14:textId="77777777">
        <w:trPr>
          <w:cantSplit/>
          <w:trHeight w:val="397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7B49A5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7" w:right="4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C52D17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Scienze della Navigazione</w:t>
            </w:r>
          </w:p>
          <w:p w14:paraId="265F7F48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Elettrotecnica ed elettronica</w:t>
            </w:r>
          </w:p>
          <w:p w14:paraId="38A2C247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</w:t>
            </w:r>
          </w:p>
        </w:tc>
      </w:tr>
      <w:tr w:rsidR="00D9405E" w14:paraId="453799CE" w14:textId="77777777">
        <w:trPr>
          <w:cantSplit/>
          <w:trHeight w:val="454"/>
          <w:tblHeader/>
        </w:trPr>
        <w:tc>
          <w:tcPr>
            <w:tcW w:w="103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</w:tcPr>
          <w:p w14:paraId="4A79FEFA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69" w:right="26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</w:rPr>
              <w:t xml:space="preserve">Abilità </w:t>
            </w:r>
          </w:p>
        </w:tc>
      </w:tr>
      <w:tr w:rsidR="00D9405E" w14:paraId="062F9ED6" w14:textId="77777777">
        <w:trPr>
          <w:cantSplit/>
          <w:trHeight w:val="624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145DA4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7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558FBFA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Leggere ed interpretare schemi d’impianto</w:t>
            </w:r>
          </w:p>
          <w:p w14:paraId="41C75D6B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Riconoscere i sistemi di protezione degli impianti</w:t>
            </w:r>
          </w:p>
          <w:p w14:paraId="1857AEAB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Applicare la normativa relativa alla sicurezza:</w:t>
            </w:r>
          </w:p>
          <w:p w14:paraId="76D493B6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Interpretare correttamente le regole SOLAS relative ai pericoli di natura</w:t>
            </w:r>
          </w:p>
          <w:p w14:paraId="543392CB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elettrica ed alle fonti di emergenza</w:t>
            </w:r>
          </w:p>
          <w:p w14:paraId="59936251" w14:textId="77777777" w:rsidR="00D9405E" w:rsidRPr="0000732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0732E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Impianti elettrici e loro manutenzione</w:t>
            </w:r>
          </w:p>
        </w:tc>
      </w:tr>
      <w:tr w:rsidR="00D9405E" w14:paraId="05634C3A" w14:textId="77777777">
        <w:trPr>
          <w:cantSplit/>
          <w:trHeight w:val="454"/>
          <w:tblHeader/>
        </w:trPr>
        <w:tc>
          <w:tcPr>
            <w:tcW w:w="103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</w:tcPr>
          <w:p w14:paraId="6BED3050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64" w:right="26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</w:rPr>
              <w:t>Conoscenze</w:t>
            </w:r>
          </w:p>
        </w:tc>
      </w:tr>
      <w:tr w:rsidR="00D9405E" w14:paraId="3BF679F5" w14:textId="77777777">
        <w:trPr>
          <w:cantSplit/>
          <w:trHeight w:val="737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6FF48F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366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05E139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convenzioni internazionali e regolamenti comunitari e nazionali che disciplinano la sicurezza del lavoro, degli operatori, del mezzo e dell’ambiente:</w:t>
            </w:r>
          </w:p>
          <w:p w14:paraId="0B9E284B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Regole SOLAS relative ai pericoli di natura elettrica ed alle fonti di emergenza di energia elettrica</w:t>
            </w:r>
          </w:p>
          <w:p w14:paraId="4D7C7DE4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Format dei diversi tipi di documentazione</w:t>
            </w:r>
          </w:p>
        </w:tc>
      </w:tr>
      <w:tr w:rsidR="00D9405E" w14:paraId="27F8BD35" w14:textId="77777777">
        <w:trPr>
          <w:cantSplit/>
          <w:trHeight w:val="454"/>
          <w:tblHeader/>
        </w:trPr>
        <w:tc>
          <w:tcPr>
            <w:tcW w:w="103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9B17595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right="113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0000"/>
              </w:rPr>
              <w:t>Argomenti</w:t>
            </w:r>
          </w:p>
        </w:tc>
      </w:tr>
      <w:tr w:rsidR="00D9405E" w14:paraId="6ECB13DB" w14:textId="77777777">
        <w:trPr>
          <w:cantSplit/>
          <w:trHeight w:val="794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7F5946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71" w:right="760" w:firstLine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907CB1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Effetti della corrente sul corpo umano</w:t>
            </w:r>
          </w:p>
          <w:p w14:paraId="1E0C56DD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Curva di pericolosità della corrente</w:t>
            </w:r>
          </w:p>
          <w:p w14:paraId="5A6D177A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Contatti diretti, contatti indiretti</w:t>
            </w:r>
          </w:p>
          <w:p w14:paraId="262A9031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Interruttore magnetotermico, interruttore differenziale, impianto di terra, fusibili</w:t>
            </w:r>
          </w:p>
          <w:p w14:paraId="49EA7EB8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Protezione degli impianti elettrici</w:t>
            </w:r>
          </w:p>
          <w:p w14:paraId="440C274B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Analisi normativa per le imbarcazioni</w:t>
            </w:r>
          </w:p>
          <w:p w14:paraId="214C48E8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Organismi nazionali e internazionali</w:t>
            </w:r>
          </w:p>
          <w:p w14:paraId="0695ABE6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Prescrizioni della norma IEC 60092-507 per l'impianto di "massa"</w:t>
            </w:r>
          </w:p>
          <w:p w14:paraId="36F05233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Regolamento RINA</w:t>
            </w:r>
          </w:p>
          <w:p w14:paraId="3C8E387B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Regolamento AB &amp; YC</w:t>
            </w:r>
          </w:p>
          <w:p w14:paraId="3719AB3D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Altre norme, leggi e direttive comunitarie</w:t>
            </w:r>
          </w:p>
        </w:tc>
      </w:tr>
      <w:tr w:rsidR="00D9405E" w14:paraId="036E93F1" w14:textId="77777777">
        <w:trPr>
          <w:cantSplit/>
          <w:trHeight w:val="737"/>
          <w:tblHeader/>
        </w:trPr>
        <w:tc>
          <w:tcPr>
            <w:tcW w:w="29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5AA72" w14:textId="77777777" w:rsidR="00D9405E" w:rsidRDefault="00DE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Contenuti disciplinari minimi</w:t>
            </w:r>
          </w:p>
        </w:tc>
        <w:tc>
          <w:tcPr>
            <w:tcW w:w="74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8DB36" w14:textId="77777777" w:rsidR="00D9405E" w:rsidRDefault="00DE29ED" w:rsidP="00007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Conoscere la regola SOLAS: CAPITOLO II -1, PARTE D’IMPIANTI ELETTRICI. Regola 45 (Precauzioni contro la folgorazione. l’incendio ed altri pericoli di natura elettrica)</w:t>
            </w:r>
          </w:p>
        </w:tc>
      </w:tr>
    </w:tbl>
    <w:p w14:paraId="442E388D" w14:textId="77777777" w:rsidR="00D9405E" w:rsidRDefault="00D9405E">
      <w:pPr>
        <w:sectPr w:rsidR="00D9405E">
          <w:footerReference w:type="default" r:id="rId26"/>
          <w:pgSz w:w="11906" w:h="16838"/>
          <w:pgMar w:top="2200" w:right="0" w:bottom="280" w:left="520" w:header="714" w:footer="0" w:gutter="0"/>
          <w:cols w:space="720"/>
        </w:sectPr>
      </w:pPr>
    </w:p>
    <w:p w14:paraId="3C3C554F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1A19A9A" w14:textId="77777777" w:rsidR="00D9405E" w:rsidRDefault="00D9405E"/>
    <w:p w14:paraId="5FB4FD28" w14:textId="77777777" w:rsidR="00D9405E" w:rsidRDefault="00DE29ED">
      <w:pPr>
        <w:sectPr w:rsidR="00D9405E">
          <w:type w:val="continuous"/>
          <w:pgSz w:w="11906" w:h="16838"/>
          <w:pgMar w:top="2200" w:right="0" w:bottom="280" w:left="520" w:header="714" w:footer="0" w:gutter="0"/>
          <w:cols w:num="3" w:space="720" w:equalWidth="0">
            <w:col w:w="3770" w:space="38"/>
            <w:col w:w="3770" w:space="38"/>
            <w:col w:w="3770" w:space="0"/>
          </w:cols>
        </w:sectPr>
      </w:pPr>
      <w:r>
        <w:br w:type="page"/>
      </w:r>
    </w:p>
    <w:p w14:paraId="3D60C112" w14:textId="77777777" w:rsidR="00D9405E" w:rsidRDefault="00D94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C6805" w:rsidRPr="00AE1BB0" w14:paraId="2C0E6B81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F11F8B4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DBF2" w14:textId="77777777" w:rsidR="00AC6805" w:rsidRPr="00AE1BB0" w:rsidRDefault="00AC6805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C8A27E" w14:textId="5C40232C" w:rsidR="00AC6805" w:rsidRPr="00AE1BB0" w:rsidRDefault="00AC6805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</w:t>
            </w:r>
          </w:p>
        </w:tc>
      </w:tr>
      <w:tr w:rsidR="00AC6805" w:rsidRPr="00AE1BB0" w14:paraId="18A8C301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3F0264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8317" w14:textId="77777777" w:rsidR="00AC6805" w:rsidRPr="00AE1BB0" w:rsidRDefault="00AC6805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07F0F9E7" w14:textId="77777777" w:rsidR="00AC6805" w:rsidRPr="00AE1BB0" w:rsidRDefault="00AC6805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BFA6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6B582E00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30E9A904" w14:textId="77777777" w:rsidR="00AC6805" w:rsidRPr="00AE1BB0" w:rsidRDefault="00AC6805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0F05D16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12D0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27C1B0D2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4CA93A7C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358ADB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081CA4F1" w14:textId="0976515E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4DF05990" w14:textId="6EC02F3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AC6805" w:rsidRPr="00AE1BB0" w14:paraId="763AEB74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1D4DC11A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AF5BDB7" w14:textId="77777777" w:rsidR="00AC6805" w:rsidRPr="00AE1BB0" w:rsidRDefault="00AC6805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E2F5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3BBEA3CD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1B9EBE4D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33F746BF" w14:textId="77777777" w:rsidR="00AC6805" w:rsidRDefault="00AC6805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3061DEC3" w14:textId="77777777" w:rsidR="00AC6805" w:rsidRPr="00117331" w:rsidRDefault="00AC6805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B9C5B" w14:textId="77777777" w:rsidR="00AC6805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139A2DC5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1CDAA8D3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0B8B5A5B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7C161545" w14:textId="77777777" w:rsidR="00AC6805" w:rsidRPr="00AE1BB0" w:rsidRDefault="00AC6805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AC6805" w:rsidRPr="00AE1BB0" w14:paraId="0FEE8B0E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4D67B6DA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EDEB0D3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0324A25" w14:textId="77777777" w:rsidR="00AC6805" w:rsidRPr="00AE1BB0" w:rsidRDefault="00AC6805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4FD4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0B2A1817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68EAD3F0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13D19720" w14:textId="77777777" w:rsidR="00AC6805" w:rsidRPr="00AE1BB0" w:rsidRDefault="00AC6805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6A9F608B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7F479DFE" w14:textId="77777777" w:rsidR="00AC6805" w:rsidRPr="00117331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79850FE2" w14:textId="77777777" w:rsidR="00AC6805" w:rsidRPr="00AE1BB0" w:rsidRDefault="00AC6805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00BF3FA0" w14:textId="77777777" w:rsidR="00AC6805" w:rsidRPr="00AE1BB0" w:rsidRDefault="00AC6805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43F88D9B" w14:textId="77777777" w:rsidR="00AC6805" w:rsidRPr="00C77EF2" w:rsidRDefault="00AC6805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315D3ACB" w14:textId="77777777" w:rsidR="00AC6805" w:rsidRPr="00C77EF2" w:rsidRDefault="00AC6805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547A0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3FB9A2B6" w14:textId="77777777" w:rsidR="00AC6805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4FA3F4EF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5FF86657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577AF890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239E87CD" w14:textId="77777777" w:rsidR="00AC6805" w:rsidRPr="00AE1BB0" w:rsidRDefault="00AC6805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13CC94FF" w14:textId="77777777" w:rsidR="00AC6805" w:rsidRPr="00AE1BB0" w:rsidRDefault="00AC6805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2A7CC617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0FC836D3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0EEC07A9" w14:textId="77777777" w:rsidR="00AC6805" w:rsidRPr="00455F3C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AC6805" w:rsidRPr="00AE1BB0" w14:paraId="773013E9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D595574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C6805" w:rsidRPr="00AE1BB0" w14:paraId="33029880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0A78CA82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FD9040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5893DBD6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3B6592DC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42BFCDE6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34AD170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78518A34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6B2FE8E5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28068AB6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1E0422CA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FB75B7A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3D24B8" w14:textId="77777777" w:rsidR="00AC6805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41E95392">
                <v:shape id="_x0000_s2062" type="#_x0000_t202" style="position:absolute;margin-left:26.55pt;margin-top:2.95pt;width:124.6pt;height:21.45pt;z-index:251675648;mso-height-percent:200;mso-position-horizontal-relative:text;mso-position-vertical-relative:text;mso-height-percent:200;mso-width-relative:margin;mso-height-relative:margin">
                  <v:textbox style="mso-next-textbox:#_x0000_s2062;mso-fit-shape-to-text:t">
                    <w:txbxContent>
                      <w:p w14:paraId="2F37E9D2" w14:textId="77777777" w:rsidR="00AC6805" w:rsidRPr="00315B2F" w:rsidRDefault="00AC6805" w:rsidP="00AC6805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CB69909" w14:textId="77777777" w:rsidR="00AC6805" w:rsidRPr="00403EAB" w:rsidRDefault="00AC6805" w:rsidP="00B7173F">
            <w:pPr>
              <w:rPr>
                <w:rFonts w:ascii="Garamond" w:hAnsi="Garamond"/>
                <w:lang w:eastAsia="ar-SA"/>
              </w:rPr>
            </w:pPr>
          </w:p>
          <w:p w14:paraId="4419C137" w14:textId="77777777" w:rsidR="00AC6805" w:rsidRDefault="00AC6805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B1637BE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0E6548EC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EAB317E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68968B9C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7276BB88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00544C5" w14:textId="77777777" w:rsidR="00AC6805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752C16D9" w14:textId="77777777" w:rsidR="00AC6805" w:rsidRPr="00B939E1" w:rsidRDefault="00AC6805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7758881" w14:textId="77777777" w:rsidR="00AC6805" w:rsidRPr="00AE1BB0" w:rsidRDefault="00AC6805" w:rsidP="00B7173F">
            <w:pPr>
              <w:rPr>
                <w:rFonts w:ascii="Garamond" w:hAnsi="Garamond"/>
              </w:rPr>
            </w:pPr>
          </w:p>
        </w:tc>
      </w:tr>
      <w:tr w:rsidR="00AC6805" w:rsidRPr="00AE1BB0" w14:paraId="451B3807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05A145F6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B195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507A51FB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7FA7F481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695BEF66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06FC03AF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0D260C12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7A9CA8F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17CC9662" w14:textId="77777777" w:rsidR="00AC6805" w:rsidRPr="00AE1BB0" w:rsidRDefault="00AC6805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EB1FD8D" w14:textId="77777777" w:rsidR="00AC6805" w:rsidRPr="00AE1BB0" w:rsidRDefault="00AC6805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8DCCC" w14:textId="77777777" w:rsidR="00AC6805" w:rsidRPr="00AE1BB0" w:rsidRDefault="00AC6805" w:rsidP="00B7173F">
            <w:pPr>
              <w:rPr>
                <w:rFonts w:ascii="Garamond" w:hAnsi="Garamond"/>
              </w:rPr>
            </w:pPr>
          </w:p>
        </w:tc>
      </w:tr>
      <w:tr w:rsidR="00AC6805" w:rsidRPr="00AE1BB0" w14:paraId="44437DE4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40414E0B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BCC3F" w14:textId="77777777" w:rsidR="00AC6805" w:rsidRPr="006F4C3F" w:rsidRDefault="00AC6805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70B754F7" w14:textId="77777777" w:rsidR="00AC6805" w:rsidRPr="006F4C3F" w:rsidRDefault="00AC6805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C6805" w:rsidRPr="00AE1BB0" w14:paraId="600309FD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6C417EE6" w14:textId="77777777" w:rsidR="00AC6805" w:rsidRPr="00AE1BB0" w:rsidRDefault="00AC6805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27AE2D0D" w14:textId="77777777" w:rsidR="00AC6805" w:rsidRPr="006F4C3F" w:rsidRDefault="00AC6805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F6099AD" w14:textId="77777777" w:rsidR="00D9405E" w:rsidRDefault="00D9405E"/>
    <w:sectPr w:rsidR="00D9405E" w:rsidSect="00D9405E">
      <w:footerReference w:type="default" r:id="rId27"/>
      <w:pgSz w:w="11906" w:h="16838"/>
      <w:pgMar w:top="2200" w:right="0" w:bottom="280" w:left="520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D8459" w14:textId="77777777" w:rsidR="00E915FD" w:rsidRDefault="00E915FD" w:rsidP="00D9405E">
      <w:r>
        <w:separator/>
      </w:r>
    </w:p>
  </w:endnote>
  <w:endnote w:type="continuationSeparator" w:id="0">
    <w:p w14:paraId="2D32E22F" w14:textId="77777777" w:rsidR="00E915FD" w:rsidRDefault="00E915FD" w:rsidP="00D9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F1DC" w14:textId="77777777" w:rsidR="00D9405E" w:rsidRDefault="00D940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1C88" w14:textId="77777777" w:rsidR="00D9405E" w:rsidRDefault="00D940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3307" w14:textId="77777777" w:rsidR="00D9405E" w:rsidRDefault="00D940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9467" w14:textId="77777777" w:rsidR="00D9405E" w:rsidRDefault="00D940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36B1" w14:textId="77777777" w:rsidR="00D9405E" w:rsidRDefault="00D940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E4DF" w14:textId="77777777" w:rsidR="00D9405E" w:rsidRDefault="00D940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CB0C" w14:textId="77777777" w:rsidR="00D9405E" w:rsidRDefault="00D940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7B94A" w14:textId="77777777" w:rsidR="00D9405E" w:rsidRDefault="00D940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22E47" w14:textId="77777777" w:rsidR="00D9405E" w:rsidRDefault="00D9405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9E143" w14:textId="77777777" w:rsidR="00D9405E" w:rsidRDefault="00D940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7641" w14:textId="77777777" w:rsidR="00D9405E" w:rsidRDefault="00D9405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E813" w14:textId="77777777" w:rsidR="00D9405E" w:rsidRDefault="00D940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9BC2B" w14:textId="77777777" w:rsidR="00D9405E" w:rsidRDefault="00D940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AC38F" w14:textId="77777777" w:rsidR="00E915FD" w:rsidRDefault="00E915FD" w:rsidP="00D9405E">
      <w:r>
        <w:separator/>
      </w:r>
    </w:p>
  </w:footnote>
  <w:footnote w:type="continuationSeparator" w:id="0">
    <w:p w14:paraId="55D4D39D" w14:textId="77777777" w:rsidR="00E915FD" w:rsidRDefault="00E915FD" w:rsidP="00D94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B5432" w14:textId="77777777" w:rsidR="00D9405E" w:rsidRDefault="00D940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7931" w14:textId="77777777" w:rsidR="00D9405E" w:rsidRDefault="00D9405E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"/>
      <w:tblW w:w="10397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2135"/>
      <w:gridCol w:w="2649"/>
      <w:gridCol w:w="1985"/>
      <w:gridCol w:w="2270"/>
      <w:gridCol w:w="1358"/>
    </w:tblGrid>
    <w:tr w:rsidR="00D9405E" w14:paraId="784B8DDB" w14:textId="77777777">
      <w:trPr>
        <w:cantSplit/>
        <w:trHeight w:val="510"/>
        <w:tblHeader/>
        <w:jc w:val="center"/>
      </w:trPr>
      <w:tc>
        <w:tcPr>
          <w:tcW w:w="2135" w:type="dxa"/>
          <w:vMerge w:val="restart"/>
        </w:tcPr>
        <w:p w14:paraId="07B2059A" w14:textId="77777777" w:rsidR="00D9405E" w:rsidRDefault="00DE29ED">
          <w:pPr>
            <w:rPr>
              <w:rFonts w:ascii="Garamond" w:eastAsia="Garamond" w:hAnsi="Garamond" w:cs="Garamond"/>
              <w:sz w:val="20"/>
              <w:szCs w:val="20"/>
            </w:rPr>
          </w:pPr>
          <w:r>
            <w:rPr>
              <w:noProof/>
              <w:lang w:bidi="ar-SA"/>
            </w:rPr>
            <w:drawing>
              <wp:anchor distT="0" distB="0" distL="0" distR="0" simplePos="0" relativeHeight="251622912" behindDoc="1" locked="0" layoutInCell="1" allowOverlap="1" wp14:anchorId="048FAB25" wp14:editId="16A5524F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8" name="image1.jpg" descr="logo Nautico Tricase definitiv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Nautico Tricase definitiv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62" w:type="dxa"/>
          <w:gridSpan w:val="4"/>
          <w:vAlign w:val="center"/>
        </w:tcPr>
        <w:p w14:paraId="538D8C48" w14:textId="77777777" w:rsidR="00D9405E" w:rsidRDefault="00DE29ED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>
            <w:rPr>
              <w:rFonts w:ascii="Garamond" w:eastAsia="Garamond" w:hAnsi="Garamond" w:cs="Garamond"/>
              <w:b/>
              <w:color w:val="000000"/>
            </w:rPr>
            <w:t>I.I.S.S. “DON TONINO BELLO” Tricase – Alessano - Poggiardo</w:t>
          </w:r>
        </w:p>
      </w:tc>
    </w:tr>
    <w:tr w:rsidR="00D9405E" w14:paraId="56597409" w14:textId="77777777">
      <w:trPr>
        <w:cantSplit/>
        <w:trHeight w:val="680"/>
        <w:tblHeader/>
        <w:jc w:val="center"/>
      </w:trPr>
      <w:tc>
        <w:tcPr>
          <w:tcW w:w="2135" w:type="dxa"/>
          <w:vMerge/>
        </w:tcPr>
        <w:p w14:paraId="058DF363" w14:textId="77777777" w:rsidR="00D9405E" w:rsidRDefault="00D9405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</w:p>
      </w:tc>
      <w:tc>
        <w:tcPr>
          <w:tcW w:w="8262" w:type="dxa"/>
          <w:gridSpan w:val="4"/>
          <w:vAlign w:val="center"/>
        </w:tcPr>
        <w:p w14:paraId="31BED4F0" w14:textId="77777777" w:rsidR="00D9405E" w:rsidRDefault="00DE29ED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</w:rPr>
          </w:pPr>
          <w:r>
            <w:rPr>
              <w:rFonts w:ascii="Garamond" w:eastAsia="Garamond" w:hAnsi="Garamond" w:cs="Garamond"/>
            </w:rPr>
            <w:t>8.3 - Progettazione e sviluppo del servizio</w:t>
          </w:r>
        </w:p>
        <w:p w14:paraId="00FBC8F8" w14:textId="77777777" w:rsidR="00D9405E" w:rsidRDefault="00DE29ED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</w:rPr>
            <w:t>8.3_2 - Progetto Esecutivo</w:t>
          </w:r>
        </w:p>
      </w:tc>
    </w:tr>
    <w:tr w:rsidR="00D9405E" w14:paraId="776130B4" w14:textId="77777777">
      <w:trPr>
        <w:cantSplit/>
        <w:trHeight w:val="368"/>
        <w:tblHeader/>
        <w:jc w:val="center"/>
      </w:trPr>
      <w:tc>
        <w:tcPr>
          <w:tcW w:w="2135" w:type="dxa"/>
          <w:vAlign w:val="center"/>
        </w:tcPr>
        <w:p w14:paraId="40C561F9" w14:textId="77777777" w:rsidR="00D9405E" w:rsidRDefault="00DE29ED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</w:tcPr>
        <w:p w14:paraId="6F4C778E" w14:textId="77777777" w:rsidR="00D9405E" w:rsidRDefault="00DE29ED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5" w:type="dxa"/>
          <w:vAlign w:val="center"/>
        </w:tcPr>
        <w:p w14:paraId="63936437" w14:textId="77777777" w:rsidR="00D9405E" w:rsidRDefault="00DE29ED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70" w:type="dxa"/>
          <w:vAlign w:val="center"/>
        </w:tcPr>
        <w:p w14:paraId="287885E5" w14:textId="74518175" w:rsidR="00D9405E" w:rsidRDefault="00DE29ED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B4455B">
            <w:rPr>
              <w:rFonts w:ascii="Garamond" w:eastAsia="Garamond" w:hAnsi="Garamond" w:cs="Garamond"/>
              <w:color w:val="000000"/>
            </w:rPr>
            <w:t xml:space="preserve">Vers.1 del </w:t>
          </w:r>
          <w:r w:rsidR="00B4455B">
            <w:rPr>
              <w:rFonts w:ascii="Garamond" w:eastAsia="Garamond" w:hAnsi="Garamond" w:cs="Garamond"/>
              <w:color w:val="000000"/>
            </w:rPr>
            <w:t>_____</w:t>
          </w:r>
        </w:p>
      </w:tc>
      <w:tc>
        <w:tcPr>
          <w:tcW w:w="1358" w:type="dxa"/>
          <w:vAlign w:val="center"/>
        </w:tcPr>
        <w:p w14:paraId="32B57BF5" w14:textId="77777777" w:rsidR="00D9405E" w:rsidRDefault="00DE29ED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 xml:space="preserve"> Pag. </w:t>
          </w:r>
          <w:r w:rsidR="00D9405E">
            <w:rPr>
              <w:rFonts w:ascii="Garamond" w:eastAsia="Garamond" w:hAnsi="Garamond" w:cs="Garamond"/>
              <w:b/>
              <w:color w:val="000000"/>
            </w:rPr>
            <w:fldChar w:fldCharType="begin"/>
          </w:r>
          <w:r>
            <w:rPr>
              <w:rFonts w:ascii="Garamond" w:eastAsia="Garamond" w:hAnsi="Garamond" w:cs="Garamond"/>
              <w:b/>
              <w:color w:val="000000"/>
            </w:rPr>
            <w:instrText>PAGE</w:instrText>
          </w:r>
          <w:r w:rsidR="00D9405E">
            <w:rPr>
              <w:rFonts w:ascii="Garamond" w:eastAsia="Garamond" w:hAnsi="Garamond" w:cs="Garamond"/>
              <w:b/>
              <w:color w:val="000000"/>
            </w:rPr>
            <w:fldChar w:fldCharType="separate"/>
          </w:r>
          <w:r w:rsidR="00291677">
            <w:rPr>
              <w:rFonts w:ascii="Garamond" w:eastAsia="Garamond" w:hAnsi="Garamond" w:cs="Garamond"/>
              <w:b/>
              <w:noProof/>
              <w:color w:val="000000"/>
            </w:rPr>
            <w:t>1</w:t>
          </w:r>
          <w:r w:rsidR="00D9405E">
            <w:rPr>
              <w:rFonts w:ascii="Garamond" w:eastAsia="Garamond" w:hAnsi="Garamond" w:cs="Garamond"/>
              <w:b/>
              <w:color w:val="000000"/>
            </w:rPr>
            <w:fldChar w:fldCharType="end"/>
          </w:r>
          <w:r>
            <w:rPr>
              <w:rFonts w:ascii="Garamond" w:eastAsia="Garamond" w:hAnsi="Garamond" w:cs="Garamond"/>
              <w:color w:val="000000"/>
            </w:rPr>
            <w:t xml:space="preserve"> /</w:t>
          </w:r>
          <w:r w:rsidR="00D9405E">
            <w:rPr>
              <w:rFonts w:ascii="Garamond" w:eastAsia="Garamond" w:hAnsi="Garamond" w:cs="Garamond"/>
              <w:b/>
              <w:color w:val="000000"/>
            </w:rPr>
            <w:fldChar w:fldCharType="begin"/>
          </w:r>
          <w:r>
            <w:rPr>
              <w:rFonts w:ascii="Garamond" w:eastAsia="Garamond" w:hAnsi="Garamond" w:cs="Garamond"/>
              <w:b/>
              <w:color w:val="000000"/>
            </w:rPr>
            <w:instrText>NUMPAGES</w:instrText>
          </w:r>
          <w:r w:rsidR="00D9405E">
            <w:rPr>
              <w:rFonts w:ascii="Garamond" w:eastAsia="Garamond" w:hAnsi="Garamond" w:cs="Garamond"/>
              <w:b/>
              <w:color w:val="000000"/>
            </w:rPr>
            <w:fldChar w:fldCharType="separate"/>
          </w:r>
          <w:r w:rsidR="00291677">
            <w:rPr>
              <w:rFonts w:ascii="Garamond" w:eastAsia="Garamond" w:hAnsi="Garamond" w:cs="Garamond"/>
              <w:b/>
              <w:noProof/>
              <w:color w:val="000000"/>
            </w:rPr>
            <w:t>20</w:t>
          </w:r>
          <w:r w:rsidR="00D9405E">
            <w:rPr>
              <w:rFonts w:ascii="Garamond" w:eastAsia="Garamond" w:hAnsi="Garamond" w:cs="Garamond"/>
              <w:b/>
              <w:color w:val="000000"/>
            </w:rPr>
            <w:fldChar w:fldCharType="end"/>
          </w:r>
        </w:p>
      </w:tc>
    </w:tr>
  </w:tbl>
  <w:p w14:paraId="66966D43" w14:textId="77777777" w:rsidR="00D9405E" w:rsidRDefault="00D9405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9FA8" w14:textId="77777777" w:rsidR="00D9405E" w:rsidRDefault="00D9405E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0"/>
        <w:szCs w:val="20"/>
      </w:rPr>
    </w:pPr>
  </w:p>
  <w:tbl>
    <w:tblPr>
      <w:tblStyle w:val="af0"/>
      <w:tblW w:w="10397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2135"/>
      <w:gridCol w:w="2649"/>
      <w:gridCol w:w="1985"/>
      <w:gridCol w:w="2270"/>
      <w:gridCol w:w="1358"/>
    </w:tblGrid>
    <w:tr w:rsidR="00D9405E" w14:paraId="04DF2710" w14:textId="77777777">
      <w:trPr>
        <w:cantSplit/>
        <w:trHeight w:val="510"/>
        <w:tblHeader/>
        <w:jc w:val="center"/>
      </w:trPr>
      <w:tc>
        <w:tcPr>
          <w:tcW w:w="2135" w:type="dxa"/>
          <w:vMerge w:val="restart"/>
        </w:tcPr>
        <w:p w14:paraId="30DCD81C" w14:textId="77777777" w:rsidR="00D9405E" w:rsidRDefault="00DE29ED">
          <w:pPr>
            <w:rPr>
              <w:rFonts w:ascii="Garamond" w:eastAsia="Garamond" w:hAnsi="Garamond" w:cs="Garamond"/>
              <w:sz w:val="20"/>
              <w:szCs w:val="20"/>
            </w:rPr>
          </w:pPr>
          <w:r>
            <w:rPr>
              <w:noProof/>
              <w:lang w:bidi="ar-SA"/>
            </w:rPr>
            <w:drawing>
              <wp:anchor distT="0" distB="0" distL="0" distR="0" simplePos="0" relativeHeight="251659264" behindDoc="1" locked="0" layoutInCell="1" allowOverlap="1" wp14:anchorId="5F535D15" wp14:editId="1C26C8A8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7" name="image1.jpg" descr="logo Nautico Tricase definitiv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Nautico Tricase definitiv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62" w:type="dxa"/>
          <w:gridSpan w:val="4"/>
          <w:vAlign w:val="center"/>
        </w:tcPr>
        <w:p w14:paraId="235B6930" w14:textId="77777777" w:rsidR="00D9405E" w:rsidRDefault="00DE29ED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>
            <w:rPr>
              <w:rFonts w:ascii="Garamond" w:eastAsia="Garamond" w:hAnsi="Garamond" w:cs="Garamond"/>
              <w:b/>
              <w:color w:val="000000"/>
            </w:rPr>
            <w:t>I.I.S.S. “DON TONINO BELLO” Tricase – Alessano - Poggiardo</w:t>
          </w:r>
        </w:p>
      </w:tc>
    </w:tr>
    <w:tr w:rsidR="00D9405E" w14:paraId="0C158F05" w14:textId="77777777">
      <w:trPr>
        <w:cantSplit/>
        <w:trHeight w:val="680"/>
        <w:tblHeader/>
        <w:jc w:val="center"/>
      </w:trPr>
      <w:tc>
        <w:tcPr>
          <w:tcW w:w="2135" w:type="dxa"/>
          <w:vMerge/>
        </w:tcPr>
        <w:p w14:paraId="7FEA555E" w14:textId="77777777" w:rsidR="00D9405E" w:rsidRDefault="00D9405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</w:p>
      </w:tc>
      <w:tc>
        <w:tcPr>
          <w:tcW w:w="8262" w:type="dxa"/>
          <w:gridSpan w:val="4"/>
          <w:vAlign w:val="center"/>
        </w:tcPr>
        <w:p w14:paraId="5BD9FF11" w14:textId="77777777" w:rsidR="00D9405E" w:rsidRDefault="00DE29ED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</w:rPr>
          </w:pPr>
          <w:r>
            <w:rPr>
              <w:rFonts w:ascii="Garamond" w:eastAsia="Garamond" w:hAnsi="Garamond" w:cs="Garamond"/>
            </w:rPr>
            <w:t>8.3 - Progettazione e sviluppo del servizio</w:t>
          </w:r>
        </w:p>
        <w:p w14:paraId="551B1C32" w14:textId="77777777" w:rsidR="00D9405E" w:rsidRDefault="00DE29ED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</w:rPr>
            <w:t>8.3_2 - Progetto Esecutivo</w:t>
          </w:r>
        </w:p>
      </w:tc>
    </w:tr>
    <w:tr w:rsidR="00D9405E" w14:paraId="629D130C" w14:textId="77777777">
      <w:trPr>
        <w:cantSplit/>
        <w:trHeight w:val="368"/>
        <w:tblHeader/>
        <w:jc w:val="center"/>
      </w:trPr>
      <w:tc>
        <w:tcPr>
          <w:tcW w:w="2135" w:type="dxa"/>
          <w:vAlign w:val="center"/>
        </w:tcPr>
        <w:p w14:paraId="321C7907" w14:textId="77777777" w:rsidR="00D9405E" w:rsidRDefault="00DE29ED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</w:tcPr>
        <w:p w14:paraId="095BBC97" w14:textId="77777777" w:rsidR="00D9405E" w:rsidRDefault="00DE29ED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5" w:type="dxa"/>
          <w:vAlign w:val="center"/>
        </w:tcPr>
        <w:p w14:paraId="1F5EA56E" w14:textId="77777777" w:rsidR="00D9405E" w:rsidRDefault="00DE29ED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70" w:type="dxa"/>
          <w:vAlign w:val="center"/>
        </w:tcPr>
        <w:p w14:paraId="0CFD25C3" w14:textId="77777777" w:rsidR="00D9405E" w:rsidRDefault="00DE29ED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highlight w:val="yellow"/>
            </w:rPr>
            <w:t>Vers.1 del 23/09/2024</w:t>
          </w:r>
        </w:p>
      </w:tc>
      <w:tc>
        <w:tcPr>
          <w:tcW w:w="1358" w:type="dxa"/>
          <w:vAlign w:val="center"/>
        </w:tcPr>
        <w:p w14:paraId="669E512D" w14:textId="77777777" w:rsidR="00D9405E" w:rsidRDefault="00DE29ED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 xml:space="preserve"> Pag. </w:t>
          </w:r>
          <w:r w:rsidR="00D9405E">
            <w:rPr>
              <w:rFonts w:ascii="Garamond" w:eastAsia="Garamond" w:hAnsi="Garamond" w:cs="Garamond"/>
              <w:b/>
              <w:color w:val="000000"/>
            </w:rPr>
            <w:fldChar w:fldCharType="begin"/>
          </w:r>
          <w:r>
            <w:rPr>
              <w:rFonts w:ascii="Garamond" w:eastAsia="Garamond" w:hAnsi="Garamond" w:cs="Garamond"/>
              <w:b/>
              <w:color w:val="000000"/>
            </w:rPr>
            <w:instrText>PAGE</w:instrText>
          </w:r>
          <w:r w:rsidR="00D9405E">
            <w:rPr>
              <w:rFonts w:ascii="Garamond" w:eastAsia="Garamond" w:hAnsi="Garamond" w:cs="Garamond"/>
              <w:b/>
              <w:color w:val="000000"/>
            </w:rPr>
            <w:fldChar w:fldCharType="end"/>
          </w:r>
          <w:r>
            <w:rPr>
              <w:rFonts w:ascii="Garamond" w:eastAsia="Garamond" w:hAnsi="Garamond" w:cs="Garamond"/>
              <w:color w:val="000000"/>
            </w:rPr>
            <w:t xml:space="preserve"> /</w:t>
          </w:r>
          <w:r w:rsidR="00D9405E">
            <w:rPr>
              <w:rFonts w:ascii="Garamond" w:eastAsia="Garamond" w:hAnsi="Garamond" w:cs="Garamond"/>
              <w:b/>
              <w:color w:val="000000"/>
            </w:rPr>
            <w:fldChar w:fldCharType="begin"/>
          </w:r>
          <w:r>
            <w:rPr>
              <w:rFonts w:ascii="Garamond" w:eastAsia="Garamond" w:hAnsi="Garamond" w:cs="Garamond"/>
              <w:b/>
              <w:color w:val="000000"/>
            </w:rPr>
            <w:instrText>NUMPAGES</w:instrText>
          </w:r>
          <w:r w:rsidR="00D9405E">
            <w:rPr>
              <w:rFonts w:ascii="Garamond" w:eastAsia="Garamond" w:hAnsi="Garamond" w:cs="Garamond"/>
              <w:b/>
              <w:color w:val="000000"/>
            </w:rPr>
            <w:fldChar w:fldCharType="end"/>
          </w:r>
        </w:p>
      </w:tc>
    </w:tr>
  </w:tbl>
  <w:p w14:paraId="3EF09C2F" w14:textId="77777777" w:rsidR="00D9405E" w:rsidRDefault="00D9405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4F317" w14:textId="77777777" w:rsidR="008867A0" w:rsidRDefault="008867A0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"/>
      <w:tblW w:w="10397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2135"/>
      <w:gridCol w:w="2649"/>
      <w:gridCol w:w="1985"/>
      <w:gridCol w:w="2270"/>
      <w:gridCol w:w="1358"/>
    </w:tblGrid>
    <w:tr w:rsidR="008867A0" w14:paraId="7A541027" w14:textId="77777777">
      <w:trPr>
        <w:cantSplit/>
        <w:trHeight w:val="510"/>
        <w:tblHeader/>
        <w:jc w:val="center"/>
      </w:trPr>
      <w:tc>
        <w:tcPr>
          <w:tcW w:w="2135" w:type="dxa"/>
          <w:vMerge w:val="restart"/>
        </w:tcPr>
        <w:p w14:paraId="467E8628" w14:textId="77777777" w:rsidR="008867A0" w:rsidRDefault="008867A0">
          <w:pPr>
            <w:rPr>
              <w:rFonts w:ascii="Garamond" w:eastAsia="Garamond" w:hAnsi="Garamond" w:cs="Garamond"/>
              <w:sz w:val="20"/>
              <w:szCs w:val="20"/>
            </w:rPr>
          </w:pPr>
          <w:r>
            <w:rPr>
              <w:noProof/>
              <w:lang w:bidi="ar-SA"/>
            </w:rPr>
            <w:drawing>
              <wp:anchor distT="0" distB="0" distL="0" distR="0" simplePos="0" relativeHeight="251699712" behindDoc="1" locked="0" layoutInCell="1" allowOverlap="1" wp14:anchorId="18FB153A" wp14:editId="736A18A6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120513245" name="image1.jpg" descr="logo Nautico Tricase definitiv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Nautico Tricase definitiv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62" w:type="dxa"/>
          <w:gridSpan w:val="4"/>
          <w:vAlign w:val="center"/>
        </w:tcPr>
        <w:p w14:paraId="7EED8D56" w14:textId="77777777" w:rsidR="008867A0" w:rsidRDefault="008867A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>
            <w:rPr>
              <w:rFonts w:ascii="Garamond" w:eastAsia="Garamond" w:hAnsi="Garamond" w:cs="Garamond"/>
              <w:b/>
              <w:color w:val="000000"/>
            </w:rPr>
            <w:t>I.I.S.S. “DON TONINO BELLO” Tricase – Alessano - Poggiardo</w:t>
          </w:r>
        </w:p>
      </w:tc>
    </w:tr>
    <w:tr w:rsidR="008867A0" w14:paraId="003A275A" w14:textId="77777777">
      <w:trPr>
        <w:cantSplit/>
        <w:trHeight w:val="680"/>
        <w:tblHeader/>
        <w:jc w:val="center"/>
      </w:trPr>
      <w:tc>
        <w:tcPr>
          <w:tcW w:w="2135" w:type="dxa"/>
          <w:vMerge/>
        </w:tcPr>
        <w:p w14:paraId="05FCA860" w14:textId="77777777" w:rsidR="008867A0" w:rsidRDefault="008867A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</w:p>
      </w:tc>
      <w:tc>
        <w:tcPr>
          <w:tcW w:w="8262" w:type="dxa"/>
          <w:gridSpan w:val="4"/>
          <w:vAlign w:val="center"/>
        </w:tcPr>
        <w:p w14:paraId="48D41642" w14:textId="77777777" w:rsidR="008867A0" w:rsidRDefault="008867A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</w:rPr>
          </w:pPr>
          <w:r>
            <w:rPr>
              <w:rFonts w:ascii="Garamond" w:eastAsia="Garamond" w:hAnsi="Garamond" w:cs="Garamond"/>
            </w:rPr>
            <w:t>8.3 - Progettazione e sviluppo del servizio</w:t>
          </w:r>
        </w:p>
        <w:p w14:paraId="0B66C256" w14:textId="77777777" w:rsidR="008867A0" w:rsidRDefault="008867A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</w:rPr>
            <w:t>8.3_2 - Progetto Esecutivo</w:t>
          </w:r>
        </w:p>
      </w:tc>
    </w:tr>
    <w:tr w:rsidR="008867A0" w14:paraId="5A630D6D" w14:textId="77777777">
      <w:trPr>
        <w:cantSplit/>
        <w:trHeight w:val="368"/>
        <w:tblHeader/>
        <w:jc w:val="center"/>
      </w:trPr>
      <w:tc>
        <w:tcPr>
          <w:tcW w:w="2135" w:type="dxa"/>
          <w:vAlign w:val="center"/>
        </w:tcPr>
        <w:p w14:paraId="52044D75" w14:textId="77777777" w:rsidR="008867A0" w:rsidRDefault="008867A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</w:tcPr>
        <w:p w14:paraId="0A1C7054" w14:textId="77777777" w:rsidR="008867A0" w:rsidRDefault="008867A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5" w:type="dxa"/>
          <w:vAlign w:val="center"/>
        </w:tcPr>
        <w:p w14:paraId="000DFAD2" w14:textId="77777777" w:rsidR="008867A0" w:rsidRDefault="008867A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70" w:type="dxa"/>
          <w:vAlign w:val="center"/>
        </w:tcPr>
        <w:p w14:paraId="335BF586" w14:textId="77777777" w:rsidR="008867A0" w:rsidRDefault="008867A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B4455B">
            <w:rPr>
              <w:rFonts w:ascii="Garamond" w:eastAsia="Garamond" w:hAnsi="Garamond" w:cs="Garamond"/>
              <w:color w:val="000000"/>
            </w:rPr>
            <w:t xml:space="preserve">Vers.1 del </w:t>
          </w:r>
          <w:r>
            <w:rPr>
              <w:rFonts w:ascii="Garamond" w:eastAsia="Garamond" w:hAnsi="Garamond" w:cs="Garamond"/>
              <w:color w:val="000000"/>
            </w:rPr>
            <w:t>_____</w:t>
          </w:r>
        </w:p>
      </w:tc>
      <w:tc>
        <w:tcPr>
          <w:tcW w:w="1358" w:type="dxa"/>
          <w:vAlign w:val="center"/>
        </w:tcPr>
        <w:p w14:paraId="69E6E81A" w14:textId="77777777" w:rsidR="008867A0" w:rsidRDefault="008867A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 xml:space="preserve"> Pag. </w:t>
          </w:r>
          <w:r>
            <w:rPr>
              <w:rFonts w:ascii="Garamond" w:eastAsia="Garamond" w:hAnsi="Garamond" w:cs="Garamond"/>
              <w:b/>
              <w:color w:val="000000"/>
            </w:rPr>
            <w:fldChar w:fldCharType="begin"/>
          </w:r>
          <w:r>
            <w:rPr>
              <w:rFonts w:ascii="Garamond" w:eastAsia="Garamond" w:hAnsi="Garamond" w:cs="Garamond"/>
              <w:b/>
              <w:color w:val="000000"/>
            </w:rPr>
            <w:instrText>PAGE</w:instrText>
          </w:r>
          <w:r>
            <w:rPr>
              <w:rFonts w:ascii="Garamond" w:eastAsia="Garamond" w:hAnsi="Garamond" w:cs="Garamond"/>
              <w:b/>
              <w:color w:val="000000"/>
            </w:rPr>
            <w:fldChar w:fldCharType="separate"/>
          </w:r>
          <w:r>
            <w:rPr>
              <w:rFonts w:ascii="Garamond" w:eastAsia="Garamond" w:hAnsi="Garamond" w:cs="Garamond"/>
              <w:b/>
              <w:noProof/>
              <w:color w:val="000000"/>
            </w:rPr>
            <w:t>1</w:t>
          </w:r>
          <w:r>
            <w:rPr>
              <w:rFonts w:ascii="Garamond" w:eastAsia="Garamond" w:hAnsi="Garamond" w:cs="Garamond"/>
              <w:b/>
              <w:color w:val="000000"/>
            </w:rPr>
            <w:fldChar w:fldCharType="end"/>
          </w:r>
          <w:r>
            <w:rPr>
              <w:rFonts w:ascii="Garamond" w:eastAsia="Garamond" w:hAnsi="Garamond" w:cs="Garamond"/>
              <w:color w:val="000000"/>
            </w:rPr>
            <w:t xml:space="preserve"> /</w:t>
          </w:r>
          <w:r>
            <w:rPr>
              <w:rFonts w:ascii="Garamond" w:eastAsia="Garamond" w:hAnsi="Garamond" w:cs="Garamond"/>
              <w:b/>
              <w:color w:val="000000"/>
            </w:rPr>
            <w:fldChar w:fldCharType="begin"/>
          </w:r>
          <w:r>
            <w:rPr>
              <w:rFonts w:ascii="Garamond" w:eastAsia="Garamond" w:hAnsi="Garamond" w:cs="Garamond"/>
              <w:b/>
              <w:color w:val="000000"/>
            </w:rPr>
            <w:instrText>NUMPAGES</w:instrText>
          </w:r>
          <w:r>
            <w:rPr>
              <w:rFonts w:ascii="Garamond" w:eastAsia="Garamond" w:hAnsi="Garamond" w:cs="Garamond"/>
              <w:b/>
              <w:color w:val="000000"/>
            </w:rPr>
            <w:fldChar w:fldCharType="separate"/>
          </w:r>
          <w:r>
            <w:rPr>
              <w:rFonts w:ascii="Garamond" w:eastAsia="Garamond" w:hAnsi="Garamond" w:cs="Garamond"/>
              <w:b/>
              <w:noProof/>
              <w:color w:val="000000"/>
            </w:rPr>
            <w:t>20</w:t>
          </w:r>
          <w:r>
            <w:rPr>
              <w:rFonts w:ascii="Garamond" w:eastAsia="Garamond" w:hAnsi="Garamond" w:cs="Garamond"/>
              <w:b/>
              <w:color w:val="000000"/>
            </w:rPr>
            <w:fldChar w:fldCharType="end"/>
          </w:r>
        </w:p>
      </w:tc>
    </w:tr>
  </w:tbl>
  <w:p w14:paraId="25070297" w14:textId="77777777" w:rsidR="008867A0" w:rsidRDefault="008867A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9A59" w14:textId="77777777" w:rsidR="00D9405E" w:rsidRDefault="00D9405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4610" w14:textId="77777777" w:rsidR="00D9405E" w:rsidRDefault="00D9405E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E8CD" w14:textId="77777777" w:rsidR="00D9405E" w:rsidRDefault="00D940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1138"/>
    <w:multiLevelType w:val="multilevel"/>
    <w:tmpl w:val="148E0318"/>
    <w:lvl w:ilvl="0">
      <w:start w:val="1"/>
      <w:numFmt w:val="bullet"/>
      <w:lvlText w:val=""/>
      <w:lvlJc w:val="left"/>
      <w:pPr>
        <w:ind w:left="57" w:hanging="360"/>
      </w:pPr>
      <w:rPr>
        <w:rFonts w:ascii="Symbol" w:hAnsi="Symbol"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777" w:hanging="360"/>
      </w:pPr>
    </w:lvl>
    <w:lvl w:ilvl="2">
      <w:start w:val="1"/>
      <w:numFmt w:val="lowerRoman"/>
      <w:lvlText w:val="%3."/>
      <w:lvlJc w:val="right"/>
      <w:pPr>
        <w:ind w:left="1497" w:hanging="180"/>
      </w:pPr>
    </w:lvl>
    <w:lvl w:ilvl="3">
      <w:start w:val="1"/>
      <w:numFmt w:val="decimal"/>
      <w:lvlText w:val="%4."/>
      <w:lvlJc w:val="left"/>
      <w:pPr>
        <w:ind w:left="2217" w:hanging="360"/>
      </w:pPr>
    </w:lvl>
    <w:lvl w:ilvl="4">
      <w:start w:val="1"/>
      <w:numFmt w:val="lowerLetter"/>
      <w:lvlText w:val="%5."/>
      <w:lvlJc w:val="left"/>
      <w:pPr>
        <w:ind w:left="2937" w:hanging="360"/>
      </w:pPr>
    </w:lvl>
    <w:lvl w:ilvl="5">
      <w:start w:val="1"/>
      <w:numFmt w:val="lowerRoman"/>
      <w:lvlText w:val="%6."/>
      <w:lvlJc w:val="right"/>
      <w:pPr>
        <w:ind w:left="3657" w:hanging="180"/>
      </w:pPr>
    </w:lvl>
    <w:lvl w:ilvl="6">
      <w:start w:val="1"/>
      <w:numFmt w:val="decimal"/>
      <w:lvlText w:val="%7."/>
      <w:lvlJc w:val="left"/>
      <w:pPr>
        <w:ind w:left="4377" w:hanging="360"/>
      </w:pPr>
    </w:lvl>
    <w:lvl w:ilvl="7">
      <w:start w:val="1"/>
      <w:numFmt w:val="lowerLetter"/>
      <w:lvlText w:val="%8."/>
      <w:lvlJc w:val="left"/>
      <w:pPr>
        <w:ind w:left="5097" w:hanging="360"/>
      </w:pPr>
    </w:lvl>
    <w:lvl w:ilvl="8">
      <w:start w:val="1"/>
      <w:numFmt w:val="lowerRoman"/>
      <w:lvlText w:val="%9."/>
      <w:lvlJc w:val="right"/>
      <w:pPr>
        <w:ind w:left="5817" w:hanging="180"/>
      </w:pPr>
    </w:lvl>
  </w:abstractNum>
  <w:abstractNum w:abstractNumId="1" w15:restartNumberingAfterBreak="0">
    <w:nsid w:val="11A230D7"/>
    <w:multiLevelType w:val="multilevel"/>
    <w:tmpl w:val="148E0318"/>
    <w:lvl w:ilvl="0">
      <w:start w:val="1"/>
      <w:numFmt w:val="bullet"/>
      <w:lvlText w:val=""/>
      <w:lvlJc w:val="left"/>
      <w:pPr>
        <w:ind w:left="57" w:hanging="360"/>
      </w:pPr>
      <w:rPr>
        <w:rFonts w:ascii="Symbol" w:hAnsi="Symbol"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777" w:hanging="360"/>
      </w:pPr>
    </w:lvl>
    <w:lvl w:ilvl="2">
      <w:start w:val="1"/>
      <w:numFmt w:val="lowerRoman"/>
      <w:lvlText w:val="%3."/>
      <w:lvlJc w:val="right"/>
      <w:pPr>
        <w:ind w:left="1497" w:hanging="180"/>
      </w:pPr>
    </w:lvl>
    <w:lvl w:ilvl="3">
      <w:start w:val="1"/>
      <w:numFmt w:val="decimal"/>
      <w:lvlText w:val="%4."/>
      <w:lvlJc w:val="left"/>
      <w:pPr>
        <w:ind w:left="2217" w:hanging="360"/>
      </w:pPr>
    </w:lvl>
    <w:lvl w:ilvl="4">
      <w:start w:val="1"/>
      <w:numFmt w:val="lowerLetter"/>
      <w:lvlText w:val="%5."/>
      <w:lvlJc w:val="left"/>
      <w:pPr>
        <w:ind w:left="2937" w:hanging="360"/>
      </w:pPr>
    </w:lvl>
    <w:lvl w:ilvl="5">
      <w:start w:val="1"/>
      <w:numFmt w:val="lowerRoman"/>
      <w:lvlText w:val="%6."/>
      <w:lvlJc w:val="right"/>
      <w:pPr>
        <w:ind w:left="3657" w:hanging="180"/>
      </w:pPr>
    </w:lvl>
    <w:lvl w:ilvl="6">
      <w:start w:val="1"/>
      <w:numFmt w:val="decimal"/>
      <w:lvlText w:val="%7."/>
      <w:lvlJc w:val="left"/>
      <w:pPr>
        <w:ind w:left="4377" w:hanging="360"/>
      </w:pPr>
    </w:lvl>
    <w:lvl w:ilvl="7">
      <w:start w:val="1"/>
      <w:numFmt w:val="lowerLetter"/>
      <w:lvlText w:val="%8."/>
      <w:lvlJc w:val="left"/>
      <w:pPr>
        <w:ind w:left="5097" w:hanging="360"/>
      </w:pPr>
    </w:lvl>
    <w:lvl w:ilvl="8">
      <w:start w:val="1"/>
      <w:numFmt w:val="lowerRoman"/>
      <w:lvlText w:val="%9."/>
      <w:lvlJc w:val="right"/>
      <w:pPr>
        <w:ind w:left="5817" w:hanging="180"/>
      </w:pPr>
    </w:lvl>
  </w:abstractNum>
  <w:abstractNum w:abstractNumId="2" w15:restartNumberingAfterBreak="0">
    <w:nsid w:val="161B4236"/>
    <w:multiLevelType w:val="multilevel"/>
    <w:tmpl w:val="A6C685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B33508"/>
    <w:multiLevelType w:val="multilevel"/>
    <w:tmpl w:val="649E5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A65C28"/>
    <w:multiLevelType w:val="multilevel"/>
    <w:tmpl w:val="79228A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FAA523F"/>
    <w:multiLevelType w:val="multilevel"/>
    <w:tmpl w:val="148E0318"/>
    <w:lvl w:ilvl="0">
      <w:start w:val="1"/>
      <w:numFmt w:val="bullet"/>
      <w:lvlText w:val=""/>
      <w:lvlJc w:val="left"/>
      <w:pPr>
        <w:ind w:left="57" w:hanging="360"/>
      </w:pPr>
      <w:rPr>
        <w:rFonts w:ascii="Symbol" w:hAnsi="Symbol"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777" w:hanging="360"/>
      </w:pPr>
    </w:lvl>
    <w:lvl w:ilvl="2">
      <w:start w:val="1"/>
      <w:numFmt w:val="lowerRoman"/>
      <w:lvlText w:val="%3."/>
      <w:lvlJc w:val="right"/>
      <w:pPr>
        <w:ind w:left="1497" w:hanging="180"/>
      </w:pPr>
    </w:lvl>
    <w:lvl w:ilvl="3">
      <w:start w:val="1"/>
      <w:numFmt w:val="decimal"/>
      <w:lvlText w:val="%4."/>
      <w:lvlJc w:val="left"/>
      <w:pPr>
        <w:ind w:left="2217" w:hanging="360"/>
      </w:pPr>
    </w:lvl>
    <w:lvl w:ilvl="4">
      <w:start w:val="1"/>
      <w:numFmt w:val="lowerLetter"/>
      <w:lvlText w:val="%5."/>
      <w:lvlJc w:val="left"/>
      <w:pPr>
        <w:ind w:left="2937" w:hanging="360"/>
      </w:pPr>
    </w:lvl>
    <w:lvl w:ilvl="5">
      <w:start w:val="1"/>
      <w:numFmt w:val="lowerRoman"/>
      <w:lvlText w:val="%6."/>
      <w:lvlJc w:val="right"/>
      <w:pPr>
        <w:ind w:left="3657" w:hanging="180"/>
      </w:pPr>
    </w:lvl>
    <w:lvl w:ilvl="6">
      <w:start w:val="1"/>
      <w:numFmt w:val="decimal"/>
      <w:lvlText w:val="%7."/>
      <w:lvlJc w:val="left"/>
      <w:pPr>
        <w:ind w:left="4377" w:hanging="360"/>
      </w:pPr>
    </w:lvl>
    <w:lvl w:ilvl="7">
      <w:start w:val="1"/>
      <w:numFmt w:val="lowerLetter"/>
      <w:lvlText w:val="%8."/>
      <w:lvlJc w:val="left"/>
      <w:pPr>
        <w:ind w:left="5097" w:hanging="360"/>
      </w:pPr>
    </w:lvl>
    <w:lvl w:ilvl="8">
      <w:start w:val="1"/>
      <w:numFmt w:val="lowerRoman"/>
      <w:lvlText w:val="%9."/>
      <w:lvlJc w:val="right"/>
      <w:pPr>
        <w:ind w:left="5817" w:hanging="180"/>
      </w:pPr>
    </w:lvl>
  </w:abstractNum>
  <w:abstractNum w:abstractNumId="6" w15:restartNumberingAfterBreak="0">
    <w:nsid w:val="37EB7731"/>
    <w:multiLevelType w:val="multilevel"/>
    <w:tmpl w:val="C66A54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3751ED"/>
    <w:multiLevelType w:val="multilevel"/>
    <w:tmpl w:val="80361C9E"/>
    <w:lvl w:ilvl="0">
      <w:start w:val="1"/>
      <w:numFmt w:val="bullet"/>
      <w:lvlText w:val="●"/>
      <w:lvlJc w:val="left"/>
      <w:pPr>
        <w:ind w:left="97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35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211D8A"/>
    <w:multiLevelType w:val="multilevel"/>
    <w:tmpl w:val="0C8A7A7C"/>
    <w:lvl w:ilvl="0">
      <w:start w:val="1"/>
      <w:numFmt w:val="bullet"/>
      <w:lvlText w:val="●"/>
      <w:lvlJc w:val="left"/>
      <w:pPr>
        <w:ind w:left="109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8E0A5E"/>
    <w:multiLevelType w:val="hybridMultilevel"/>
    <w:tmpl w:val="C2A6F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D680F"/>
    <w:multiLevelType w:val="multilevel"/>
    <w:tmpl w:val="8A44E4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68F2CA6"/>
    <w:multiLevelType w:val="multilevel"/>
    <w:tmpl w:val="148E0318"/>
    <w:lvl w:ilvl="0">
      <w:start w:val="1"/>
      <w:numFmt w:val="bullet"/>
      <w:lvlText w:val=""/>
      <w:lvlJc w:val="left"/>
      <w:pPr>
        <w:ind w:left="57" w:hanging="360"/>
      </w:pPr>
      <w:rPr>
        <w:rFonts w:ascii="Symbol" w:hAnsi="Symbol"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777" w:hanging="360"/>
      </w:pPr>
    </w:lvl>
    <w:lvl w:ilvl="2">
      <w:start w:val="1"/>
      <w:numFmt w:val="lowerRoman"/>
      <w:lvlText w:val="%3."/>
      <w:lvlJc w:val="right"/>
      <w:pPr>
        <w:ind w:left="1497" w:hanging="180"/>
      </w:pPr>
    </w:lvl>
    <w:lvl w:ilvl="3">
      <w:start w:val="1"/>
      <w:numFmt w:val="decimal"/>
      <w:lvlText w:val="%4."/>
      <w:lvlJc w:val="left"/>
      <w:pPr>
        <w:ind w:left="2217" w:hanging="360"/>
      </w:pPr>
    </w:lvl>
    <w:lvl w:ilvl="4">
      <w:start w:val="1"/>
      <w:numFmt w:val="lowerLetter"/>
      <w:lvlText w:val="%5."/>
      <w:lvlJc w:val="left"/>
      <w:pPr>
        <w:ind w:left="2937" w:hanging="360"/>
      </w:pPr>
    </w:lvl>
    <w:lvl w:ilvl="5">
      <w:start w:val="1"/>
      <w:numFmt w:val="lowerRoman"/>
      <w:lvlText w:val="%6."/>
      <w:lvlJc w:val="right"/>
      <w:pPr>
        <w:ind w:left="3657" w:hanging="180"/>
      </w:pPr>
    </w:lvl>
    <w:lvl w:ilvl="6">
      <w:start w:val="1"/>
      <w:numFmt w:val="decimal"/>
      <w:lvlText w:val="%7."/>
      <w:lvlJc w:val="left"/>
      <w:pPr>
        <w:ind w:left="4377" w:hanging="360"/>
      </w:pPr>
    </w:lvl>
    <w:lvl w:ilvl="7">
      <w:start w:val="1"/>
      <w:numFmt w:val="lowerLetter"/>
      <w:lvlText w:val="%8."/>
      <w:lvlJc w:val="left"/>
      <w:pPr>
        <w:ind w:left="5097" w:hanging="360"/>
      </w:pPr>
    </w:lvl>
    <w:lvl w:ilvl="8">
      <w:start w:val="1"/>
      <w:numFmt w:val="lowerRoman"/>
      <w:lvlText w:val="%9."/>
      <w:lvlJc w:val="right"/>
      <w:pPr>
        <w:ind w:left="5817" w:hanging="180"/>
      </w:pPr>
    </w:lvl>
  </w:abstractNum>
  <w:num w:numId="1" w16cid:durableId="45884343">
    <w:abstractNumId w:val="8"/>
  </w:num>
  <w:num w:numId="2" w16cid:durableId="1512601551">
    <w:abstractNumId w:val="7"/>
  </w:num>
  <w:num w:numId="3" w16cid:durableId="22287385">
    <w:abstractNumId w:val="2"/>
  </w:num>
  <w:num w:numId="4" w16cid:durableId="1951083538">
    <w:abstractNumId w:val="6"/>
  </w:num>
  <w:num w:numId="5" w16cid:durableId="633413543">
    <w:abstractNumId w:val="0"/>
  </w:num>
  <w:num w:numId="6" w16cid:durableId="1074669080">
    <w:abstractNumId w:val="10"/>
  </w:num>
  <w:num w:numId="7" w16cid:durableId="1502283071">
    <w:abstractNumId w:val="4"/>
  </w:num>
  <w:num w:numId="8" w16cid:durableId="1618756034">
    <w:abstractNumId w:val="3"/>
  </w:num>
  <w:num w:numId="9" w16cid:durableId="842012231">
    <w:abstractNumId w:val="9"/>
  </w:num>
  <w:num w:numId="10" w16cid:durableId="1703243493">
    <w:abstractNumId w:val="1"/>
  </w:num>
  <w:num w:numId="11" w16cid:durableId="882134090">
    <w:abstractNumId w:val="11"/>
  </w:num>
  <w:num w:numId="12" w16cid:durableId="271673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405E"/>
    <w:rsid w:val="0000732E"/>
    <w:rsid w:val="00032DA2"/>
    <w:rsid w:val="0013458C"/>
    <w:rsid w:val="001D50AD"/>
    <w:rsid w:val="00291677"/>
    <w:rsid w:val="0076416A"/>
    <w:rsid w:val="00825E00"/>
    <w:rsid w:val="008867A0"/>
    <w:rsid w:val="00951DC9"/>
    <w:rsid w:val="00970480"/>
    <w:rsid w:val="009F0414"/>
    <w:rsid w:val="009F5A3E"/>
    <w:rsid w:val="00A73F49"/>
    <w:rsid w:val="00AC6805"/>
    <w:rsid w:val="00B169DB"/>
    <w:rsid w:val="00B20E99"/>
    <w:rsid w:val="00B4455B"/>
    <w:rsid w:val="00CB27EE"/>
    <w:rsid w:val="00D9276A"/>
    <w:rsid w:val="00D9405E"/>
    <w:rsid w:val="00DE29ED"/>
    <w:rsid w:val="00E9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399E8C0B"/>
  <w15:docId w15:val="{81A95107-2EF2-4998-92F7-C6D03636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Century" w:hAnsi="Century" w:cs="Century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9405E"/>
    <w:pPr>
      <w:suppressAutoHyphens/>
    </w:pPr>
    <w:rPr>
      <w:lang w:bidi="it-IT"/>
    </w:rPr>
  </w:style>
  <w:style w:type="paragraph" w:styleId="Titolo1">
    <w:name w:val="heading 1"/>
    <w:basedOn w:val="Normale1"/>
    <w:next w:val="Normale1"/>
    <w:rsid w:val="00D9405E"/>
    <w:pPr>
      <w:spacing w:before="20"/>
      <w:ind w:left="615"/>
      <w:outlineLvl w:val="0"/>
    </w:pPr>
    <w:rPr>
      <w:rFonts w:ascii="Trebuchet MS" w:eastAsia="Trebuchet MS" w:hAnsi="Trebuchet MS" w:cs="Trebuchet MS"/>
      <w:b/>
      <w:sz w:val="24"/>
      <w:szCs w:val="24"/>
    </w:rPr>
  </w:style>
  <w:style w:type="paragraph" w:styleId="Titolo2">
    <w:name w:val="heading 2"/>
    <w:basedOn w:val="Normale1"/>
    <w:next w:val="Normale1"/>
    <w:rsid w:val="00D9405E"/>
    <w:pPr>
      <w:ind w:left="615" w:right="927"/>
      <w:outlineLvl w:val="1"/>
    </w:pPr>
    <w:rPr>
      <w:sz w:val="24"/>
      <w:szCs w:val="24"/>
    </w:rPr>
  </w:style>
  <w:style w:type="paragraph" w:styleId="Titolo3">
    <w:name w:val="heading 3"/>
    <w:basedOn w:val="Normale1"/>
    <w:next w:val="Normale1"/>
    <w:rsid w:val="00D9405E"/>
    <w:pPr>
      <w:ind w:left="716"/>
      <w:jc w:val="center"/>
      <w:outlineLvl w:val="2"/>
    </w:pPr>
    <w:rPr>
      <w:rFonts w:ascii="Trebuchet MS" w:eastAsia="Trebuchet MS" w:hAnsi="Trebuchet MS" w:cs="Trebuchet MS"/>
      <w:b/>
    </w:rPr>
  </w:style>
  <w:style w:type="paragraph" w:styleId="Titolo4">
    <w:name w:val="heading 4"/>
    <w:basedOn w:val="Normale1"/>
    <w:next w:val="Normale1"/>
    <w:rsid w:val="00D9405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D9405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D9405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9405E"/>
  </w:style>
  <w:style w:type="table" w:customStyle="1" w:styleId="TableNormal">
    <w:name w:val="Table Normal"/>
    <w:rsid w:val="00D9405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rsid w:val="00D9405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11">
    <w:name w:val="Titolo 11"/>
    <w:basedOn w:val="Normale"/>
    <w:uiPriority w:val="1"/>
    <w:qFormat/>
    <w:rsid w:val="00D9405E"/>
    <w:pPr>
      <w:spacing w:before="20"/>
      <w:ind w:left="61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D9405E"/>
    <w:pPr>
      <w:ind w:left="615" w:right="927"/>
      <w:outlineLvl w:val="1"/>
    </w:pPr>
    <w:rPr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D9405E"/>
    <w:pPr>
      <w:ind w:left="716"/>
      <w:jc w:val="center"/>
      <w:outlineLvl w:val="2"/>
    </w:pPr>
    <w:rPr>
      <w:rFonts w:ascii="Trebuchet MS" w:eastAsia="Trebuchet MS" w:hAnsi="Trebuchet MS" w:cs="Trebuchet MS"/>
      <w:b/>
      <w:bCs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7709F3"/>
    <w:rPr>
      <w:rFonts w:ascii="Century" w:eastAsia="Century" w:hAnsi="Century" w:cs="Century"/>
      <w:lang w:val="it-IT" w:eastAsia="it-IT" w:bidi="it-IT"/>
    </w:rPr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7709F3"/>
    <w:rPr>
      <w:rFonts w:ascii="Century" w:eastAsia="Century" w:hAnsi="Century" w:cs="Century"/>
      <w:lang w:val="it-IT" w:eastAsia="it-IT" w:bidi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167C9"/>
    <w:rPr>
      <w:rFonts w:ascii="Segoe UI" w:eastAsia="Century" w:hAnsi="Segoe UI" w:cs="Segoe UI"/>
      <w:sz w:val="18"/>
      <w:szCs w:val="18"/>
      <w:lang w:val="it-IT" w:eastAsia="it-IT" w:bidi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B62E67"/>
    <w:rPr>
      <w:rFonts w:ascii="Calibri" w:eastAsia="Times New Roman" w:hAnsi="Calibri" w:cs="Times New Roman"/>
      <w:b/>
      <w:sz w:val="24"/>
      <w:szCs w:val="24"/>
      <w:lang w:eastAsia="ar-SA"/>
    </w:rPr>
  </w:style>
  <w:style w:type="paragraph" w:styleId="Corpotesto">
    <w:name w:val="Body Text"/>
    <w:basedOn w:val="Normale"/>
    <w:uiPriority w:val="1"/>
    <w:qFormat/>
    <w:rsid w:val="00D9405E"/>
  </w:style>
  <w:style w:type="paragraph" w:styleId="Elenco">
    <w:name w:val="List"/>
    <w:basedOn w:val="Corpotesto"/>
    <w:rsid w:val="00D9405E"/>
    <w:rPr>
      <w:rFonts w:cs="Lucida Sans"/>
    </w:rPr>
  </w:style>
  <w:style w:type="paragraph" w:customStyle="1" w:styleId="Didascalia1">
    <w:name w:val="Didascalia1"/>
    <w:basedOn w:val="Normale"/>
    <w:qFormat/>
    <w:rsid w:val="00D9405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D9405E"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rsid w:val="00D9405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9405E"/>
    <w:pPr>
      <w:spacing w:line="256" w:lineRule="exact"/>
      <w:ind w:left="3418" w:firstLine="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D9405E"/>
    <w:rPr>
      <w:rFonts w:ascii="Times New Roman" w:eastAsia="Times New Roman" w:hAnsi="Times New Roman" w:cs="Times New Roman"/>
    </w:rPr>
  </w:style>
  <w:style w:type="paragraph" w:customStyle="1" w:styleId="Intestazioneepidipagina">
    <w:name w:val="Intestazione e piè di pagina"/>
    <w:basedOn w:val="Normale"/>
    <w:qFormat/>
    <w:rsid w:val="00D9405E"/>
  </w:style>
  <w:style w:type="paragraph" w:customStyle="1" w:styleId="Intestazione1">
    <w:name w:val="Intestazione1"/>
    <w:basedOn w:val="Normale"/>
    <w:link w:val="IntestazioneCarattere"/>
    <w:uiPriority w:val="99"/>
    <w:unhideWhenUsed/>
    <w:rsid w:val="007709F3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link w:val="PidipaginaCarattere"/>
    <w:uiPriority w:val="99"/>
    <w:unhideWhenUsed/>
    <w:rsid w:val="007709F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167C9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rsid w:val="00D9405E"/>
    <w:pPr>
      <w:widowControl/>
      <w:spacing w:after="60"/>
    </w:pPr>
    <w:rPr>
      <w:rFonts w:ascii="Calibri" w:eastAsia="Calibri" w:hAnsi="Calibri" w:cs="Calibri"/>
      <w:b/>
      <w:sz w:val="24"/>
      <w:szCs w:val="24"/>
    </w:rPr>
  </w:style>
  <w:style w:type="paragraph" w:customStyle="1" w:styleId="Default">
    <w:name w:val="Default"/>
    <w:qFormat/>
    <w:rsid w:val="009D2367"/>
    <w:pPr>
      <w:widowControl/>
      <w:suppressAutoHyphens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Contenutocornice">
    <w:name w:val="Contenuto cornice"/>
    <w:basedOn w:val="Normale"/>
    <w:qFormat/>
    <w:rsid w:val="00D9405E"/>
  </w:style>
  <w:style w:type="paragraph" w:customStyle="1" w:styleId="Titolo210">
    <w:name w:val="Titolo 21"/>
    <w:basedOn w:val="Normale"/>
    <w:qFormat/>
    <w:rsid w:val="00D9405E"/>
    <w:pPr>
      <w:keepNext/>
      <w:outlineLvl w:val="1"/>
    </w:pPr>
    <w:rPr>
      <w:b/>
      <w:bCs/>
    </w:rPr>
  </w:style>
  <w:style w:type="paragraph" w:customStyle="1" w:styleId="western">
    <w:name w:val="western"/>
    <w:basedOn w:val="Normale"/>
    <w:qFormat/>
    <w:rsid w:val="004A4A58"/>
    <w:pPr>
      <w:widowControl/>
      <w:suppressAutoHyphens w:val="0"/>
      <w:spacing w:beforeAutospacing="1"/>
      <w:ind w:right="9361"/>
      <w:jc w:val="right"/>
    </w:pPr>
    <w:rPr>
      <w:rFonts w:ascii="Courier" w:eastAsia="Times New Roman" w:hAnsi="Courier" w:cs="Times New Roman"/>
      <w:color w:val="000000"/>
      <w:sz w:val="24"/>
      <w:szCs w:val="24"/>
      <w:lang w:bidi="ar-SA"/>
    </w:rPr>
  </w:style>
  <w:style w:type="table" w:customStyle="1" w:styleId="TableNormal0">
    <w:name w:val="Table Normal"/>
    <w:uiPriority w:val="2"/>
    <w:semiHidden/>
    <w:unhideWhenUsed/>
    <w:qFormat/>
    <w:rsid w:val="00D9405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rsid w:val="00D9405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D9405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D9405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D9405E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3">
    <w:basedOn w:val="TableNormal0"/>
    <w:rsid w:val="00D9405E"/>
    <w:tblPr>
      <w:tblStyleRowBandSize w:val="1"/>
      <w:tblStyleColBandSize w:val="1"/>
      <w:tblCellMar>
        <w:left w:w="25" w:type="dxa"/>
        <w:right w:w="70" w:type="dxa"/>
      </w:tblCellMar>
    </w:tblPr>
  </w:style>
  <w:style w:type="table" w:customStyle="1" w:styleId="a4">
    <w:basedOn w:val="TableNormal0"/>
    <w:rsid w:val="00D9405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rsid w:val="00D9405E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6">
    <w:basedOn w:val="TableNormal0"/>
    <w:rsid w:val="00D9405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rsid w:val="00D9405E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8">
    <w:basedOn w:val="TableNormal0"/>
    <w:rsid w:val="00D9405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rsid w:val="00D9405E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a">
    <w:basedOn w:val="TableNormal0"/>
    <w:rsid w:val="00D9405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rsid w:val="00D9405E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c">
    <w:basedOn w:val="TableNormal0"/>
    <w:rsid w:val="00D9405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rsid w:val="00D9405E"/>
    <w:tblPr>
      <w:tblStyleRowBandSize w:val="1"/>
      <w:tblStyleColBandSize w:val="1"/>
      <w:tblCellMar>
        <w:left w:w="7" w:type="dxa"/>
        <w:right w:w="7" w:type="dxa"/>
      </w:tblCellMar>
    </w:tblPr>
  </w:style>
  <w:style w:type="table" w:customStyle="1" w:styleId="ae">
    <w:basedOn w:val="TableNormal0"/>
    <w:rsid w:val="00D9405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rsid w:val="00D9405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D9405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D9405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D9405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D9405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D9405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D9405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D9405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D9405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unhideWhenUsed/>
    <w:rsid w:val="008867A0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8867A0"/>
    <w:rPr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0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9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footer" Target="footer1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FFC3DrijEZ23ApuCfvKdC1faAQ==">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5212</Words>
  <Characters>29710</Characters>
  <Application>Microsoft Office Word</Application>
  <DocSecurity>0</DocSecurity>
  <Lines>247</Lines>
  <Paragraphs>69</Paragraphs>
  <ScaleCrop>false</ScaleCrop>
  <Company/>
  <LinksUpToDate>false</LinksUpToDate>
  <CharactersWithSpaces>34853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Erasmo Coccoluto</dc:creator>
  <cp:lastModifiedBy>Stefania Lazzari</cp:lastModifiedBy>
  <cp:revision>13</cp:revision>
  <dcterms:created xsi:type="dcterms:W3CDTF">2024-10-02T19:52:00Z</dcterms:created>
  <dcterms:modified xsi:type="dcterms:W3CDTF">2026-09-01T18:04:00Z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2018-01-28T00:00:00Z</vt:lpwstr>
  </property>
  <property fmtid="{D5CDD505-2E9C-101B-9397-08002B2CF9AE}" pid="3" name="Creator">
    <vt:lpwstr>Writer</vt:lpwstr>
  </property>
  <property fmtid="{D5CDD505-2E9C-101B-9397-08002B2CF9AE}" pid="4" name="GrammarlyDocumentId">
    <vt:lpwstr>4400a82133328953ca754370979106806b9d9668e46c7d12dbd9832e78f7bffd</vt:lpwstr>
  </property>
  <property fmtid="{D5CDD505-2E9C-101B-9397-08002B2CF9AE}" pid="5" name="LastSaved">
    <vt:lpwstr>2018-01-28T00:00:00Z</vt:lpwstr>
  </property>
</Properties>
</file>