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00D0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1E7A1896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D0DF10F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AE599A1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45436C69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6A2D774" w14:textId="77777777" w:rsidR="00C54A84" w:rsidRDefault="00C54A84" w:rsidP="00C54A84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703058C6" w14:textId="77777777" w:rsidR="00085737" w:rsidRPr="00D20189" w:rsidRDefault="00085737" w:rsidP="00085737">
      <w:pPr>
        <w:rPr>
          <w:rFonts w:ascii="Garamond" w:hAnsi="Garamond" w:cs="Garamond"/>
        </w:rPr>
      </w:pPr>
    </w:p>
    <w:p w14:paraId="09CAA9C1" w14:textId="77777777" w:rsidR="00085737" w:rsidRDefault="00085737" w:rsidP="00085737">
      <w:pPr>
        <w:rPr>
          <w:rFonts w:ascii="Garamond" w:hAnsi="Garamond" w:cs="Garamond"/>
        </w:rPr>
      </w:pPr>
    </w:p>
    <w:p w14:paraId="3EDF1479" w14:textId="77777777" w:rsidR="004A73ED" w:rsidRDefault="004A73ED" w:rsidP="00085737">
      <w:pPr>
        <w:rPr>
          <w:rFonts w:ascii="Garamond" w:hAnsi="Garamond" w:cs="Garamond"/>
        </w:rPr>
      </w:pPr>
    </w:p>
    <w:p w14:paraId="0F214B1D" w14:textId="77777777" w:rsidR="004A73ED" w:rsidRPr="00D20189" w:rsidRDefault="004A73ED" w:rsidP="00085737">
      <w:pPr>
        <w:rPr>
          <w:rFonts w:ascii="Garamond" w:hAnsi="Garamond" w:cs="Garamond"/>
        </w:rPr>
      </w:pPr>
    </w:p>
    <w:p w14:paraId="0B4B5342" w14:textId="77777777" w:rsidR="00085737" w:rsidRPr="00D20189" w:rsidRDefault="00085737" w:rsidP="00085737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4A73ED" w:rsidRPr="00011849" w14:paraId="438380F7" w14:textId="77777777" w:rsidTr="00703536">
        <w:trPr>
          <w:jc w:val="center"/>
        </w:trPr>
        <w:tc>
          <w:tcPr>
            <w:tcW w:w="2698" w:type="dxa"/>
          </w:tcPr>
          <w:p w14:paraId="63C5B589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32D22934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4A73ED" w:rsidRPr="00011849" w14:paraId="32995C88" w14:textId="77777777" w:rsidTr="00703536">
        <w:trPr>
          <w:jc w:val="center"/>
        </w:trPr>
        <w:tc>
          <w:tcPr>
            <w:tcW w:w="2698" w:type="dxa"/>
          </w:tcPr>
          <w:p w14:paraId="26F74BB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78215A7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4A73ED" w:rsidRPr="00011849" w14:paraId="63850353" w14:textId="77777777" w:rsidTr="00703536">
        <w:trPr>
          <w:jc w:val="center"/>
        </w:trPr>
        <w:tc>
          <w:tcPr>
            <w:tcW w:w="2698" w:type="dxa"/>
          </w:tcPr>
          <w:p w14:paraId="407F8F45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78A816F1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4A73ED" w:rsidRPr="00011849" w14:paraId="7445D2D6" w14:textId="77777777" w:rsidTr="00703536">
        <w:trPr>
          <w:jc w:val="center"/>
        </w:trPr>
        <w:tc>
          <w:tcPr>
            <w:tcW w:w="2698" w:type="dxa"/>
          </w:tcPr>
          <w:p w14:paraId="00DD7706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4B2BDBEC" w14:textId="3A443AAB" w:rsidR="004A73ED" w:rsidRDefault="004A73ED" w:rsidP="00703536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 xml:space="preserve">Conduzione </w:t>
            </w:r>
            <w:r w:rsidR="007111A2">
              <w:rPr>
                <w:rFonts w:ascii="Garamond" w:hAnsi="Garamond" w:cs="Garamond"/>
                <w:b/>
                <w:smallCaps/>
                <w:color w:val="002060"/>
              </w:rPr>
              <w:t>Di Apparati e Impianti Marittimi</w:t>
            </w:r>
          </w:p>
          <w:p w14:paraId="6CA0D628" w14:textId="77777777" w:rsidR="004A73ED" w:rsidRDefault="004A73ED" w:rsidP="00703536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7144B7A3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35B647DD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CEFC752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085737" w:rsidRPr="00D20189" w14:paraId="135E9695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05BE6D0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756A8ADF" w14:textId="62AC2F23" w:rsidR="00085737" w:rsidRPr="00D20189" w:rsidRDefault="00144D6C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>V</w:t>
            </w:r>
            <w:r w:rsidR="00085737" w:rsidRPr="00D20189">
              <w:rPr>
                <w:rFonts w:ascii="Garamond" w:hAnsi="Garamond"/>
              </w:rPr>
              <w:t xml:space="preserve"> </w:t>
            </w:r>
            <w:r w:rsidR="00085737" w:rsidRPr="00D20189">
              <w:rPr>
                <w:rFonts w:ascii="Garamond" w:hAnsi="Garamond"/>
                <w:b/>
              </w:rPr>
              <w:t>A</w:t>
            </w:r>
            <w:r>
              <w:rPr>
                <w:rFonts w:ascii="Garamond" w:hAnsi="Garamond"/>
                <w:b/>
              </w:rPr>
              <w:t xml:space="preserve"> </w:t>
            </w:r>
            <w:r w:rsidR="00085737" w:rsidRPr="00D20189">
              <w:rPr>
                <w:rFonts w:ascii="Garamond" w:hAnsi="Garamond"/>
                <w:b/>
              </w:rPr>
              <w:t>C</w:t>
            </w:r>
            <w:r w:rsidR="005F2CF0">
              <w:rPr>
                <w:rFonts w:ascii="Garamond" w:hAnsi="Garamond"/>
                <w:b/>
              </w:rPr>
              <w:t>AI</w:t>
            </w:r>
            <w:r w:rsidR="00085737" w:rsidRPr="00D20189">
              <w:rPr>
                <w:rFonts w:ascii="Garamond" w:hAnsi="Garamond"/>
                <w:b/>
              </w:rPr>
              <w:t xml:space="preserve">M </w:t>
            </w:r>
            <w:r w:rsidR="00085737" w:rsidRPr="00D20189">
              <w:rPr>
                <w:rFonts w:ascii="Garamond" w:hAnsi="Garamond"/>
              </w:rPr>
              <w:t xml:space="preserve"> </w:t>
            </w:r>
          </w:p>
        </w:tc>
      </w:tr>
      <w:tr w:rsidR="00085737" w:rsidRPr="00D20189" w14:paraId="29F11F0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EC3987D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0BDBC64" w14:textId="74F8C506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085737" w:rsidRPr="00D20189" w14:paraId="2D8055ED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23FE2BA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07E9C03B" w14:textId="77777777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STORIA</w:t>
            </w:r>
          </w:p>
        </w:tc>
      </w:tr>
      <w:tr w:rsidR="00085737" w:rsidRPr="00D20189" w14:paraId="0311C7F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F6D2B4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A2330BF" w14:textId="74034D96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C30E129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  <w:r w:rsidRPr="00D20189">
        <w:rPr>
          <w:rFonts w:ascii="Garamond" w:hAnsi="Garamond" w:cs="Garamond"/>
        </w:rPr>
        <w:br w:type="page"/>
      </w:r>
    </w:p>
    <w:p w14:paraId="7E6CE49E" w14:textId="77777777" w:rsidR="00085737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E12080" w:rsidRPr="0087722C" w14:paraId="4C82BFEB" w14:textId="77777777" w:rsidTr="00E12080">
        <w:trPr>
          <w:jc w:val="center"/>
        </w:trPr>
        <w:tc>
          <w:tcPr>
            <w:tcW w:w="10421" w:type="dxa"/>
            <w:gridSpan w:val="3"/>
          </w:tcPr>
          <w:p w14:paraId="79E475A9" w14:textId="77777777" w:rsidR="00E12080" w:rsidRPr="003A23D8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E12080" w:rsidRPr="0087722C" w14:paraId="50318CF8" w14:textId="77777777" w:rsidTr="00E12080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4F096706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6C2240D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0EDDC84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E12080" w:rsidRPr="0087722C" w14:paraId="66CC7D5E" w14:textId="77777777" w:rsidTr="00E12080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17F9D7D8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66DA3376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5BF52655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E12080" w:rsidRPr="0087722C" w14:paraId="016D5952" w14:textId="77777777" w:rsidTr="00E12080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4DF26DF8" w14:textId="77777777" w:rsidR="00E12080" w:rsidRPr="0087722C" w:rsidRDefault="00E1208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8718F5E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79605E7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E12080" w:rsidRPr="0087722C" w14:paraId="26A47BD8" w14:textId="77777777" w:rsidTr="00E12080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5B084F91" w14:textId="77777777" w:rsidR="00E12080" w:rsidRPr="0087722C" w:rsidRDefault="00E1208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E15108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26EE7FAB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E12080" w:rsidRPr="0087722C" w14:paraId="1FEB9471" w14:textId="77777777" w:rsidTr="00E12080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0F2FD434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8EC945A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70402C8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E12080" w:rsidRPr="0087722C" w14:paraId="6B22487E" w14:textId="77777777" w:rsidTr="00E12080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2BAA681A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687800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19D06794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E12080" w:rsidRPr="0087722C" w14:paraId="0F576EDE" w14:textId="77777777" w:rsidTr="00E12080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1D43FEAA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48D8105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39B7EAC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E12080" w:rsidRPr="0087722C" w14:paraId="005A25AE" w14:textId="77777777" w:rsidTr="00E12080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28450115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7A475293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1D37CA57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E12080" w:rsidRPr="0087722C" w14:paraId="5AFB117B" w14:textId="77777777" w:rsidTr="00E12080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1D642EEC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768DBBE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CC2DF3D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E12080" w:rsidRPr="0087722C" w14:paraId="3A3244D2" w14:textId="77777777" w:rsidTr="00E12080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CDA924B" w14:textId="77777777" w:rsidR="00E12080" w:rsidRPr="0087722C" w:rsidRDefault="00E1208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2B35B1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4CB79740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E12080" w:rsidRPr="0087722C" w14:paraId="137013B0" w14:textId="77777777" w:rsidTr="00E12080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35870C93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8FA268A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FA54C61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E12080" w:rsidRPr="0087722C" w14:paraId="79ABF492" w14:textId="77777777" w:rsidTr="00E1208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DAFF05F" w14:textId="77777777" w:rsidR="00E12080" w:rsidRPr="0087722C" w:rsidRDefault="00E1208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A55782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6F1AFEC0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E12080" w:rsidRPr="0087722C" w14:paraId="64A57BDE" w14:textId="77777777" w:rsidTr="00E1208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4D289BC" w14:textId="77777777" w:rsidR="00E12080" w:rsidRPr="0087722C" w:rsidRDefault="00E1208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BFAE583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343A1DD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E12080" w:rsidRPr="0087722C" w14:paraId="66148508" w14:textId="77777777" w:rsidTr="00E1208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B8DD2A8" w14:textId="77777777" w:rsidR="00E12080" w:rsidRPr="0087722C" w:rsidRDefault="00E1208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D75D28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431DB779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E12080" w:rsidRPr="0087722C" w14:paraId="7DB5375A" w14:textId="77777777" w:rsidTr="00E1208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C406936" w14:textId="77777777" w:rsidR="00E12080" w:rsidRPr="0087722C" w:rsidRDefault="00E1208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E110646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E2A741C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E12080" w:rsidRPr="0087722C" w14:paraId="7B04284E" w14:textId="77777777" w:rsidTr="00E1208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C196817" w14:textId="77777777" w:rsidR="00E12080" w:rsidRPr="0087722C" w:rsidRDefault="00E1208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BAFF83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51E93787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E12080" w:rsidRPr="0087722C" w14:paraId="3F1B7680" w14:textId="77777777" w:rsidTr="00E1208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98B389C" w14:textId="77777777" w:rsidR="00E12080" w:rsidRPr="0087722C" w:rsidRDefault="00E1208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D07B7AE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C1E3D1E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E12080" w:rsidRPr="0087722C" w14:paraId="22DE13A7" w14:textId="77777777" w:rsidTr="00E12080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B9DD4BC" w14:textId="77777777" w:rsidR="00E12080" w:rsidRPr="0087722C" w:rsidRDefault="00E12080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F6E7AC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6B226DE0" w14:textId="77777777" w:rsidR="00E12080" w:rsidRPr="0087722C" w:rsidRDefault="00E12080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52F41C09" w14:textId="77777777" w:rsidR="00E12080" w:rsidRPr="00D20189" w:rsidRDefault="00E12080" w:rsidP="00085737">
      <w:pPr>
        <w:spacing w:before="60" w:after="60"/>
        <w:rPr>
          <w:rFonts w:ascii="Garamond" w:hAnsi="Garamond" w:cs="Garamond"/>
        </w:rPr>
      </w:pPr>
    </w:p>
    <w:p w14:paraId="328B82E0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D28A06C" w14:textId="77777777" w:rsidR="00085737" w:rsidRPr="00D20189" w:rsidRDefault="00085737" w:rsidP="00085737">
      <w:pPr>
        <w:rPr>
          <w:rFonts w:ascii="Garamond" w:hAnsi="Garamond"/>
        </w:rPr>
      </w:pPr>
    </w:p>
    <w:p w14:paraId="0A9F08EF" w14:textId="6933FD4B" w:rsidR="0004149B" w:rsidRPr="00C209FB" w:rsidRDefault="00085737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bCs/>
          <w:sz w:val="26"/>
          <w:szCs w:val="26"/>
        </w:rPr>
      </w:pPr>
      <w:r w:rsidRPr="00D20189">
        <w:rPr>
          <w:rFonts w:ascii="Garamond" w:hAnsi="Garamond" w:cs="Garamond"/>
        </w:rPr>
        <w:br w:type="page"/>
      </w:r>
      <w:r w:rsidR="0004149B" w:rsidRPr="00FE1A73">
        <w:rPr>
          <w:rFonts w:ascii="Garamond" w:hAnsi="Garamond"/>
          <w:sz w:val="26"/>
          <w:szCs w:val="26"/>
        </w:rPr>
        <w:lastRenderedPageBreak/>
        <w:t>MODULO N. 1:</w:t>
      </w:r>
      <w:r w:rsidR="00FE1A73">
        <w:rPr>
          <w:rFonts w:ascii="Garamond" w:hAnsi="Garamond"/>
          <w:sz w:val="26"/>
          <w:szCs w:val="26"/>
          <w:lang w:val="it-IT"/>
        </w:rPr>
        <w:t xml:space="preserve">     </w:t>
      </w:r>
      <w:r w:rsidR="00C209FB">
        <w:rPr>
          <w:rFonts w:ascii="Garamond" w:hAnsi="Garamond" w:cs="Garamond"/>
          <w:bCs/>
          <w:lang w:val="it-IT"/>
        </w:rPr>
        <w:t>L</w:t>
      </w:r>
      <w:r w:rsidR="00C209FB" w:rsidRPr="00C209FB">
        <w:rPr>
          <w:rFonts w:ascii="Garamond" w:hAnsi="Garamond" w:cs="Garamond"/>
          <w:bCs/>
        </w:rPr>
        <w:t>’</w:t>
      </w:r>
      <w:r w:rsidR="00C209FB">
        <w:rPr>
          <w:rFonts w:ascii="Garamond" w:hAnsi="Garamond" w:cs="Garamond"/>
          <w:bCs/>
          <w:lang w:val="it-IT"/>
        </w:rPr>
        <w:t>E</w:t>
      </w:r>
      <w:proofErr w:type="spellStart"/>
      <w:r w:rsidR="00C209FB" w:rsidRPr="00C209FB">
        <w:rPr>
          <w:rFonts w:ascii="Garamond" w:hAnsi="Garamond" w:cs="Garamond"/>
          <w:bCs/>
        </w:rPr>
        <w:t>uropa</w:t>
      </w:r>
      <w:proofErr w:type="spellEnd"/>
      <w:r w:rsidR="00C209FB" w:rsidRPr="00C209FB">
        <w:rPr>
          <w:rFonts w:ascii="Garamond" w:hAnsi="Garamond" w:cs="Garamond"/>
          <w:bCs/>
        </w:rPr>
        <w:t xml:space="preserve"> dei </w:t>
      </w:r>
      <w:r w:rsidR="00AB194C">
        <w:rPr>
          <w:rFonts w:ascii="Garamond" w:hAnsi="Garamond"/>
          <w:bCs/>
          <w:lang w:val="it-IT"/>
        </w:rPr>
        <w:t>N</w:t>
      </w:r>
      <w:proofErr w:type="spellStart"/>
      <w:r w:rsidR="00C209FB" w:rsidRPr="00C209FB">
        <w:rPr>
          <w:rFonts w:ascii="Garamond" w:hAnsi="Garamond"/>
          <w:bCs/>
        </w:rPr>
        <w:t>azionalismi</w:t>
      </w:r>
      <w:proofErr w:type="spellEnd"/>
      <w:r w:rsidR="00C209FB" w:rsidRPr="00C209FB">
        <w:rPr>
          <w:rFonts w:ascii="Garamond" w:hAnsi="Garamond"/>
          <w:bCs/>
        </w:rPr>
        <w:t xml:space="preserve">   </w:t>
      </w:r>
    </w:p>
    <w:p w14:paraId="756D6ACC" w14:textId="16F41813" w:rsidR="00FE1A73" w:rsidRPr="0011308D" w:rsidRDefault="00FE1A73" w:rsidP="00FE1A73">
      <w:pPr>
        <w:rPr>
          <w:rFonts w:ascii="Garamond" w:hAnsi="Garamond"/>
          <w:bCs/>
          <w:lang w:val="x-none" w:eastAsia="ar-SA"/>
        </w:rPr>
      </w:pPr>
      <w:r w:rsidRPr="0011308D">
        <w:rPr>
          <w:rFonts w:ascii="Garamond" w:hAnsi="Garamond"/>
          <w:bCs/>
          <w:lang w:val="x-none" w:eastAsia="ar-SA"/>
        </w:rPr>
        <w:t xml:space="preserve">Funzione: </w:t>
      </w:r>
      <w:r w:rsidRPr="0011308D">
        <w:rPr>
          <w:rFonts w:ascii="Garamond" w:hAnsi="Garamond"/>
          <w:bCs/>
          <w:lang w:eastAsia="ar-SA"/>
        </w:rPr>
        <w:t xml:space="preserve">                </w:t>
      </w:r>
      <w:r w:rsidRPr="0011308D">
        <w:rPr>
          <w:rFonts w:ascii="Garamond" w:hAnsi="Garamond"/>
          <w:bCs/>
          <w:lang w:val="x-none" w:eastAsia="ar-SA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04149B" w:rsidRPr="00D20189" w14:paraId="2E2292E9" w14:textId="77777777" w:rsidTr="0004149B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64C60B2" w14:textId="69730160" w:rsidR="0004149B" w:rsidRPr="0004149B" w:rsidRDefault="0004149B" w:rsidP="0004149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04149B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1B2679FD" w14:textId="4C799AF9" w:rsidR="0004149B" w:rsidRPr="00D20189" w:rsidRDefault="00FE1A73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6F63AE" w:rsidRPr="00D20189" w14:paraId="27B98A1B" w14:textId="77777777" w:rsidTr="0004149B">
        <w:trPr>
          <w:cantSplit/>
          <w:trHeight w:val="1701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F6AD0BA" w14:textId="77777777" w:rsidR="0004149B" w:rsidRPr="0011308D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11308D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41C16330" w14:textId="77777777" w:rsidR="00745F04" w:rsidRDefault="00FE1A73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04149B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</w:t>
            </w:r>
            <w:r w:rsidR="00745F04">
              <w:rPr>
                <w:rFonts w:ascii="Garamond" w:hAnsi="Garamond"/>
              </w:rPr>
              <w:t xml:space="preserve">. </w:t>
            </w:r>
          </w:p>
          <w:p w14:paraId="21E6A0F5" w14:textId="0D57807E" w:rsidR="006F63AE" w:rsidRPr="00745F04" w:rsidRDefault="00745F04" w:rsidP="00745F04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745F04">
              <w:rPr>
                <w:rFonts w:ascii="Garamond" w:hAnsi="Garamond"/>
              </w:rPr>
              <w:t>Comprendere il cambiamento e la diversità dei tempi storici in una dimensione diacronica attraverso il confronto fra epoche e in una dimensione sincronica attraverso il confronto fra aree geografiche e culturali</w:t>
            </w:r>
          </w:p>
        </w:tc>
      </w:tr>
      <w:tr w:rsidR="006F63AE" w:rsidRPr="00D20189" w14:paraId="67E076FD" w14:textId="77777777" w:rsidTr="0004149B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3F40301" w14:textId="332687DF" w:rsidR="0004149B" w:rsidRPr="000D39FE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7111A2"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132404FF" w14:textId="77777777" w:rsidR="006F63AE" w:rsidRPr="009E2C3A" w:rsidRDefault="0004149B" w:rsidP="0004149B">
            <w:pPr>
              <w:jc w:val="center"/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6F63AE" w:rsidRPr="00D20189" w14:paraId="28371B42" w14:textId="77777777" w:rsidTr="00085737">
        <w:trPr>
          <w:cantSplit/>
          <w:trHeight w:val="2538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941A546" w14:textId="77777777" w:rsidR="0004149B" w:rsidRPr="0011308D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11308D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566E2E58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5BF4BD7C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C3:</w:t>
            </w:r>
            <w:r w:rsidRPr="00D20189">
              <w:rPr>
                <w:rFonts w:ascii="Garamond" w:hAnsi="Garamond"/>
              </w:rPr>
              <w:t xml:space="preserve">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57161DE1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3D2DFC5C" w14:textId="352A1123" w:rsidR="006F63AE" w:rsidRPr="00FE1A73" w:rsidRDefault="0004149B" w:rsidP="001B2FE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b/>
                <w:bCs/>
                <w:lang w:eastAsia="en-US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8140EE" w:rsidRPr="00D20189" w14:paraId="02C7AC8D" w14:textId="77777777" w:rsidTr="00085737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51D718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6A2E112" w14:textId="77777777" w:rsidR="00D606BE" w:rsidRPr="00E22045" w:rsidRDefault="00D606BE" w:rsidP="0011308D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Esporre in forma chiara e coerente fatti e problemi relativi ad eventi storici</w:t>
            </w:r>
          </w:p>
          <w:p w14:paraId="03F218E9" w14:textId="77777777" w:rsidR="008140EE" w:rsidRPr="00E22045" w:rsidRDefault="00D606BE" w:rsidP="0011308D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Conoscere i fondamentali termini e concetti propri del linguaggio storiografico</w:t>
            </w:r>
          </w:p>
          <w:p w14:paraId="3F0A2203" w14:textId="7867D7A9" w:rsidR="00701CDE" w:rsidRPr="00E22045" w:rsidRDefault="009E4785" w:rsidP="0011308D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 xml:space="preserve">Conoscere i principali eventi e trasformazioni della storia </w:t>
            </w:r>
            <w:proofErr w:type="gramStart"/>
            <w:r>
              <w:rPr>
                <w:rFonts w:ascii="Garamond" w:hAnsi="Garamond" w:cs="Garamond"/>
              </w:rPr>
              <w:t>dell’ Europa</w:t>
            </w:r>
            <w:proofErr w:type="gramEnd"/>
            <w:r>
              <w:rPr>
                <w:rFonts w:ascii="Garamond" w:hAnsi="Garamond" w:cs="Garamond"/>
              </w:rPr>
              <w:t xml:space="preserve"> e dell’Italia della fine del ‘800</w:t>
            </w:r>
          </w:p>
        </w:tc>
      </w:tr>
      <w:tr w:rsidR="008140EE" w:rsidRPr="00D20189" w14:paraId="52CEEA20" w14:textId="77777777" w:rsidTr="00701CDE">
        <w:trPr>
          <w:trHeight w:val="34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133606F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A72AD3A" w14:textId="77777777" w:rsidR="008140EE" w:rsidRDefault="008140EE" w:rsidP="0011308D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Italiano</w:t>
            </w:r>
          </w:p>
          <w:p w14:paraId="14030476" w14:textId="20E49250" w:rsidR="007111A2" w:rsidRPr="009E2C3A" w:rsidRDefault="007111A2" w:rsidP="0011308D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Diritto</w:t>
            </w:r>
          </w:p>
        </w:tc>
      </w:tr>
      <w:tr w:rsidR="008140EE" w:rsidRPr="00D20189" w14:paraId="6ABF031A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6F89D7F" w14:textId="3DB2CF2A" w:rsidR="008140EE" w:rsidRPr="00D20189" w:rsidRDefault="008140EE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Abilità</w:t>
            </w:r>
            <w:r w:rsidR="00FE1A7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8140EE" w:rsidRPr="00D20189" w14:paraId="3A3238AD" w14:textId="77777777" w:rsidTr="0008573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CE6E0D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E629A7" w14:textId="77777777" w:rsidR="006713F1" w:rsidRPr="0011308D" w:rsidRDefault="006713F1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>Riconoscere le principali persistenze e processi di trasformazione</w:t>
            </w:r>
          </w:p>
          <w:p w14:paraId="72D8B698" w14:textId="77777777" w:rsidR="006713F1" w:rsidRPr="0011308D" w:rsidRDefault="006713F1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7EE1D7A1" w14:textId="77777777" w:rsidR="006713F1" w:rsidRPr="0011308D" w:rsidRDefault="006713F1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>Riconoscere la varietà e lo sviluppo storico dei sistemi economici, politici e sociali</w:t>
            </w:r>
          </w:p>
          <w:p w14:paraId="391A49C7" w14:textId="77777777" w:rsidR="006713F1" w:rsidRPr="0011308D" w:rsidRDefault="006713F1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>Analizzare correnti di pensiero, contesti e strumenti che hanno favorito le innovazioni scientifiche e tecnologiche</w:t>
            </w:r>
          </w:p>
          <w:p w14:paraId="408D2EBC" w14:textId="33332D08" w:rsidR="006713F1" w:rsidRPr="0011308D" w:rsidRDefault="006713F1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>Individuare i cambiamenti culturali, socioeconomici e politico-istituzionali</w:t>
            </w:r>
          </w:p>
          <w:p w14:paraId="51C85C4E" w14:textId="77777777" w:rsidR="005D0325" w:rsidRPr="0011308D" w:rsidRDefault="006713F1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>Utilizzare il lessico delle scienze storico-social</w:t>
            </w:r>
            <w:r w:rsidR="005D0325" w:rsidRPr="0011308D">
              <w:rPr>
                <w:rFonts w:ascii="Garamond" w:hAnsi="Garamond"/>
              </w:rPr>
              <w:t>e</w:t>
            </w:r>
          </w:p>
          <w:p w14:paraId="24C2FBF6" w14:textId="77777777" w:rsidR="005D0325" w:rsidRPr="0011308D" w:rsidRDefault="006713F1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>Utilizzare fonti storiche di diversa tipologia per produrre ricerche su tematiche storiche</w:t>
            </w:r>
          </w:p>
          <w:p w14:paraId="3B5EAD7C" w14:textId="6D3010AD" w:rsidR="00502E07" w:rsidRPr="0011308D" w:rsidRDefault="00502E07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 xml:space="preserve">Leggere </w:t>
            </w:r>
            <w:r w:rsidR="005D0325" w:rsidRPr="0011308D">
              <w:rPr>
                <w:rFonts w:ascii="Garamond" w:hAnsi="Garamond"/>
              </w:rPr>
              <w:t>e</w:t>
            </w:r>
            <w:r w:rsidRPr="0011308D">
              <w:rPr>
                <w:rFonts w:ascii="Garamond" w:hAnsi="Garamond"/>
              </w:rPr>
              <w:t xml:space="preserve"> interpretare gli aspetti della storia </w:t>
            </w:r>
            <w:r w:rsidR="005D0325" w:rsidRPr="0011308D">
              <w:rPr>
                <w:rFonts w:ascii="Garamond" w:hAnsi="Garamond"/>
              </w:rPr>
              <w:t>locale</w:t>
            </w:r>
            <w:r w:rsidRPr="0011308D">
              <w:rPr>
                <w:rFonts w:ascii="Garamond" w:hAnsi="Garamond"/>
              </w:rPr>
              <w:t xml:space="preserve"> in relazione alla storia generale</w:t>
            </w:r>
          </w:p>
        </w:tc>
      </w:tr>
      <w:tr w:rsidR="008140EE" w:rsidRPr="00D20189" w14:paraId="6B5100A2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89F1E0F" w14:textId="77777777" w:rsidR="008140EE" w:rsidRPr="00D20189" w:rsidRDefault="008140EE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70F9941" w14:textId="77777777" w:rsidTr="00085737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92493B" w14:textId="77777777" w:rsidR="00034B95" w:rsidRPr="00D20189" w:rsidRDefault="00034B95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2753F7" w14:textId="77777777" w:rsidR="009B623D" w:rsidRPr="0011308D" w:rsidRDefault="009B623D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 xml:space="preserve">Principali persistenze e processi di trasformazione dal XIX e XX </w:t>
            </w:r>
          </w:p>
          <w:p w14:paraId="3BCD1880" w14:textId="77777777" w:rsidR="009B623D" w:rsidRPr="0011308D" w:rsidRDefault="009B623D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 xml:space="preserve">Evoluzione dei sistemi politico-istituzionali ed economici, con riferimenti agli aspetti demografici, sociali e culturali </w:t>
            </w:r>
          </w:p>
          <w:p w14:paraId="4631C463" w14:textId="39B6B707" w:rsidR="009B623D" w:rsidRPr="0011308D" w:rsidRDefault="009B623D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 xml:space="preserve">Territorio come fonte storica: tessuto socioeconomico e patrimonio ambientale, culturale e artistico </w:t>
            </w:r>
          </w:p>
          <w:p w14:paraId="7E47D44A" w14:textId="77777777" w:rsidR="009B623D" w:rsidRPr="0011308D" w:rsidRDefault="009B623D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 xml:space="preserve">Lessico delle scienze storico-sociali </w:t>
            </w:r>
          </w:p>
          <w:p w14:paraId="184F58D5" w14:textId="24A82248" w:rsidR="00034B95" w:rsidRPr="00BD3021" w:rsidRDefault="009B623D" w:rsidP="0011308D">
            <w:pPr>
              <w:ind w:left="9"/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</w:rPr>
              <w:t>Problematiche sociali ed etiche caratterizzanti l’evoluzione dei settori produttivi e del mondo del lavoro in generale</w:t>
            </w:r>
          </w:p>
        </w:tc>
      </w:tr>
      <w:tr w:rsidR="00FE1A73" w:rsidRPr="00D20189" w14:paraId="5E5A5294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4A30DEE" w14:textId="23F53583" w:rsidR="00FE1A73" w:rsidRPr="0004149B" w:rsidRDefault="00FE1A73" w:rsidP="00FE1A73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7111A2" w:rsidRPr="00D20189" w14:paraId="2ED0B0AF" w14:textId="77777777" w:rsidTr="0008573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0A3EA53" w14:textId="5BDF1D8B" w:rsidR="007111A2" w:rsidRPr="00D20189" w:rsidRDefault="007111A2" w:rsidP="007111A2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C9F1238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L’Europa dei nazionalismi</w:t>
            </w:r>
          </w:p>
          <w:p w14:paraId="0D8AD5C0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L’Italia industrializzata ed imperialista</w:t>
            </w:r>
          </w:p>
          <w:p w14:paraId="2236D8CE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L’Europa verso la guerra</w:t>
            </w:r>
          </w:p>
          <w:p w14:paraId="2D281733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La Prima Guerra Mondiale</w:t>
            </w:r>
          </w:p>
          <w:p w14:paraId="760EDA7D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Una pace instabile</w:t>
            </w:r>
          </w:p>
          <w:p w14:paraId="32E0DAE2" w14:textId="77777777" w:rsidR="007111A2" w:rsidRPr="00AC09B9" w:rsidRDefault="007111A2" w:rsidP="0011308D">
            <w:pPr>
              <w:pStyle w:val="Paragrafoelenco"/>
              <w:suppressAutoHyphens/>
              <w:ind w:left="9"/>
              <w:jc w:val="both"/>
              <w:rPr>
                <w:rFonts w:ascii="Garamond" w:hAnsi="Garamond"/>
                <w:lang w:eastAsia="zh-CN"/>
              </w:rPr>
            </w:pPr>
            <w:r w:rsidRPr="00AC09B9">
              <w:rPr>
                <w:rFonts w:ascii="Garamond" w:hAnsi="Garamond"/>
                <w:lang w:eastAsia="zh-CN"/>
              </w:rPr>
              <w:t>L’Europa dei totalitarismi</w:t>
            </w:r>
          </w:p>
          <w:p w14:paraId="7739D21C" w14:textId="77777777" w:rsidR="007111A2" w:rsidRPr="00AC09B9" w:rsidRDefault="007111A2" w:rsidP="0011308D">
            <w:pPr>
              <w:pStyle w:val="Paragrafoelenco"/>
              <w:suppressAutoHyphens/>
              <w:ind w:left="9"/>
              <w:jc w:val="both"/>
              <w:rPr>
                <w:rFonts w:ascii="Garamond" w:hAnsi="Garamond"/>
                <w:lang w:eastAsia="zh-CN"/>
              </w:rPr>
            </w:pPr>
            <w:r w:rsidRPr="00AC09B9">
              <w:rPr>
                <w:rFonts w:ascii="Garamond" w:hAnsi="Garamond"/>
                <w:lang w:eastAsia="zh-CN"/>
              </w:rPr>
              <w:t>- La Rivoluzione Russa e il totalitarismo di Stalin</w:t>
            </w:r>
          </w:p>
          <w:p w14:paraId="003E7D5A" w14:textId="77777777" w:rsidR="007111A2" w:rsidRDefault="007111A2" w:rsidP="0011308D">
            <w:pPr>
              <w:pStyle w:val="Paragrafoelenco"/>
              <w:suppressAutoHyphens/>
              <w:ind w:left="9"/>
              <w:jc w:val="both"/>
              <w:rPr>
                <w:rFonts w:ascii="Garamond" w:hAnsi="Garamond"/>
                <w:lang w:eastAsia="zh-CN"/>
              </w:rPr>
            </w:pPr>
            <w:r w:rsidRPr="00AC09B9">
              <w:rPr>
                <w:rFonts w:ascii="Garamond" w:hAnsi="Garamond"/>
                <w:lang w:eastAsia="zh-CN"/>
              </w:rPr>
              <w:t xml:space="preserve">- 1929: la prima crisi globale </w:t>
            </w:r>
          </w:p>
          <w:p w14:paraId="785B9EDD" w14:textId="77777777" w:rsidR="007111A2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Mussolini e il Fascismo </w:t>
            </w:r>
          </w:p>
          <w:p w14:paraId="6F8DD27B" w14:textId="708F68C8" w:rsidR="007111A2" w:rsidRPr="007111A2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Nazismo</w:t>
            </w:r>
          </w:p>
        </w:tc>
      </w:tr>
      <w:tr w:rsidR="007111A2" w:rsidRPr="00D20189" w14:paraId="14D89E39" w14:textId="77777777" w:rsidTr="0004149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716EC57" w14:textId="77777777" w:rsidR="007111A2" w:rsidRPr="00D20189" w:rsidRDefault="007111A2" w:rsidP="007111A2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BB5501E" w14:textId="77777777" w:rsidR="007111A2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Elementi essenziali:</w:t>
            </w:r>
          </w:p>
          <w:p w14:paraId="45CF4A8B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L’Europa dei nazionalismi</w:t>
            </w:r>
          </w:p>
          <w:p w14:paraId="3C6B8073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L’Italia industrializzata ed imperialista</w:t>
            </w:r>
          </w:p>
          <w:p w14:paraId="032BA056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L’Europa verso la guerra</w:t>
            </w:r>
          </w:p>
          <w:p w14:paraId="3BB2AD94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La Prima Guerra Mondiale</w:t>
            </w:r>
          </w:p>
          <w:p w14:paraId="50B9D24C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Una pace instabile</w:t>
            </w:r>
          </w:p>
          <w:p w14:paraId="03C57BB0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L’Europa dei totalitarismi</w:t>
            </w:r>
          </w:p>
          <w:p w14:paraId="4A26CCC1" w14:textId="77777777" w:rsidR="007111A2" w:rsidRPr="00AC09B9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>- La Rivoluzione Russa e il totalitarismo di Stalin</w:t>
            </w:r>
          </w:p>
          <w:p w14:paraId="4D89DC55" w14:textId="77777777" w:rsidR="007111A2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 w:rsidRPr="00AC09B9">
              <w:rPr>
                <w:rFonts w:ascii="Garamond" w:hAnsi="Garamond"/>
              </w:rPr>
              <w:t xml:space="preserve">- 1929: la prima crisi globale </w:t>
            </w:r>
          </w:p>
          <w:p w14:paraId="3CD68903" w14:textId="77777777" w:rsidR="007111A2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Mussolini e il Fascismo </w:t>
            </w:r>
          </w:p>
          <w:p w14:paraId="65CA16C6" w14:textId="4B653824" w:rsidR="007111A2" w:rsidRPr="007111A2" w:rsidRDefault="007111A2" w:rsidP="0011308D">
            <w:pPr>
              <w:ind w:left="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Nazismo</w:t>
            </w:r>
          </w:p>
        </w:tc>
      </w:tr>
    </w:tbl>
    <w:p w14:paraId="553AA096" w14:textId="3590A2EC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61488390" w14:textId="77777777" w:rsidTr="007111A2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8E2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FE9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A3D24" w14:textId="3CE27702" w:rsidR="001E60F2" w:rsidRPr="00AE1BB0" w:rsidRDefault="007111A2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4F680CB3" w14:textId="77777777" w:rsidTr="007111A2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EC2453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450A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9777603" w14:textId="1260809F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45540D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1B7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1D52E0A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A541731" w14:textId="2D3EA66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70A794E" w14:textId="6F4F87C0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A29D" w14:textId="71D77003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5755D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F85467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EE0F6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5D12AF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46A5C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2034F31C" w14:textId="77777777" w:rsidTr="007111A2">
        <w:trPr>
          <w:trHeight w:val="1230"/>
          <w:jc w:val="center"/>
        </w:trPr>
        <w:tc>
          <w:tcPr>
            <w:tcW w:w="2857" w:type="dxa"/>
            <w:vAlign w:val="center"/>
          </w:tcPr>
          <w:p w14:paraId="65BBFFB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84E4E18" w14:textId="2B70D5D0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F284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E629F46" w14:textId="4761E92A" w:rsidR="001E60F2" w:rsidRPr="00AE1BB0" w:rsidRDefault="00ED1A7D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8851ADF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56499B3" w14:textId="6A6DE310" w:rsidR="001E60F2" w:rsidRPr="003177AD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77AD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2F696D2D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E28A4" w14:textId="646181A5" w:rsidR="001E60F2" w:rsidRPr="003177AD" w:rsidRDefault="007111A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3177AD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1E60F2">
              <w:rPr>
                <w:rFonts w:ascii="Garamond" w:hAnsi="Garamond" w:cs="Garamond"/>
                <w:sz w:val="22"/>
                <w:szCs w:val="20"/>
                <w:lang w:val="en-US"/>
              </w:rPr>
              <w:t xml:space="preserve">e-learning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(DIP – DDI – DAD)</w:t>
            </w:r>
          </w:p>
          <w:p w14:paraId="3ABA1EDA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3E740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3F5FA6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E94DED2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60BAAA1F" w14:textId="77777777" w:rsidTr="007111A2">
        <w:trPr>
          <w:trHeight w:val="795"/>
          <w:jc w:val="center"/>
        </w:trPr>
        <w:tc>
          <w:tcPr>
            <w:tcW w:w="2857" w:type="dxa"/>
            <w:vAlign w:val="center"/>
          </w:tcPr>
          <w:p w14:paraId="2A5F445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3CD051D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B49DEAA" w14:textId="1432B330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CAEB" w14:textId="3283C515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94864D3" w14:textId="00FDB928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950C91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40754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DF84B9" w14:textId="4C625A4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7EA8734" w14:textId="23ECAFB7" w:rsidR="001E60F2" w:rsidRPr="00C77EF2" w:rsidRDefault="001E60F2" w:rsidP="001E60F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1C30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B5093D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E304D7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E19969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6B21092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83266FD" w14:textId="5265CDE0" w:rsidR="001E60F2" w:rsidRPr="00AE1BB0" w:rsidRDefault="00ED1A7D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65253DA4" w14:textId="1CF2A690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48D6F22" w14:textId="77777777" w:rsidTr="001E60F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41D5687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962143C" w14:textId="77777777" w:rsidTr="007111A2">
        <w:trPr>
          <w:trHeight w:val="1459"/>
          <w:jc w:val="center"/>
        </w:trPr>
        <w:tc>
          <w:tcPr>
            <w:tcW w:w="2857" w:type="dxa"/>
            <w:vAlign w:val="center"/>
          </w:tcPr>
          <w:p w14:paraId="60ED290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B6B1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958867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2B115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3442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9F0BA8B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3315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83AFE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A3EFC2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D5B4C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9BC4D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ACEAA" w14:textId="30EA8E61" w:rsidR="001E60F2" w:rsidRPr="00403EAB" w:rsidRDefault="001E4FE3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DFFB7A" wp14:editId="6BE0FA2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0795" r="10795" b="12065"/>
                      <wp:wrapNone/>
                      <wp:docPr id="1125281457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BF701A" w14:textId="77777777" w:rsidR="001E60F2" w:rsidRPr="00315B2F" w:rsidRDefault="001E60F2" w:rsidP="001E60F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DFFB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26.55pt;margin-top:2.95pt;width:124.6pt;height:21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68BF701A" w14:textId="77777777" w:rsidR="001E60F2" w:rsidRPr="00315B2F" w:rsidRDefault="001E60F2" w:rsidP="001E60F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36F479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744D9FF1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0FDE685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8173D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C455A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BC086FB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4073AA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62E37A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0BD96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4562F5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5B9BA04A" w14:textId="77777777" w:rsidTr="007111A2">
        <w:trPr>
          <w:trHeight w:val="843"/>
          <w:jc w:val="center"/>
        </w:trPr>
        <w:tc>
          <w:tcPr>
            <w:tcW w:w="2857" w:type="dxa"/>
            <w:vAlign w:val="center"/>
          </w:tcPr>
          <w:p w14:paraId="42AF370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80B9" w14:textId="39E0291F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0FD251B" w14:textId="5475E349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A8545DC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5D60CF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FBB7BD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68B2F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49D375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612A0B" w14:textId="313EB76A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096EA9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2BA2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8B66D13" w14:textId="77777777" w:rsidTr="007111A2">
        <w:trPr>
          <w:trHeight w:val="416"/>
          <w:jc w:val="center"/>
        </w:trPr>
        <w:tc>
          <w:tcPr>
            <w:tcW w:w="2857" w:type="dxa"/>
            <w:vAlign w:val="center"/>
          </w:tcPr>
          <w:p w14:paraId="7C610CF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A159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4A99498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40F37297" w14:textId="77777777" w:rsidTr="007111A2">
        <w:trPr>
          <w:trHeight w:val="314"/>
          <w:jc w:val="center"/>
        </w:trPr>
        <w:tc>
          <w:tcPr>
            <w:tcW w:w="2857" w:type="dxa"/>
            <w:vAlign w:val="center"/>
          </w:tcPr>
          <w:p w14:paraId="39835449" w14:textId="77777777" w:rsidR="001E60F2" w:rsidRPr="00AE1BB0" w:rsidRDefault="001E60F2" w:rsidP="001E60F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E453AF3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3318509" w14:textId="77777777" w:rsidR="001E60F2" w:rsidRDefault="001E60F2"/>
    <w:p w14:paraId="3A8C794A" w14:textId="77777777" w:rsidR="00E3162C" w:rsidRDefault="00E3162C">
      <w:pPr>
        <w:suppressAutoHyphens w:val="0"/>
        <w:spacing w:after="200" w:line="276" w:lineRule="auto"/>
        <w:rPr>
          <w:rFonts w:ascii="Garamond" w:hAnsi="Garamond"/>
          <w:b/>
          <w:sz w:val="26"/>
          <w:szCs w:val="26"/>
          <w:lang w:val="x-none" w:eastAsia="ar-SA"/>
        </w:rPr>
      </w:pPr>
      <w:r>
        <w:rPr>
          <w:rFonts w:ascii="Garamond" w:hAnsi="Garamond"/>
          <w:sz w:val="26"/>
          <w:szCs w:val="26"/>
        </w:rPr>
        <w:br w:type="page"/>
      </w:r>
    </w:p>
    <w:p w14:paraId="04CDEC18" w14:textId="1C06AB5E" w:rsidR="00034B95" w:rsidRPr="001C7BAE" w:rsidRDefault="00085737" w:rsidP="001E60F2">
      <w:pPr>
        <w:pStyle w:val="Sottotitolo"/>
        <w:rPr>
          <w:rFonts w:ascii="Garamond" w:hAnsi="Garamond"/>
          <w:bCs/>
          <w:sz w:val="26"/>
          <w:szCs w:val="26"/>
        </w:rPr>
      </w:pPr>
      <w:r w:rsidRPr="001E60F2">
        <w:rPr>
          <w:rFonts w:ascii="Garamond" w:hAnsi="Garamond"/>
          <w:sz w:val="26"/>
          <w:szCs w:val="26"/>
        </w:rPr>
        <w:lastRenderedPageBreak/>
        <w:t>MODULO N.</w:t>
      </w:r>
      <w:r w:rsidR="00034B95" w:rsidRPr="001E60F2">
        <w:rPr>
          <w:rFonts w:ascii="Garamond" w:hAnsi="Garamond"/>
          <w:sz w:val="26"/>
          <w:szCs w:val="26"/>
        </w:rPr>
        <w:t xml:space="preserve"> 2</w:t>
      </w:r>
      <w:r w:rsidR="001E60F2">
        <w:rPr>
          <w:rFonts w:ascii="Garamond" w:hAnsi="Garamond"/>
          <w:sz w:val="26"/>
          <w:szCs w:val="26"/>
          <w:lang w:val="it-IT"/>
        </w:rPr>
        <w:t xml:space="preserve">:     </w:t>
      </w:r>
      <w:r w:rsidR="007111A2">
        <w:rPr>
          <w:rFonts w:ascii="Garamond" w:hAnsi="Garamond"/>
          <w:bCs/>
          <w:lang w:val="it-IT"/>
        </w:rPr>
        <w:t>I</w:t>
      </w:r>
      <w:r w:rsidR="00724D31">
        <w:rPr>
          <w:rFonts w:ascii="Garamond" w:hAnsi="Garamond"/>
          <w:bCs/>
          <w:lang w:val="it-IT"/>
        </w:rPr>
        <w:t xml:space="preserve"> </w:t>
      </w:r>
      <w:r w:rsidR="00FE5E5B">
        <w:rPr>
          <w:rFonts w:ascii="Garamond" w:hAnsi="Garamond"/>
          <w:bCs/>
          <w:lang w:val="it-IT"/>
        </w:rPr>
        <w:t>T</w:t>
      </w:r>
      <w:proofErr w:type="spellStart"/>
      <w:r w:rsidR="00724D31" w:rsidRPr="009C4625">
        <w:rPr>
          <w:rFonts w:ascii="Garamond" w:hAnsi="Garamond"/>
          <w:bCs/>
        </w:rPr>
        <w:t>otalitarismi</w:t>
      </w:r>
      <w:proofErr w:type="spellEnd"/>
      <w:r w:rsidR="007111A2">
        <w:rPr>
          <w:rFonts w:ascii="Garamond" w:hAnsi="Garamond"/>
          <w:bCs/>
        </w:rPr>
        <w:t xml:space="preserve"> e L’Europa Moderna</w:t>
      </w:r>
    </w:p>
    <w:p w14:paraId="3EF27827" w14:textId="70771B74" w:rsidR="00085737" w:rsidRPr="0011308D" w:rsidRDefault="00085737" w:rsidP="001E60F2">
      <w:pPr>
        <w:pStyle w:val="Sottotitolo"/>
        <w:rPr>
          <w:rFonts w:ascii="Garamond" w:hAnsi="Garamond"/>
          <w:b w:val="0"/>
          <w:bCs/>
        </w:rPr>
      </w:pPr>
      <w:r w:rsidRPr="0011308D">
        <w:rPr>
          <w:rFonts w:ascii="Garamond" w:hAnsi="Garamond"/>
          <w:b w:val="0"/>
          <w:bCs/>
        </w:rPr>
        <w:t xml:space="preserve">Funzione: </w:t>
      </w:r>
      <w:r w:rsidR="001E60F2" w:rsidRPr="0011308D">
        <w:rPr>
          <w:rFonts w:ascii="Garamond" w:hAnsi="Garamond"/>
          <w:b w:val="0"/>
          <w:bCs/>
          <w:lang w:val="it-IT"/>
        </w:rPr>
        <w:t xml:space="preserve">                </w:t>
      </w:r>
      <w:r w:rsidR="001E60F2" w:rsidRPr="0011308D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860B47" w:rsidRPr="00D20189" w14:paraId="70B2A4F6" w14:textId="77777777" w:rsidTr="0011308D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20126B8" w14:textId="77777777" w:rsidR="00DC51CB" w:rsidRDefault="00860B47" w:rsidP="00DC51CB">
            <w:pPr>
              <w:pStyle w:val="Titolo2"/>
              <w:numPr>
                <w:ilvl w:val="0"/>
                <w:numId w:val="0"/>
              </w:numPr>
              <w:ind w:left="3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 w:rsidR="00DC51CB">
              <w:rPr>
                <w:rFonts w:ascii="Garamond" w:hAnsi="Garamond" w:cs="Garamond"/>
                <w:sz w:val="28"/>
                <w:szCs w:val="32"/>
              </w:rPr>
              <w:t>S</w:t>
            </w: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2C591620" w14:textId="206446E9" w:rsidR="00860B47" w:rsidRPr="001E60F2" w:rsidRDefault="001E60F2" w:rsidP="00DC51CB">
            <w:pPr>
              <w:pStyle w:val="Titolo2"/>
              <w:numPr>
                <w:ilvl w:val="0"/>
                <w:numId w:val="0"/>
              </w:numPr>
              <w:ind w:left="36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860B47" w:rsidRPr="00D20189" w14:paraId="356E4B03" w14:textId="77777777" w:rsidTr="001E60F2">
        <w:trPr>
          <w:cantSplit/>
          <w:trHeight w:val="1701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06F5B52" w14:textId="77777777" w:rsidR="00860B47" w:rsidRPr="00860B47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06CD13A1" w14:textId="77777777" w:rsidR="00A44BEA" w:rsidRDefault="00A44BEA" w:rsidP="00A44BEA">
            <w:pPr>
              <w:pStyle w:val="Default"/>
              <w:numPr>
                <w:ilvl w:val="0"/>
                <w:numId w:val="3"/>
              </w:numPr>
              <w:ind w:left="357" w:hanging="357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Correlare la competenza storica generale agli sviluppi delle scienze, delle tecnologie e delle tecniche negli specifici campi professionali di riferimento </w:t>
            </w:r>
          </w:p>
          <w:p w14:paraId="2A7068B9" w14:textId="0476B978" w:rsidR="00860B47" w:rsidRPr="007F3D36" w:rsidRDefault="00A44BEA" w:rsidP="00A44BEA">
            <w:pPr>
              <w:numPr>
                <w:ilvl w:val="0"/>
                <w:numId w:val="3"/>
              </w:numPr>
              <w:suppressAutoHyphens w:val="0"/>
              <w:ind w:left="357" w:hanging="35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Riconoscere gli aspetti geografici, ecologici, territoriali dell’ambiente naturale ed antropico, le connessioni con le strutture demografiche, economiche, sociali, culturali e le trasformazioni avvenute nel corso del tempo</w:t>
            </w:r>
          </w:p>
        </w:tc>
      </w:tr>
      <w:tr w:rsidR="00860B47" w:rsidRPr="00D20189" w14:paraId="718F5771" w14:textId="77777777" w:rsidTr="0011308D">
        <w:trPr>
          <w:cantSplit/>
          <w:trHeight w:val="794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34088B5" w14:textId="2FFC2FE6" w:rsidR="00860B47" w:rsidRPr="00D20189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/>
                <w:bCs w:val="0"/>
              </w:rPr>
            </w:pPr>
            <w:r w:rsidRPr="00D20189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7111A2">
              <w:rPr>
                <w:rFonts w:ascii="Garamond" w:hAnsi="Garamond" w:cs="Garamond"/>
                <w:sz w:val="28"/>
                <w:szCs w:val="28"/>
              </w:rPr>
              <w:t>Macchina</w:t>
            </w:r>
            <w:r w:rsidRPr="00D20189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3DC960B2" w14:textId="3072A49D" w:rsidR="00860B47" w:rsidRPr="00D20189" w:rsidRDefault="001E60F2" w:rsidP="00860B47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60B47" w:rsidRPr="00D20189" w14:paraId="3677D351" w14:textId="77777777" w:rsidTr="001E60F2">
        <w:trPr>
          <w:cantSplit/>
          <w:trHeight w:val="2606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31A6E88" w14:textId="77777777" w:rsidR="00860B47" w:rsidRPr="0011308D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11308D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480F2136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0779EB3D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03AF683B" w14:textId="77777777" w:rsidR="00724D31" w:rsidRDefault="00860B47" w:rsidP="00724D31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66145E70" w14:textId="7E2F9D38" w:rsidR="00860B47" w:rsidRPr="00724D31" w:rsidRDefault="00860B47" w:rsidP="00724D31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724D31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724D31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034B95" w:rsidRPr="00D20189" w14:paraId="00A67B0D" w14:textId="77777777" w:rsidTr="001E60F2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DF2A218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2A2A5F" w14:textId="77777777" w:rsidR="00717421" w:rsidRPr="0011308D" w:rsidRDefault="00717421" w:rsidP="0011308D">
            <w:pPr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  <w:szCs w:val="22"/>
              </w:rPr>
              <w:t>Analizzare situazioni ambientali e geografiche da un punto di vista storico</w:t>
            </w:r>
          </w:p>
          <w:p w14:paraId="6BA834FB" w14:textId="77777777" w:rsidR="00717421" w:rsidRPr="0011308D" w:rsidRDefault="00717421" w:rsidP="0011308D">
            <w:pPr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  <w:szCs w:val="22"/>
              </w:rPr>
              <w:t>Esporre in forma chiara e coerente fatti e problemi relativi ad eventi storici</w:t>
            </w:r>
          </w:p>
          <w:p w14:paraId="2F058369" w14:textId="77777777" w:rsidR="00717421" w:rsidRPr="0011308D" w:rsidRDefault="00717421" w:rsidP="0011308D">
            <w:pPr>
              <w:jc w:val="both"/>
              <w:rPr>
                <w:rFonts w:ascii="Garamond" w:hAnsi="Garamond"/>
              </w:rPr>
            </w:pPr>
            <w:r w:rsidRPr="0011308D">
              <w:rPr>
                <w:rFonts w:ascii="Garamond" w:hAnsi="Garamond"/>
                <w:szCs w:val="22"/>
              </w:rPr>
              <w:t>Conoscere i fondamentali termini e concetti propri del linguaggio storiografico</w:t>
            </w:r>
          </w:p>
          <w:p w14:paraId="715FBB6F" w14:textId="018F214D" w:rsidR="00034B95" w:rsidRPr="0011308D" w:rsidRDefault="00717421" w:rsidP="0011308D">
            <w:pPr>
              <w:jc w:val="both"/>
              <w:rPr>
                <w:rFonts w:ascii="Garamond" w:hAnsi="Garamond"/>
                <w:szCs w:val="20"/>
              </w:rPr>
            </w:pPr>
            <w:r w:rsidRPr="0011308D">
              <w:rPr>
                <w:rFonts w:ascii="Garamond" w:hAnsi="Garamond"/>
                <w:szCs w:val="22"/>
              </w:rPr>
              <w:t>Conoscere gli eventi che determinarono il ritorno all’assolutismo monarchico</w:t>
            </w:r>
          </w:p>
        </w:tc>
      </w:tr>
      <w:tr w:rsidR="00034B95" w:rsidRPr="00D20189" w14:paraId="09C7989B" w14:textId="77777777" w:rsidTr="001E60F2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CB6097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E6DC3B4" w14:textId="77777777" w:rsidR="00034B95" w:rsidRPr="0011308D" w:rsidRDefault="00034B95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Italiano</w:t>
            </w:r>
          </w:p>
          <w:p w14:paraId="523D03CC" w14:textId="154233E2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Diritto</w:t>
            </w:r>
          </w:p>
        </w:tc>
      </w:tr>
      <w:tr w:rsidR="00034B95" w:rsidRPr="00D20189" w14:paraId="3EF24F12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9363093" w14:textId="77777777" w:rsidR="00034B95" w:rsidRPr="00D20189" w:rsidRDefault="00034B95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34B95" w:rsidRPr="00D20189" w14:paraId="3D56E912" w14:textId="77777777" w:rsidTr="001E60F2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0D02CF1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D06AB21" w14:textId="77777777" w:rsidR="00C46D0A" w:rsidRPr="0011308D" w:rsidRDefault="00C46D0A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Riconoscere la dimensione temporale per predisporre i principali eventi in una linea del tempo</w:t>
            </w:r>
          </w:p>
          <w:p w14:paraId="03DFFDF0" w14:textId="77777777" w:rsidR="00C46D0A" w:rsidRPr="0011308D" w:rsidRDefault="00C46D0A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Ricostruire processi di trasformazione individuando elementi di persistenza e discontinuità</w:t>
            </w:r>
          </w:p>
          <w:p w14:paraId="431D97DC" w14:textId="77777777" w:rsidR="00C46D0A" w:rsidRPr="0011308D" w:rsidRDefault="00C46D0A" w:rsidP="0011308D">
            <w:pPr>
              <w:pStyle w:val="Default"/>
              <w:suppressAutoHyphens/>
              <w:jc w:val="both"/>
              <w:rPr>
                <w:rFonts w:ascii="Garamond" w:eastAsia="Times New Roman" w:hAnsi="Garamond" w:cs="Times New Roman"/>
                <w:color w:val="auto"/>
                <w:szCs w:val="22"/>
                <w:lang w:eastAsia="zh-CN"/>
              </w:rPr>
            </w:pPr>
            <w:r w:rsidRPr="0011308D">
              <w:rPr>
                <w:rFonts w:ascii="Garamond" w:eastAsia="Times New Roman" w:hAnsi="Garamond" w:cs="Times New Roman"/>
                <w:color w:val="auto"/>
                <w:szCs w:val="22"/>
                <w:lang w:eastAsia="zh-CN"/>
              </w:rPr>
              <w:t xml:space="preserve">Riconoscere la varietà e lo sviluppo storico dei sistemi economici e politici e individuarne i nessi con i contesti internazionali e gli intrecci con alcune variabili ambientali, demografiche, sociali e culturali </w:t>
            </w:r>
          </w:p>
          <w:p w14:paraId="6157AB30" w14:textId="77777777" w:rsidR="00C46D0A" w:rsidRPr="0011308D" w:rsidRDefault="00C46D0A" w:rsidP="0011308D">
            <w:pPr>
              <w:pStyle w:val="Default"/>
              <w:suppressAutoHyphens/>
              <w:jc w:val="both"/>
              <w:rPr>
                <w:rFonts w:ascii="Garamond" w:eastAsia="Times New Roman" w:hAnsi="Garamond" w:cs="Times New Roman"/>
                <w:color w:val="auto"/>
                <w:szCs w:val="22"/>
                <w:lang w:eastAsia="zh-CN"/>
              </w:rPr>
            </w:pPr>
            <w:r w:rsidRPr="0011308D">
              <w:rPr>
                <w:rFonts w:ascii="Garamond" w:eastAsia="Times New Roman" w:hAnsi="Garamond" w:cs="Times New Roman"/>
                <w:color w:val="auto"/>
                <w:szCs w:val="22"/>
                <w:lang w:eastAsia="zh-CN"/>
              </w:rPr>
              <w:t xml:space="preserve">Analizzare correnti di pensiero, contesti, fattori, e strumenti che hanno favorito le innovazioni scientifiche e tecnologiche </w:t>
            </w:r>
          </w:p>
          <w:p w14:paraId="7B4F2939" w14:textId="77777777" w:rsidR="00C46D0A" w:rsidRPr="0011308D" w:rsidRDefault="00C46D0A" w:rsidP="0011308D">
            <w:pPr>
              <w:pStyle w:val="Default"/>
              <w:suppressAutoHyphens/>
              <w:jc w:val="both"/>
              <w:rPr>
                <w:rFonts w:ascii="Garamond" w:eastAsia="Times New Roman" w:hAnsi="Garamond" w:cs="Times New Roman"/>
                <w:color w:val="auto"/>
                <w:szCs w:val="22"/>
                <w:lang w:eastAsia="zh-CN"/>
              </w:rPr>
            </w:pPr>
            <w:r w:rsidRPr="0011308D">
              <w:rPr>
                <w:rFonts w:ascii="Garamond" w:eastAsia="Times New Roman" w:hAnsi="Garamond" w:cs="Times New Roman"/>
                <w:color w:val="auto"/>
                <w:szCs w:val="22"/>
                <w:lang w:eastAsia="zh-CN"/>
              </w:rPr>
              <w:t xml:space="preserve">Saper confrontare individuando analogie e differenti modelli politici di diversa origine. </w:t>
            </w:r>
          </w:p>
          <w:p w14:paraId="26ED7947" w14:textId="77777777" w:rsidR="00C46D0A" w:rsidRPr="0011308D" w:rsidRDefault="00C46D0A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Individuare l’evoluzione sociale, culturale ed ambientale del territorio con riferimenti ai contesti nazionali e internazionali</w:t>
            </w:r>
          </w:p>
          <w:p w14:paraId="7F525F26" w14:textId="3C50E45E" w:rsidR="00C46D0A" w:rsidRPr="0011308D" w:rsidRDefault="00C46D0A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Individuare i cambiamenti culturali, socioeconomici e politico-istituzionali</w:t>
            </w:r>
          </w:p>
          <w:p w14:paraId="16192427" w14:textId="77777777" w:rsidR="00C46D0A" w:rsidRPr="0011308D" w:rsidRDefault="00C46D0A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Utilizzare il lessico delle scienze storico-sociali</w:t>
            </w:r>
          </w:p>
          <w:p w14:paraId="7DA4FBA5" w14:textId="5D8C9CA5" w:rsidR="00894D91" w:rsidRPr="0011308D" w:rsidRDefault="00C46D0A" w:rsidP="0011308D">
            <w:pPr>
              <w:pStyle w:val="Paragrafoelenco"/>
              <w:suppressAutoHyphens/>
              <w:ind w:left="0"/>
              <w:jc w:val="both"/>
              <w:rPr>
                <w:rFonts w:ascii="Garamond" w:hAnsi="Garamond"/>
                <w:szCs w:val="22"/>
                <w:lang w:eastAsia="zh-CN"/>
              </w:rPr>
            </w:pPr>
            <w:r w:rsidRPr="0011308D">
              <w:rPr>
                <w:rFonts w:ascii="Garamond" w:hAnsi="Garamond"/>
                <w:szCs w:val="22"/>
                <w:lang w:eastAsia="zh-CN"/>
              </w:rPr>
              <w:t>Utilizzare fonti storiche di diversa tipologia per produrre ricerche su tematiche storiche</w:t>
            </w:r>
          </w:p>
        </w:tc>
      </w:tr>
      <w:tr w:rsidR="00034B95" w:rsidRPr="00D20189" w14:paraId="5D0A10D1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E9D8BD3" w14:textId="77777777" w:rsidR="00034B95" w:rsidRPr="00D20189" w:rsidRDefault="00034B95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6514B6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54B1B8A" w14:textId="77777777" w:rsidTr="001E60F2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63402BB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014347F" w14:textId="77777777" w:rsidR="00A93644" w:rsidRPr="0011308D" w:rsidRDefault="00A93644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 xml:space="preserve">Principali persistenze e processi di trasformazione nei secoli XX- XXI </w:t>
            </w:r>
          </w:p>
          <w:p w14:paraId="622EB737" w14:textId="77777777" w:rsidR="00A93644" w:rsidRPr="0011308D" w:rsidRDefault="00A93644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 xml:space="preserve">Evoluzione dei sistemi politico-istituzionali ed economici, con riferimenti agli aspetti demografici, sociali e culturali </w:t>
            </w:r>
          </w:p>
          <w:p w14:paraId="72206770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 xml:space="preserve">Innovazioni scientifiche e tecnologiche: fattori e contesti di riferimento </w:t>
            </w:r>
          </w:p>
          <w:p w14:paraId="602D2C3F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 xml:space="preserve">Territorio come fonte storica: tessuto socio-economico e patrimonio ambientale, culturale e artistico </w:t>
            </w:r>
          </w:p>
          <w:p w14:paraId="400750C4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 xml:space="preserve">Lessico delle scienze storico-sociali </w:t>
            </w:r>
          </w:p>
          <w:p w14:paraId="1E04B2C6" w14:textId="73B24DE9" w:rsidR="00034B95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Radici storiche della Costituzione italiana; riferimenti alla Costituzione europea, alle carte internazionali dei diritti, principali istituzioni internazionali.</w:t>
            </w:r>
          </w:p>
        </w:tc>
      </w:tr>
      <w:tr w:rsidR="00FE1A73" w:rsidRPr="00D20189" w14:paraId="629A983F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5A268C8" w14:textId="31C3748A" w:rsidR="00FE1A73" w:rsidRPr="00FE1A73" w:rsidRDefault="00FE1A73" w:rsidP="00FE1A73">
            <w:pPr>
              <w:jc w:val="center"/>
              <w:rPr>
                <w:rFonts w:ascii="Garamond" w:hAnsi="Garamond"/>
                <w:szCs w:val="20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7111A2" w:rsidRPr="00D20189" w14:paraId="4B2ED5C3" w14:textId="77777777" w:rsidTr="001E60F2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ED8D112" w14:textId="35A96A18" w:rsidR="007111A2" w:rsidRPr="00D20189" w:rsidRDefault="007111A2" w:rsidP="007111A2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D3A76A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La Seconda Guerra Mondiale</w:t>
            </w:r>
          </w:p>
          <w:p w14:paraId="2CCA5AE9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La “guerra parallela” dell’Italia</w:t>
            </w:r>
          </w:p>
          <w:p w14:paraId="6A0E6878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Il quadro internazionale del dopoguerra</w:t>
            </w:r>
          </w:p>
          <w:p w14:paraId="45CABCE7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La guerra fredda (sintesi)</w:t>
            </w:r>
          </w:p>
          <w:p w14:paraId="0DBDC6AF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La decolonizzazione (sintesi)</w:t>
            </w:r>
          </w:p>
          <w:p w14:paraId="447BD61B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Il crollo del comunismo (sintesi)</w:t>
            </w:r>
          </w:p>
          <w:p w14:paraId="5DD19BEE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L’Italia repubblicana</w:t>
            </w:r>
          </w:p>
          <w:p w14:paraId="449CB73F" w14:textId="4D57D64C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L’età attuale (sintesi)</w:t>
            </w:r>
          </w:p>
        </w:tc>
      </w:tr>
      <w:tr w:rsidR="007111A2" w:rsidRPr="00D20189" w14:paraId="61C59A83" w14:textId="77777777" w:rsidTr="001E60F2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5ECB6691" w14:textId="77777777" w:rsidR="007111A2" w:rsidRPr="00D20189" w:rsidRDefault="007111A2" w:rsidP="007111A2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93CD8F5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Elementi essenziali:</w:t>
            </w:r>
          </w:p>
          <w:p w14:paraId="3E5C0C37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La Seconda Guerra Mondiale</w:t>
            </w:r>
          </w:p>
          <w:p w14:paraId="6C4D7252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La “guerra parallela” dell’Italia</w:t>
            </w:r>
          </w:p>
          <w:p w14:paraId="7227938B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Il quadro internazionale del dopoguerra</w:t>
            </w:r>
          </w:p>
          <w:p w14:paraId="73544117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 xml:space="preserve">La guerra fredda </w:t>
            </w:r>
          </w:p>
          <w:p w14:paraId="02520A77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 xml:space="preserve">La decolonizzazione </w:t>
            </w:r>
          </w:p>
          <w:p w14:paraId="20683B7E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 xml:space="preserve">Il crollo del comunismo </w:t>
            </w:r>
          </w:p>
          <w:p w14:paraId="59BF1675" w14:textId="77777777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>L’Italia repubblicana</w:t>
            </w:r>
          </w:p>
          <w:p w14:paraId="4AA973A0" w14:textId="12CD7480" w:rsidR="007111A2" w:rsidRPr="0011308D" w:rsidRDefault="007111A2" w:rsidP="0011308D">
            <w:pPr>
              <w:jc w:val="both"/>
              <w:rPr>
                <w:rFonts w:ascii="Garamond" w:hAnsi="Garamond"/>
                <w:szCs w:val="22"/>
              </w:rPr>
            </w:pPr>
            <w:r w:rsidRPr="0011308D">
              <w:rPr>
                <w:rFonts w:ascii="Garamond" w:hAnsi="Garamond"/>
                <w:szCs w:val="22"/>
              </w:rPr>
              <w:t xml:space="preserve">L’età attuale </w:t>
            </w:r>
          </w:p>
        </w:tc>
      </w:tr>
    </w:tbl>
    <w:p w14:paraId="74C5882D" w14:textId="2F7F8CF8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5B1C6C46" w14:textId="77777777" w:rsidTr="00846EAA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7F8AD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38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E9950" w14:textId="0ADFB11E" w:rsidR="001E60F2" w:rsidRPr="00AE1BB0" w:rsidRDefault="007111A2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5B2D11D3" w14:textId="77777777" w:rsidTr="00846EAA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72ADF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E1B4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5EA6047" w14:textId="2A5712D5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45540D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BE0" w14:textId="1A2C5F4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A77A02C" w14:textId="30EB686B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A48A2FC" w14:textId="70301FC4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FA15FB6" w14:textId="774A60EE" w:rsidR="001E60F2" w:rsidRPr="00AE1BB0" w:rsidRDefault="0030432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8B81" w14:textId="3D84B207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3B1AB28" w14:textId="2746388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1FFE876" w14:textId="6DF3D8C1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5C2EC" w14:textId="1BFFD011" w:rsidR="001E60F2" w:rsidRPr="00AE1BB0" w:rsidRDefault="00F249E3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3939939" w14:textId="2F199D52" w:rsidR="001E60F2" w:rsidRPr="00AE1BB0" w:rsidRDefault="00F249E3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069F01A" w14:textId="497C800B" w:rsidR="001E60F2" w:rsidRPr="00AE1BB0" w:rsidRDefault="00F249E3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309E9586" w14:textId="77777777" w:rsidTr="00846EAA">
        <w:trPr>
          <w:trHeight w:val="1230"/>
          <w:jc w:val="center"/>
        </w:trPr>
        <w:tc>
          <w:tcPr>
            <w:tcW w:w="2857" w:type="dxa"/>
            <w:vAlign w:val="center"/>
          </w:tcPr>
          <w:p w14:paraId="6B11B992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20901CA" w14:textId="245950E3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5DA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9939D24" w14:textId="6ECFFA4C" w:rsidR="001E60F2" w:rsidRPr="00AE1BB0" w:rsidRDefault="004E7368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F00673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D855E0F" w14:textId="77777777" w:rsidR="001E60F2" w:rsidRPr="003177AD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77AD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3177AD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076498E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99D7" w14:textId="54733507" w:rsidR="001E60F2" w:rsidRPr="003177AD" w:rsidRDefault="007111A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3177AD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– DAD)</w:t>
            </w:r>
          </w:p>
          <w:p w14:paraId="6D4A8AF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FC333D3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EA801B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E579290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3F2E2E0E" w14:textId="77777777" w:rsidTr="00846EAA">
        <w:trPr>
          <w:trHeight w:val="795"/>
          <w:jc w:val="center"/>
        </w:trPr>
        <w:tc>
          <w:tcPr>
            <w:tcW w:w="2857" w:type="dxa"/>
            <w:vAlign w:val="center"/>
          </w:tcPr>
          <w:p w14:paraId="4EDB0F3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4E3B38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E6A45BC" w14:textId="557C064C" w:rsidR="001E60F2" w:rsidRPr="00AE1BB0" w:rsidRDefault="0045540D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1E60F2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062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5071FC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D5BF39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B9C7B7C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D3A34A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D0337E5" w14:textId="77777777" w:rsidR="001E60F2" w:rsidRPr="00C77EF2" w:rsidRDefault="001E60F2" w:rsidP="007149E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439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A7D0B8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6FEDA3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0652B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FA0DF93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9ADC5BF" w14:textId="550E98FF" w:rsidR="001E60F2" w:rsidRPr="00AE1BB0" w:rsidRDefault="004E7368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A8804D5" w14:textId="77777777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B2A3023" w14:textId="77777777" w:rsidTr="007149E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A99E4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D97BBEE" w14:textId="77777777" w:rsidTr="00846EAA">
        <w:trPr>
          <w:trHeight w:val="1459"/>
          <w:jc w:val="center"/>
        </w:trPr>
        <w:tc>
          <w:tcPr>
            <w:tcW w:w="2857" w:type="dxa"/>
            <w:vAlign w:val="center"/>
          </w:tcPr>
          <w:p w14:paraId="0C856B7C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336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5B71CC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CD847C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046615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10AAA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56FD26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DE6F44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0356F28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CF6099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DA478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F63F29" w14:textId="006F349F" w:rsidR="001E60F2" w:rsidRPr="00403EAB" w:rsidRDefault="001E4FE3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7B302F" wp14:editId="2B3A8E3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0795" r="10795" b="12065"/>
                      <wp:wrapNone/>
                      <wp:docPr id="1781805887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42D6D" w14:textId="77777777" w:rsidR="001E60F2" w:rsidRPr="00315B2F" w:rsidRDefault="001E60F2" w:rsidP="001E60F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87B302F" id="Text Box 14" o:spid="_x0000_s1027" type="#_x0000_t202" style="position:absolute;margin-left:26.55pt;margin-top:2.95pt;width:124.6pt;height:21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48F42D6D" w14:textId="77777777" w:rsidR="001E60F2" w:rsidRPr="00315B2F" w:rsidRDefault="001E60F2" w:rsidP="001E60F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E1E82E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5B94EFD8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BC22814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28875B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8189711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26839B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37C34AC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FD6D9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B633D02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928642B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4E79A928" w14:textId="77777777" w:rsidTr="00846EAA">
        <w:trPr>
          <w:trHeight w:val="843"/>
          <w:jc w:val="center"/>
        </w:trPr>
        <w:tc>
          <w:tcPr>
            <w:tcW w:w="2857" w:type="dxa"/>
            <w:vAlign w:val="center"/>
          </w:tcPr>
          <w:p w14:paraId="4111926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0D1F" w14:textId="2CE5A76F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655B3" w14:textId="470890C5" w:rsidR="001E60F2" w:rsidRPr="00AE1BB0" w:rsidRDefault="007111A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527C0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26D2E1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18E643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EA6E0A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306391F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CA1FC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5329E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A8EEA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54EBB94" w14:textId="77777777" w:rsidTr="00846EAA">
        <w:trPr>
          <w:trHeight w:val="416"/>
          <w:jc w:val="center"/>
        </w:trPr>
        <w:tc>
          <w:tcPr>
            <w:tcW w:w="2857" w:type="dxa"/>
            <w:vAlign w:val="center"/>
          </w:tcPr>
          <w:p w14:paraId="2C5B510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F554D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6B83ED2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3030DEFE" w14:textId="77777777" w:rsidTr="00846EAA">
        <w:trPr>
          <w:trHeight w:val="314"/>
          <w:jc w:val="center"/>
        </w:trPr>
        <w:tc>
          <w:tcPr>
            <w:tcW w:w="2857" w:type="dxa"/>
            <w:vAlign w:val="center"/>
          </w:tcPr>
          <w:p w14:paraId="187F0CF0" w14:textId="77777777" w:rsidR="001E60F2" w:rsidRPr="00AE1BB0" w:rsidRDefault="001E60F2" w:rsidP="007149E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D200371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DCCBEFE" w14:textId="6D44309E" w:rsidR="00B71011" w:rsidRDefault="00B71011" w:rsidP="00085737">
      <w:pPr>
        <w:rPr>
          <w:rFonts w:ascii="Garamond" w:hAnsi="Garamond" w:cs="Garamond"/>
          <w:b/>
          <w:bCs/>
        </w:rPr>
      </w:pPr>
    </w:p>
    <w:p w14:paraId="6C0A1C40" w14:textId="3959789D" w:rsidR="00B71011" w:rsidRDefault="00B71011">
      <w:pPr>
        <w:suppressAutoHyphens w:val="0"/>
        <w:spacing w:after="200" w:line="276" w:lineRule="auto"/>
        <w:rPr>
          <w:rFonts w:ascii="Garamond" w:hAnsi="Garamond" w:cs="Garamond"/>
          <w:b/>
          <w:bCs/>
        </w:rPr>
      </w:pPr>
    </w:p>
    <w:sectPr w:rsidR="00B71011" w:rsidSect="007347A9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2BAF6" w14:textId="77777777" w:rsidR="00572FD9" w:rsidRDefault="00572FD9" w:rsidP="009E7DEB">
      <w:r>
        <w:separator/>
      </w:r>
    </w:p>
  </w:endnote>
  <w:endnote w:type="continuationSeparator" w:id="0">
    <w:p w14:paraId="354163CE" w14:textId="77777777" w:rsidR="00572FD9" w:rsidRDefault="00572FD9" w:rsidP="009E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01EBD" w14:textId="77777777" w:rsidR="00572FD9" w:rsidRDefault="00572FD9" w:rsidP="009E7DEB">
      <w:r>
        <w:separator/>
      </w:r>
    </w:p>
  </w:footnote>
  <w:footnote w:type="continuationSeparator" w:id="0">
    <w:p w14:paraId="0575DE26" w14:textId="77777777" w:rsidR="00572FD9" w:rsidRDefault="00572FD9" w:rsidP="009E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A512AA" w14:paraId="0ECAF5E0" w14:textId="77777777" w:rsidTr="00A512AA">
      <w:trPr>
        <w:trHeight w:val="510"/>
      </w:trPr>
      <w:tc>
        <w:tcPr>
          <w:tcW w:w="2137" w:type="dxa"/>
          <w:vMerge w:val="restart"/>
          <w:hideMark/>
        </w:tcPr>
        <w:p w14:paraId="5C60958F" w14:textId="10512E7B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C65E721" wp14:editId="4ED65A4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0566E1D" w14:textId="15CD0115" w:rsidR="00A512AA" w:rsidRPr="00846EAA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846EAA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267DF5">
            <w:rPr>
              <w:rFonts w:ascii="Garamond" w:eastAsia="Garamond" w:hAnsi="Garamond" w:cs="Garamond"/>
              <w:b/>
              <w:color w:val="000000"/>
            </w:rPr>
            <w:t>–</w:t>
          </w:r>
          <w:r w:rsidRPr="00846EAA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267DF5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A512AA" w14:paraId="533666DF" w14:textId="77777777" w:rsidTr="00A512AA">
      <w:trPr>
        <w:trHeight w:val="680"/>
      </w:trPr>
      <w:tc>
        <w:tcPr>
          <w:tcW w:w="0" w:type="auto"/>
          <w:vMerge/>
          <w:vAlign w:val="center"/>
          <w:hideMark/>
        </w:tcPr>
        <w:p w14:paraId="1B4753B7" w14:textId="77777777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A636450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846EAA">
            <w:rPr>
              <w:rFonts w:ascii="Garamond" w:hAnsi="Garamond"/>
              <w:sz w:val="22"/>
            </w:rPr>
            <w:t>8.3 - Progettazione e sviluppo del servizio</w:t>
          </w:r>
        </w:p>
        <w:p w14:paraId="720C0C07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hAnsi="Garamond"/>
              <w:sz w:val="22"/>
            </w:rPr>
            <w:t>8.3_2 - Progetto Esecutivo</w:t>
          </w:r>
        </w:p>
      </w:tc>
    </w:tr>
    <w:tr w:rsidR="00A512AA" w14:paraId="1A859EBE" w14:textId="77777777" w:rsidTr="00A512AA">
      <w:trPr>
        <w:trHeight w:val="368"/>
      </w:trPr>
      <w:tc>
        <w:tcPr>
          <w:tcW w:w="2137" w:type="dxa"/>
          <w:vAlign w:val="center"/>
          <w:hideMark/>
        </w:tcPr>
        <w:p w14:paraId="69155C70" w14:textId="77777777" w:rsidR="00A512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73883650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B987E0B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2843E3" w14:textId="243DE14B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111A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44281C">
            <w:rPr>
              <w:rFonts w:ascii="Garamond" w:eastAsia="Garamond" w:hAnsi="Garamond" w:cs="Garamond"/>
              <w:color w:val="000000"/>
              <w:sz w:val="22"/>
              <w:szCs w:val="22"/>
            </w:rPr>
            <w:t>_____</w:t>
          </w:r>
        </w:p>
      </w:tc>
      <w:tc>
        <w:tcPr>
          <w:tcW w:w="1358" w:type="dxa"/>
          <w:vAlign w:val="center"/>
          <w:hideMark/>
        </w:tcPr>
        <w:p w14:paraId="07C137C8" w14:textId="77777777" w:rsidR="00A512AA" w:rsidRPr="00846E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846EA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846EA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688576C3" w14:textId="77777777" w:rsidR="00063355" w:rsidRPr="004A73ED" w:rsidRDefault="00063355" w:rsidP="004A73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2E401B8"/>
    <w:multiLevelType w:val="hybridMultilevel"/>
    <w:tmpl w:val="3BD26E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934E0"/>
    <w:multiLevelType w:val="hybridMultilevel"/>
    <w:tmpl w:val="473AD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5" w15:restartNumberingAfterBreak="0">
    <w:nsid w:val="093B5219"/>
    <w:multiLevelType w:val="hybridMultilevel"/>
    <w:tmpl w:val="918C2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4E2737"/>
    <w:multiLevelType w:val="hybridMultilevel"/>
    <w:tmpl w:val="2DB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64EF3"/>
    <w:multiLevelType w:val="hybridMultilevel"/>
    <w:tmpl w:val="BDD40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A79E5"/>
    <w:multiLevelType w:val="hybridMultilevel"/>
    <w:tmpl w:val="301AA80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9" w15:restartNumberingAfterBreak="0">
    <w:nsid w:val="16A90DEE"/>
    <w:multiLevelType w:val="hybridMultilevel"/>
    <w:tmpl w:val="293AE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228DE"/>
    <w:multiLevelType w:val="hybridMultilevel"/>
    <w:tmpl w:val="2E9EE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1CA9"/>
    <w:multiLevelType w:val="hybridMultilevel"/>
    <w:tmpl w:val="50648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65E87"/>
    <w:multiLevelType w:val="hybridMultilevel"/>
    <w:tmpl w:val="6BF62FD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3" w15:restartNumberingAfterBreak="0">
    <w:nsid w:val="1F511BF1"/>
    <w:multiLevelType w:val="hybridMultilevel"/>
    <w:tmpl w:val="6FFE0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3447B"/>
    <w:multiLevelType w:val="hybridMultilevel"/>
    <w:tmpl w:val="C07E356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5" w15:restartNumberingAfterBreak="0">
    <w:nsid w:val="223B6934"/>
    <w:multiLevelType w:val="hybridMultilevel"/>
    <w:tmpl w:val="9978275E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6" w15:restartNumberingAfterBreak="0">
    <w:nsid w:val="2DD0508A"/>
    <w:multiLevelType w:val="hybridMultilevel"/>
    <w:tmpl w:val="C66C9204"/>
    <w:lvl w:ilvl="0" w:tplc="0410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17" w15:restartNumberingAfterBreak="0">
    <w:nsid w:val="2FDE19AA"/>
    <w:multiLevelType w:val="hybridMultilevel"/>
    <w:tmpl w:val="7D06DBD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8" w15:restartNumberingAfterBreak="0">
    <w:nsid w:val="30EB53C2"/>
    <w:multiLevelType w:val="hybridMultilevel"/>
    <w:tmpl w:val="E422A438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9" w15:restartNumberingAfterBreak="0">
    <w:nsid w:val="32714FAA"/>
    <w:multiLevelType w:val="hybridMultilevel"/>
    <w:tmpl w:val="A5645A7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0" w15:restartNumberingAfterBreak="0">
    <w:nsid w:val="354C6994"/>
    <w:multiLevelType w:val="hybridMultilevel"/>
    <w:tmpl w:val="62442B4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366910A7"/>
    <w:multiLevelType w:val="hybridMultilevel"/>
    <w:tmpl w:val="3F68D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247948">
      <w:numFmt w:val="bullet"/>
      <w:lvlText w:val="•"/>
      <w:lvlJc w:val="left"/>
      <w:pPr>
        <w:ind w:left="1440" w:hanging="360"/>
      </w:pPr>
      <w:rPr>
        <w:rFonts w:ascii="Garamond" w:eastAsiaTheme="minorHAnsi" w:hAnsi="Garamond" w:cs="Garamond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A16E0"/>
    <w:multiLevelType w:val="hybridMultilevel"/>
    <w:tmpl w:val="7BEEBB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BD14FF"/>
    <w:multiLevelType w:val="hybridMultilevel"/>
    <w:tmpl w:val="EC701F20"/>
    <w:lvl w:ilvl="0" w:tplc="902E9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120CD"/>
    <w:multiLevelType w:val="hybridMultilevel"/>
    <w:tmpl w:val="27FC36A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47EA20FB"/>
    <w:multiLevelType w:val="hybridMultilevel"/>
    <w:tmpl w:val="DAE62E6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6" w15:restartNumberingAfterBreak="0">
    <w:nsid w:val="4BAC4F86"/>
    <w:multiLevelType w:val="hybridMultilevel"/>
    <w:tmpl w:val="0782464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7" w15:restartNumberingAfterBreak="0">
    <w:nsid w:val="4DE8124E"/>
    <w:multiLevelType w:val="hybridMultilevel"/>
    <w:tmpl w:val="BAE80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6172"/>
    <w:multiLevelType w:val="hybridMultilevel"/>
    <w:tmpl w:val="2696D34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9" w15:restartNumberingAfterBreak="0">
    <w:nsid w:val="5A40199E"/>
    <w:multiLevelType w:val="hybridMultilevel"/>
    <w:tmpl w:val="5E6CAB1A"/>
    <w:lvl w:ilvl="0" w:tplc="0410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0" w15:restartNumberingAfterBreak="0">
    <w:nsid w:val="5B1C11E3"/>
    <w:multiLevelType w:val="hybridMultilevel"/>
    <w:tmpl w:val="C68684CA"/>
    <w:lvl w:ilvl="0" w:tplc="04100003">
      <w:start w:val="1"/>
      <w:numFmt w:val="bullet"/>
      <w:lvlText w:val="o"/>
      <w:lvlJc w:val="left"/>
      <w:pPr>
        <w:tabs>
          <w:tab w:val="num" w:pos="716"/>
        </w:tabs>
        <w:ind w:left="71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31" w15:restartNumberingAfterBreak="0">
    <w:nsid w:val="5DF67002"/>
    <w:multiLevelType w:val="hybridMultilevel"/>
    <w:tmpl w:val="FDF6706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5EE6707E"/>
    <w:multiLevelType w:val="hybridMultilevel"/>
    <w:tmpl w:val="9F1C8A08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33" w15:restartNumberingAfterBreak="0">
    <w:nsid w:val="647B1308"/>
    <w:multiLevelType w:val="hybridMultilevel"/>
    <w:tmpl w:val="37EA7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B5688"/>
    <w:multiLevelType w:val="hybridMultilevel"/>
    <w:tmpl w:val="F34C7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BB0A12"/>
    <w:multiLevelType w:val="hybridMultilevel"/>
    <w:tmpl w:val="F4E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06213"/>
    <w:multiLevelType w:val="hybridMultilevel"/>
    <w:tmpl w:val="6BAC3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735B0"/>
    <w:multiLevelType w:val="hybridMultilevel"/>
    <w:tmpl w:val="A050A87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5377D"/>
    <w:multiLevelType w:val="hybridMultilevel"/>
    <w:tmpl w:val="077ED710"/>
    <w:lvl w:ilvl="0" w:tplc="0410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39" w15:restartNumberingAfterBreak="0">
    <w:nsid w:val="76A5692A"/>
    <w:multiLevelType w:val="hybridMultilevel"/>
    <w:tmpl w:val="99C2388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0" w15:restartNumberingAfterBreak="0">
    <w:nsid w:val="78E65126"/>
    <w:multiLevelType w:val="hybridMultilevel"/>
    <w:tmpl w:val="1122B77A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41" w15:restartNumberingAfterBreak="0">
    <w:nsid w:val="7B6E0CA7"/>
    <w:multiLevelType w:val="hybridMultilevel"/>
    <w:tmpl w:val="7418266E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42" w15:restartNumberingAfterBreak="0">
    <w:nsid w:val="7BA40336"/>
    <w:multiLevelType w:val="hybridMultilevel"/>
    <w:tmpl w:val="C5CEF69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3" w15:restartNumberingAfterBreak="0">
    <w:nsid w:val="7C300E26"/>
    <w:multiLevelType w:val="hybridMultilevel"/>
    <w:tmpl w:val="117E6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77623">
    <w:abstractNumId w:val="1"/>
  </w:num>
  <w:num w:numId="2" w16cid:durableId="1863399384">
    <w:abstractNumId w:val="0"/>
  </w:num>
  <w:num w:numId="3" w16cid:durableId="807818790">
    <w:abstractNumId w:val="40"/>
  </w:num>
  <w:num w:numId="4" w16cid:durableId="1288465352">
    <w:abstractNumId w:val="29"/>
  </w:num>
  <w:num w:numId="5" w16cid:durableId="1027949501">
    <w:abstractNumId w:val="4"/>
  </w:num>
  <w:num w:numId="6" w16cid:durableId="1608850581">
    <w:abstractNumId w:val="13"/>
  </w:num>
  <w:num w:numId="7" w16cid:durableId="77332588">
    <w:abstractNumId w:val="37"/>
  </w:num>
  <w:num w:numId="8" w16cid:durableId="664087447">
    <w:abstractNumId w:val="43"/>
  </w:num>
  <w:num w:numId="9" w16cid:durableId="727798404">
    <w:abstractNumId w:val="19"/>
  </w:num>
  <w:num w:numId="10" w16cid:durableId="724764862">
    <w:abstractNumId w:val="36"/>
  </w:num>
  <w:num w:numId="11" w16cid:durableId="53428292">
    <w:abstractNumId w:val="24"/>
  </w:num>
  <w:num w:numId="12" w16cid:durableId="1168710766">
    <w:abstractNumId w:val="16"/>
  </w:num>
  <w:num w:numId="13" w16cid:durableId="109398179">
    <w:abstractNumId w:val="41"/>
  </w:num>
  <w:num w:numId="14" w16cid:durableId="303896108">
    <w:abstractNumId w:val="32"/>
  </w:num>
  <w:num w:numId="15" w16cid:durableId="2125343180">
    <w:abstractNumId w:val="20"/>
  </w:num>
  <w:num w:numId="16" w16cid:durableId="2145342219">
    <w:abstractNumId w:val="9"/>
  </w:num>
  <w:num w:numId="17" w16cid:durableId="1967614769">
    <w:abstractNumId w:val="28"/>
  </w:num>
  <w:num w:numId="18" w16cid:durableId="1976910283">
    <w:abstractNumId w:val="30"/>
  </w:num>
  <w:num w:numId="19" w16cid:durableId="524295471">
    <w:abstractNumId w:val="33"/>
  </w:num>
  <w:num w:numId="20" w16cid:durableId="1959405810">
    <w:abstractNumId w:val="31"/>
  </w:num>
  <w:num w:numId="21" w16cid:durableId="1370691302">
    <w:abstractNumId w:val="6"/>
  </w:num>
  <w:num w:numId="22" w16cid:durableId="1506089249">
    <w:abstractNumId w:val="3"/>
  </w:num>
  <w:num w:numId="23" w16cid:durableId="2111244246">
    <w:abstractNumId w:val="27"/>
  </w:num>
  <w:num w:numId="24" w16cid:durableId="240020336">
    <w:abstractNumId w:val="23"/>
  </w:num>
  <w:num w:numId="25" w16cid:durableId="1245913662">
    <w:abstractNumId w:val="34"/>
  </w:num>
  <w:num w:numId="26" w16cid:durableId="301233241">
    <w:abstractNumId w:val="29"/>
  </w:num>
  <w:num w:numId="27" w16cid:durableId="884752445">
    <w:abstractNumId w:val="16"/>
  </w:num>
  <w:num w:numId="28" w16cid:durableId="574361949">
    <w:abstractNumId w:val="27"/>
  </w:num>
  <w:num w:numId="29" w16cid:durableId="4791772">
    <w:abstractNumId w:val="15"/>
  </w:num>
  <w:num w:numId="30" w16cid:durableId="127869386">
    <w:abstractNumId w:val="42"/>
  </w:num>
  <w:num w:numId="31" w16cid:durableId="810055059">
    <w:abstractNumId w:val="12"/>
  </w:num>
  <w:num w:numId="32" w16cid:durableId="921908242">
    <w:abstractNumId w:val="38"/>
  </w:num>
  <w:num w:numId="33" w16cid:durableId="947467657">
    <w:abstractNumId w:val="35"/>
  </w:num>
  <w:num w:numId="34" w16cid:durableId="105077529">
    <w:abstractNumId w:val="18"/>
  </w:num>
  <w:num w:numId="35" w16cid:durableId="1056007478">
    <w:abstractNumId w:val="8"/>
  </w:num>
  <w:num w:numId="36" w16cid:durableId="1807621822">
    <w:abstractNumId w:val="25"/>
  </w:num>
  <w:num w:numId="37" w16cid:durableId="1464806689">
    <w:abstractNumId w:val="10"/>
  </w:num>
  <w:num w:numId="38" w16cid:durableId="820511600">
    <w:abstractNumId w:val="39"/>
  </w:num>
  <w:num w:numId="39" w16cid:durableId="1044868047">
    <w:abstractNumId w:val="14"/>
  </w:num>
  <w:num w:numId="40" w16cid:durableId="716930656">
    <w:abstractNumId w:val="26"/>
  </w:num>
  <w:num w:numId="41" w16cid:durableId="1718242707">
    <w:abstractNumId w:val="17"/>
  </w:num>
  <w:num w:numId="42" w16cid:durableId="768620628">
    <w:abstractNumId w:val="11"/>
  </w:num>
  <w:num w:numId="43" w16cid:durableId="1065564266">
    <w:abstractNumId w:val="21"/>
  </w:num>
  <w:num w:numId="44" w16cid:durableId="380640325">
    <w:abstractNumId w:val="7"/>
  </w:num>
  <w:num w:numId="45" w16cid:durableId="1614633144">
    <w:abstractNumId w:val="5"/>
  </w:num>
  <w:num w:numId="46" w16cid:durableId="84968584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90548329">
    <w:abstractNumId w:val="2"/>
  </w:num>
  <w:num w:numId="48" w16cid:durableId="66034797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37"/>
    <w:rsid w:val="000037BC"/>
    <w:rsid w:val="00004808"/>
    <w:rsid w:val="0003029E"/>
    <w:rsid w:val="00034B95"/>
    <w:rsid w:val="0004149B"/>
    <w:rsid w:val="00043EB5"/>
    <w:rsid w:val="00055803"/>
    <w:rsid w:val="00063355"/>
    <w:rsid w:val="00085737"/>
    <w:rsid w:val="000B730C"/>
    <w:rsid w:val="000C0070"/>
    <w:rsid w:val="000D1A3B"/>
    <w:rsid w:val="000D592D"/>
    <w:rsid w:val="000E3D4D"/>
    <w:rsid w:val="000E65C6"/>
    <w:rsid w:val="001034CE"/>
    <w:rsid w:val="00111927"/>
    <w:rsid w:val="0011308D"/>
    <w:rsid w:val="00144D6C"/>
    <w:rsid w:val="00157EC5"/>
    <w:rsid w:val="00171008"/>
    <w:rsid w:val="00192456"/>
    <w:rsid w:val="00194923"/>
    <w:rsid w:val="001B2FE2"/>
    <w:rsid w:val="001B665B"/>
    <w:rsid w:val="001C3E77"/>
    <w:rsid w:val="001C4F5F"/>
    <w:rsid w:val="001C7BAE"/>
    <w:rsid w:val="001D2F4F"/>
    <w:rsid w:val="001E4FE3"/>
    <w:rsid w:val="001E60F2"/>
    <w:rsid w:val="001F45E8"/>
    <w:rsid w:val="00201AB2"/>
    <w:rsid w:val="00211E00"/>
    <w:rsid w:val="00225833"/>
    <w:rsid w:val="00225943"/>
    <w:rsid w:val="00234DEC"/>
    <w:rsid w:val="00260015"/>
    <w:rsid w:val="00267DF5"/>
    <w:rsid w:val="00276245"/>
    <w:rsid w:val="00297C43"/>
    <w:rsid w:val="002C4EDC"/>
    <w:rsid w:val="002D542F"/>
    <w:rsid w:val="002F10BF"/>
    <w:rsid w:val="0030432E"/>
    <w:rsid w:val="00305FF3"/>
    <w:rsid w:val="003177AD"/>
    <w:rsid w:val="00334360"/>
    <w:rsid w:val="00334A7D"/>
    <w:rsid w:val="00341FD6"/>
    <w:rsid w:val="00363BA3"/>
    <w:rsid w:val="003A39B0"/>
    <w:rsid w:val="003A532B"/>
    <w:rsid w:val="003B7B0F"/>
    <w:rsid w:val="003D759B"/>
    <w:rsid w:val="003E6042"/>
    <w:rsid w:val="003E765A"/>
    <w:rsid w:val="0043772C"/>
    <w:rsid w:val="0044281C"/>
    <w:rsid w:val="004428E2"/>
    <w:rsid w:val="00446562"/>
    <w:rsid w:val="00447FD5"/>
    <w:rsid w:val="004529C1"/>
    <w:rsid w:val="0045540D"/>
    <w:rsid w:val="004A73ED"/>
    <w:rsid w:val="004C1B72"/>
    <w:rsid w:val="004D18D1"/>
    <w:rsid w:val="004E2C7B"/>
    <w:rsid w:val="004E7368"/>
    <w:rsid w:val="00502E07"/>
    <w:rsid w:val="00503FEB"/>
    <w:rsid w:val="00531E02"/>
    <w:rsid w:val="0054793F"/>
    <w:rsid w:val="00572FD9"/>
    <w:rsid w:val="00577A02"/>
    <w:rsid w:val="0058459E"/>
    <w:rsid w:val="0059731B"/>
    <w:rsid w:val="005A57CF"/>
    <w:rsid w:val="005B6850"/>
    <w:rsid w:val="005D0325"/>
    <w:rsid w:val="005D0C5A"/>
    <w:rsid w:val="005D41B2"/>
    <w:rsid w:val="005E4BD8"/>
    <w:rsid w:val="005E689B"/>
    <w:rsid w:val="005F2CF0"/>
    <w:rsid w:val="006224A7"/>
    <w:rsid w:val="00651337"/>
    <w:rsid w:val="006514B6"/>
    <w:rsid w:val="006713F1"/>
    <w:rsid w:val="00693C5B"/>
    <w:rsid w:val="006B6E55"/>
    <w:rsid w:val="006F63AE"/>
    <w:rsid w:val="00701CDE"/>
    <w:rsid w:val="00703536"/>
    <w:rsid w:val="007111A2"/>
    <w:rsid w:val="00717421"/>
    <w:rsid w:val="00724D31"/>
    <w:rsid w:val="007264EE"/>
    <w:rsid w:val="007347A9"/>
    <w:rsid w:val="007453B2"/>
    <w:rsid w:val="00745F04"/>
    <w:rsid w:val="00767AA6"/>
    <w:rsid w:val="007769EA"/>
    <w:rsid w:val="00785296"/>
    <w:rsid w:val="007965DA"/>
    <w:rsid w:val="007A4CC6"/>
    <w:rsid w:val="007C1BBE"/>
    <w:rsid w:val="007D75ED"/>
    <w:rsid w:val="007F0CE5"/>
    <w:rsid w:val="007F3D36"/>
    <w:rsid w:val="00801267"/>
    <w:rsid w:val="008124F3"/>
    <w:rsid w:val="00813C31"/>
    <w:rsid w:val="008140EE"/>
    <w:rsid w:val="00817D42"/>
    <w:rsid w:val="00824879"/>
    <w:rsid w:val="00842649"/>
    <w:rsid w:val="00846EAA"/>
    <w:rsid w:val="008548BA"/>
    <w:rsid w:val="00860B47"/>
    <w:rsid w:val="0087414B"/>
    <w:rsid w:val="00881C95"/>
    <w:rsid w:val="00884644"/>
    <w:rsid w:val="00894D91"/>
    <w:rsid w:val="008C012E"/>
    <w:rsid w:val="008D5527"/>
    <w:rsid w:val="009253E9"/>
    <w:rsid w:val="00932F22"/>
    <w:rsid w:val="009503CA"/>
    <w:rsid w:val="009566DE"/>
    <w:rsid w:val="00971628"/>
    <w:rsid w:val="009B623D"/>
    <w:rsid w:val="009C4625"/>
    <w:rsid w:val="009D3196"/>
    <w:rsid w:val="009E2C3A"/>
    <w:rsid w:val="009E4785"/>
    <w:rsid w:val="009E7DEB"/>
    <w:rsid w:val="00A00947"/>
    <w:rsid w:val="00A2013A"/>
    <w:rsid w:val="00A34DF6"/>
    <w:rsid w:val="00A44BEA"/>
    <w:rsid w:val="00A4678E"/>
    <w:rsid w:val="00A512AA"/>
    <w:rsid w:val="00A82C57"/>
    <w:rsid w:val="00A93644"/>
    <w:rsid w:val="00A97797"/>
    <w:rsid w:val="00AB194C"/>
    <w:rsid w:val="00AC184E"/>
    <w:rsid w:val="00AC79DD"/>
    <w:rsid w:val="00AD1EA6"/>
    <w:rsid w:val="00B169DB"/>
    <w:rsid w:val="00B71011"/>
    <w:rsid w:val="00B74947"/>
    <w:rsid w:val="00B74BDE"/>
    <w:rsid w:val="00B7560C"/>
    <w:rsid w:val="00B97D07"/>
    <w:rsid w:val="00BB46FB"/>
    <w:rsid w:val="00BB7243"/>
    <w:rsid w:val="00BD3021"/>
    <w:rsid w:val="00BD6907"/>
    <w:rsid w:val="00BF0AB3"/>
    <w:rsid w:val="00C01337"/>
    <w:rsid w:val="00C11A8E"/>
    <w:rsid w:val="00C15D8C"/>
    <w:rsid w:val="00C209FB"/>
    <w:rsid w:val="00C46D0A"/>
    <w:rsid w:val="00C47F48"/>
    <w:rsid w:val="00C50F4B"/>
    <w:rsid w:val="00C54A84"/>
    <w:rsid w:val="00C71362"/>
    <w:rsid w:val="00CE20AC"/>
    <w:rsid w:val="00CE4915"/>
    <w:rsid w:val="00CE71A0"/>
    <w:rsid w:val="00CF4851"/>
    <w:rsid w:val="00CF63C6"/>
    <w:rsid w:val="00D12152"/>
    <w:rsid w:val="00D20189"/>
    <w:rsid w:val="00D46D5F"/>
    <w:rsid w:val="00D606BE"/>
    <w:rsid w:val="00D61B75"/>
    <w:rsid w:val="00D724E1"/>
    <w:rsid w:val="00DB2D98"/>
    <w:rsid w:val="00DC51CB"/>
    <w:rsid w:val="00DF68E5"/>
    <w:rsid w:val="00E12080"/>
    <w:rsid w:val="00E16B91"/>
    <w:rsid w:val="00E209B3"/>
    <w:rsid w:val="00E22045"/>
    <w:rsid w:val="00E24E16"/>
    <w:rsid w:val="00E3162C"/>
    <w:rsid w:val="00E442DA"/>
    <w:rsid w:val="00E5523E"/>
    <w:rsid w:val="00E64F6C"/>
    <w:rsid w:val="00E75BFE"/>
    <w:rsid w:val="00E831A8"/>
    <w:rsid w:val="00EA64DC"/>
    <w:rsid w:val="00EB5748"/>
    <w:rsid w:val="00ED1A7D"/>
    <w:rsid w:val="00ED4919"/>
    <w:rsid w:val="00EF3645"/>
    <w:rsid w:val="00F00F50"/>
    <w:rsid w:val="00F167C9"/>
    <w:rsid w:val="00F20D8D"/>
    <w:rsid w:val="00F249E3"/>
    <w:rsid w:val="00F309AC"/>
    <w:rsid w:val="00F330E8"/>
    <w:rsid w:val="00F3407B"/>
    <w:rsid w:val="00F77449"/>
    <w:rsid w:val="00F80B4F"/>
    <w:rsid w:val="00F81C03"/>
    <w:rsid w:val="00F860F3"/>
    <w:rsid w:val="00FE1A73"/>
    <w:rsid w:val="00FE5E5B"/>
    <w:rsid w:val="00FF5790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A80D0"/>
  <w15:docId w15:val="{E03235AD-008E-4A95-95C8-66EB548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57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85737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85737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85737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85737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8573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8573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085737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085737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0857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73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737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8140EE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3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3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1A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1A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paragraph" w:customStyle="1" w:styleId="Default">
    <w:name w:val="Default"/>
    <w:rsid w:val="009B623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customStyle="1" w:styleId="WW8Num1z4">
    <w:name w:val="WW8Num1z4"/>
    <w:rsid w:val="00711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2635</Words>
  <Characters>15023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10</cp:revision>
  <cp:lastPrinted>2020-11-11T11:46:00Z</cp:lastPrinted>
  <dcterms:created xsi:type="dcterms:W3CDTF">2024-06-17T17:36:00Z</dcterms:created>
  <dcterms:modified xsi:type="dcterms:W3CDTF">2026-09-01T18:33:00Z</dcterms:modified>
</cp:coreProperties>
</file>