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4B2BDBEC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6CA0D628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466B5A5F" w:rsidR="00085737" w:rsidRPr="00D20189" w:rsidRDefault="00144D6C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>V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 xml:space="preserve">CMN </w:t>
            </w:r>
            <w:r w:rsidR="00085737" w:rsidRPr="00D20189">
              <w:rPr>
                <w:rFonts w:ascii="Garamond" w:hAnsi="Garamond"/>
              </w:rPr>
              <w:t xml:space="preserve"> 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46AD700F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06B0DA9A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77777777" w:rsidR="00085737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9274A4" w:rsidRPr="0087722C" w14:paraId="1906E084" w14:textId="77777777" w:rsidTr="00F3000D">
        <w:tc>
          <w:tcPr>
            <w:tcW w:w="10421" w:type="dxa"/>
            <w:gridSpan w:val="3"/>
          </w:tcPr>
          <w:p w14:paraId="0088BEA8" w14:textId="77777777" w:rsidR="009274A4" w:rsidRPr="003A23D8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9274A4" w:rsidRPr="0087722C" w14:paraId="23EB6D77" w14:textId="77777777" w:rsidTr="00F3000D">
        <w:tc>
          <w:tcPr>
            <w:tcW w:w="1242" w:type="dxa"/>
            <w:shd w:val="clear" w:color="auto" w:fill="E1EBF7" w:themeFill="text2" w:themeFillTint="1A"/>
          </w:tcPr>
          <w:p w14:paraId="37DFE53F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36A7732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66B781B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9274A4" w:rsidRPr="0087722C" w14:paraId="332DF585" w14:textId="77777777" w:rsidTr="00F3000D">
        <w:tc>
          <w:tcPr>
            <w:tcW w:w="1242" w:type="dxa"/>
            <w:vMerge w:val="restart"/>
            <w:vAlign w:val="center"/>
          </w:tcPr>
          <w:p w14:paraId="19D336EA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56EE69D3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135EB40C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9274A4" w:rsidRPr="0087722C" w14:paraId="717CF57D" w14:textId="77777777" w:rsidTr="00F3000D">
        <w:tc>
          <w:tcPr>
            <w:tcW w:w="1242" w:type="dxa"/>
            <w:vMerge/>
            <w:vAlign w:val="center"/>
          </w:tcPr>
          <w:p w14:paraId="0530BBE6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9A50C18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BCDCEA3" w14:textId="77777777" w:rsidR="009274A4" w:rsidRPr="0087722C" w:rsidRDefault="009274A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9274A4" w:rsidRPr="0087722C" w14:paraId="47BA4A14" w14:textId="77777777" w:rsidTr="00F3000D">
        <w:tc>
          <w:tcPr>
            <w:tcW w:w="1242" w:type="dxa"/>
            <w:vMerge/>
            <w:vAlign w:val="center"/>
          </w:tcPr>
          <w:p w14:paraId="61E2B80A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1BB4CBF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197C118F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9274A4" w:rsidRPr="0087722C" w14:paraId="60AB6548" w14:textId="77777777" w:rsidTr="00F3000D">
        <w:tc>
          <w:tcPr>
            <w:tcW w:w="1242" w:type="dxa"/>
            <w:vMerge/>
            <w:vAlign w:val="center"/>
          </w:tcPr>
          <w:p w14:paraId="50B8C4C5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B619BCC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AA2BFF8" w14:textId="77777777" w:rsidR="009274A4" w:rsidRPr="0087722C" w:rsidRDefault="009274A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9274A4" w:rsidRPr="0087722C" w14:paraId="2E3AFEB4" w14:textId="77777777" w:rsidTr="00F3000D">
        <w:tc>
          <w:tcPr>
            <w:tcW w:w="1242" w:type="dxa"/>
            <w:vMerge/>
            <w:vAlign w:val="center"/>
          </w:tcPr>
          <w:p w14:paraId="2A597358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AB7EE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645F11CE" w14:textId="77777777" w:rsidR="009274A4" w:rsidRPr="0087722C" w:rsidRDefault="009274A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9274A4" w:rsidRPr="0087722C" w14:paraId="7ACB692D" w14:textId="77777777" w:rsidTr="00F3000D">
        <w:tc>
          <w:tcPr>
            <w:tcW w:w="1242" w:type="dxa"/>
            <w:vMerge/>
            <w:vAlign w:val="center"/>
          </w:tcPr>
          <w:p w14:paraId="284A0454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A94C230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7EA83B3" w14:textId="77777777" w:rsidR="009274A4" w:rsidRPr="0087722C" w:rsidRDefault="009274A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9274A4" w:rsidRPr="0087722C" w14:paraId="39CAB8CB" w14:textId="77777777" w:rsidTr="00F3000D">
        <w:tc>
          <w:tcPr>
            <w:tcW w:w="1242" w:type="dxa"/>
            <w:vMerge/>
            <w:vAlign w:val="center"/>
          </w:tcPr>
          <w:p w14:paraId="688EECFD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2699AC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39E24DAD" w14:textId="77777777" w:rsidR="009274A4" w:rsidRPr="0087722C" w:rsidRDefault="009274A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9274A4" w:rsidRPr="0087722C" w14:paraId="4E2D3770" w14:textId="77777777" w:rsidTr="00F3000D">
        <w:tc>
          <w:tcPr>
            <w:tcW w:w="1242" w:type="dxa"/>
            <w:vMerge/>
            <w:vAlign w:val="center"/>
          </w:tcPr>
          <w:p w14:paraId="31202082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88BF01F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B87A761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9274A4" w:rsidRPr="0087722C" w14:paraId="0E638CEB" w14:textId="77777777" w:rsidTr="00F3000D">
        <w:tc>
          <w:tcPr>
            <w:tcW w:w="1242" w:type="dxa"/>
            <w:vMerge/>
            <w:vAlign w:val="center"/>
          </w:tcPr>
          <w:p w14:paraId="37B49FA0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5C9218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255D7BCF" w14:textId="77777777" w:rsidR="009274A4" w:rsidRPr="0087722C" w:rsidRDefault="009274A4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9274A4" w:rsidRPr="0087722C" w14:paraId="4094AC54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C21C93F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732405D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DDC1EC1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9274A4" w:rsidRPr="0087722C" w14:paraId="248811BF" w14:textId="77777777" w:rsidTr="00F3000D">
        <w:tc>
          <w:tcPr>
            <w:tcW w:w="1242" w:type="dxa"/>
            <w:vMerge/>
            <w:vAlign w:val="center"/>
          </w:tcPr>
          <w:p w14:paraId="22A3E0AB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3EEC4E9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7A04C860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9274A4" w:rsidRPr="0087722C" w14:paraId="4A4545F1" w14:textId="77777777" w:rsidTr="00F3000D">
        <w:tc>
          <w:tcPr>
            <w:tcW w:w="1242" w:type="dxa"/>
            <w:vMerge/>
            <w:vAlign w:val="center"/>
          </w:tcPr>
          <w:p w14:paraId="131DA46E" w14:textId="77777777" w:rsidR="009274A4" w:rsidRPr="0087722C" w:rsidRDefault="009274A4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339D3D8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C80F50A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9274A4" w:rsidRPr="0087722C" w14:paraId="75D35760" w14:textId="77777777" w:rsidTr="00F3000D">
        <w:tc>
          <w:tcPr>
            <w:tcW w:w="1242" w:type="dxa"/>
            <w:vMerge w:val="restart"/>
            <w:vAlign w:val="center"/>
          </w:tcPr>
          <w:p w14:paraId="5E990910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2FFD94D6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2E43B068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9274A4" w:rsidRPr="0087722C" w14:paraId="2FA1CE11" w14:textId="77777777" w:rsidTr="00F3000D">
        <w:tc>
          <w:tcPr>
            <w:tcW w:w="1242" w:type="dxa"/>
            <w:vMerge/>
            <w:vAlign w:val="center"/>
          </w:tcPr>
          <w:p w14:paraId="47CBF6A9" w14:textId="77777777" w:rsidR="009274A4" w:rsidRPr="0087722C" w:rsidRDefault="009274A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6C283BD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F44DB67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9274A4" w:rsidRPr="0087722C" w14:paraId="7548E044" w14:textId="77777777" w:rsidTr="00F3000D">
        <w:tc>
          <w:tcPr>
            <w:tcW w:w="1242" w:type="dxa"/>
            <w:vMerge/>
            <w:vAlign w:val="center"/>
          </w:tcPr>
          <w:p w14:paraId="6D6B3F3C" w14:textId="77777777" w:rsidR="009274A4" w:rsidRPr="0087722C" w:rsidRDefault="009274A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65D190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4B256963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9274A4" w:rsidRPr="0087722C" w14:paraId="63900E39" w14:textId="77777777" w:rsidTr="00F3000D">
        <w:tc>
          <w:tcPr>
            <w:tcW w:w="1242" w:type="dxa"/>
            <w:vMerge/>
            <w:vAlign w:val="center"/>
          </w:tcPr>
          <w:p w14:paraId="07D080BA" w14:textId="77777777" w:rsidR="009274A4" w:rsidRPr="0087722C" w:rsidRDefault="009274A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4E701F6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D432285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9274A4" w:rsidRPr="0087722C" w14:paraId="1C9E8134" w14:textId="77777777" w:rsidTr="00F3000D">
        <w:tc>
          <w:tcPr>
            <w:tcW w:w="1242" w:type="dxa"/>
            <w:vMerge/>
            <w:vAlign w:val="center"/>
          </w:tcPr>
          <w:p w14:paraId="287E8C9B" w14:textId="77777777" w:rsidR="009274A4" w:rsidRPr="0087722C" w:rsidRDefault="009274A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E4DF5E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7C59D071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9274A4" w:rsidRPr="0087722C" w14:paraId="132F8990" w14:textId="77777777" w:rsidTr="00F3000D">
        <w:tc>
          <w:tcPr>
            <w:tcW w:w="1242" w:type="dxa"/>
            <w:vMerge/>
            <w:vAlign w:val="center"/>
          </w:tcPr>
          <w:p w14:paraId="07CF6F00" w14:textId="77777777" w:rsidR="009274A4" w:rsidRPr="0087722C" w:rsidRDefault="009274A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BE214F0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B4A0F08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9274A4" w:rsidRPr="0087722C" w14:paraId="10C84874" w14:textId="77777777" w:rsidTr="00F3000D">
        <w:tc>
          <w:tcPr>
            <w:tcW w:w="1242" w:type="dxa"/>
            <w:vMerge/>
            <w:vAlign w:val="center"/>
          </w:tcPr>
          <w:p w14:paraId="21BD2345" w14:textId="77777777" w:rsidR="009274A4" w:rsidRPr="0087722C" w:rsidRDefault="009274A4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FECC41" w14:textId="77777777" w:rsidR="009274A4" w:rsidRPr="0087722C" w:rsidRDefault="009274A4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1CEED0AD" w14:textId="77777777" w:rsidR="009274A4" w:rsidRPr="0087722C" w:rsidRDefault="009274A4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1AA9D623" w14:textId="77777777" w:rsidR="009274A4" w:rsidRPr="00D20189" w:rsidRDefault="009274A4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0A9F08EF" w14:textId="6933FD4B" w:rsidR="0004149B" w:rsidRPr="00C209FB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  <w:r w:rsidR="0004149B"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C209FB">
        <w:rPr>
          <w:rFonts w:ascii="Garamond" w:hAnsi="Garamond" w:cs="Garamond"/>
          <w:bCs/>
          <w:lang w:val="it-IT"/>
        </w:rPr>
        <w:t>L</w:t>
      </w:r>
      <w:r w:rsidR="00C209FB" w:rsidRPr="00C209FB">
        <w:rPr>
          <w:rFonts w:ascii="Garamond" w:hAnsi="Garamond" w:cs="Garamond"/>
          <w:bCs/>
        </w:rPr>
        <w:t>’</w:t>
      </w:r>
      <w:r w:rsidR="00C209FB">
        <w:rPr>
          <w:rFonts w:ascii="Garamond" w:hAnsi="Garamond" w:cs="Garamond"/>
          <w:bCs/>
          <w:lang w:val="it-IT"/>
        </w:rPr>
        <w:t>E</w:t>
      </w:r>
      <w:proofErr w:type="spellStart"/>
      <w:r w:rsidR="00C209FB" w:rsidRPr="00C209FB">
        <w:rPr>
          <w:rFonts w:ascii="Garamond" w:hAnsi="Garamond" w:cs="Garamond"/>
          <w:bCs/>
        </w:rPr>
        <w:t>uropa</w:t>
      </w:r>
      <w:proofErr w:type="spellEnd"/>
      <w:r w:rsidR="00C209FB" w:rsidRPr="00C209FB">
        <w:rPr>
          <w:rFonts w:ascii="Garamond" w:hAnsi="Garamond" w:cs="Garamond"/>
          <w:bCs/>
        </w:rPr>
        <w:t xml:space="preserve"> dei </w:t>
      </w:r>
      <w:r w:rsidR="00AB194C">
        <w:rPr>
          <w:rFonts w:ascii="Garamond" w:hAnsi="Garamond"/>
          <w:bCs/>
          <w:lang w:val="it-IT"/>
        </w:rPr>
        <w:t>N</w:t>
      </w:r>
      <w:proofErr w:type="spellStart"/>
      <w:r w:rsidR="00C209FB" w:rsidRPr="00C209FB">
        <w:rPr>
          <w:rFonts w:ascii="Garamond" w:hAnsi="Garamond"/>
          <w:bCs/>
        </w:rPr>
        <w:t>azionalismi</w:t>
      </w:r>
      <w:proofErr w:type="spellEnd"/>
      <w:r w:rsidR="00C209FB" w:rsidRPr="00C209FB">
        <w:rPr>
          <w:rFonts w:ascii="Garamond" w:hAnsi="Garamond"/>
          <w:bCs/>
        </w:rPr>
        <w:t xml:space="preserve">   </w:t>
      </w:r>
    </w:p>
    <w:p w14:paraId="756D6ACC" w14:textId="16F41813" w:rsidR="00FE1A73" w:rsidRPr="001F5386" w:rsidRDefault="00FE1A73" w:rsidP="00FE1A73">
      <w:pPr>
        <w:rPr>
          <w:rFonts w:ascii="Garamond" w:hAnsi="Garamond"/>
          <w:bCs/>
          <w:lang w:val="x-none" w:eastAsia="ar-SA"/>
        </w:rPr>
      </w:pPr>
      <w:r w:rsidRPr="001F5386">
        <w:rPr>
          <w:rFonts w:ascii="Garamond" w:hAnsi="Garamond"/>
          <w:bCs/>
          <w:lang w:val="x-none" w:eastAsia="ar-SA"/>
        </w:rPr>
        <w:t xml:space="preserve">Funzione: </w:t>
      </w:r>
      <w:r w:rsidRPr="001F5386">
        <w:rPr>
          <w:rFonts w:ascii="Garamond" w:hAnsi="Garamond"/>
          <w:bCs/>
          <w:lang w:eastAsia="ar-SA"/>
        </w:rPr>
        <w:t xml:space="preserve">                </w:t>
      </w:r>
      <w:r w:rsidRPr="001F5386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1E78E304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063EF6">
              <w:rPr>
                <w:rFonts w:ascii="Garamond" w:hAnsi="Garamond" w:cs="Garamond"/>
                <w:sz w:val="28"/>
                <w:szCs w:val="32"/>
              </w:rPr>
              <w:t>S</w:t>
            </w: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1B2679FD" w14:textId="4C799AF9" w:rsidR="0004149B" w:rsidRPr="00063EF6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063EF6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1F5386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F5386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1C16330" w14:textId="77777777" w:rsidR="00745F04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</w:t>
            </w:r>
            <w:r w:rsidR="00745F04">
              <w:rPr>
                <w:rFonts w:ascii="Garamond" w:hAnsi="Garamond"/>
              </w:rPr>
              <w:t xml:space="preserve">. </w:t>
            </w:r>
          </w:p>
          <w:p w14:paraId="21E6A0F5" w14:textId="0D57807E" w:rsidR="006F63AE" w:rsidRPr="00745F04" w:rsidRDefault="00745F04" w:rsidP="00745F04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745F04">
              <w:rPr>
                <w:rFonts w:ascii="Garamond" w:hAnsi="Garamond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6F63AE" w:rsidRPr="00D20189" w14:paraId="67E076FD" w14:textId="77777777" w:rsidTr="001F5386">
        <w:trPr>
          <w:cantSplit/>
          <w:trHeight w:val="79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F40301" w14:textId="192BE20B" w:rsidR="0004149B" w:rsidRPr="000D39FE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063EF6">
              <w:rPr>
                <w:rFonts w:ascii="Garamond" w:hAnsi="Garamond" w:cs="Garamond"/>
                <w:sz w:val="28"/>
                <w:szCs w:val="28"/>
              </w:rPr>
              <w:t>C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132404FF" w14:textId="77777777" w:rsidR="006F63AE" w:rsidRPr="009E2C3A" w:rsidRDefault="0004149B" w:rsidP="0004149B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1F5386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F5386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6A2E112" w14:textId="77777777" w:rsidR="00D606BE" w:rsidRPr="00E22045" w:rsidRDefault="00D606BE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03F218E9" w14:textId="77777777" w:rsidR="008140EE" w:rsidRPr="00E22045" w:rsidRDefault="00D606BE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3F0A2203" w14:textId="7867D7A9" w:rsidR="00701CDE" w:rsidRPr="00E22045" w:rsidRDefault="009E4785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 xml:space="preserve">Conoscere i principali eventi e trasformazioni della storia </w:t>
            </w:r>
            <w:proofErr w:type="gramStart"/>
            <w:r>
              <w:rPr>
                <w:rFonts w:ascii="Garamond" w:hAnsi="Garamond" w:cs="Garamond"/>
              </w:rPr>
              <w:t>dell’ Europa</w:t>
            </w:r>
            <w:proofErr w:type="gramEnd"/>
            <w:r>
              <w:rPr>
                <w:rFonts w:ascii="Garamond" w:hAnsi="Garamond" w:cs="Garamond"/>
              </w:rPr>
              <w:t xml:space="preserve"> e dell’Italia della fine del ‘800</w:t>
            </w:r>
          </w:p>
        </w:tc>
      </w:tr>
      <w:tr w:rsidR="008140EE" w:rsidRPr="00D20189" w14:paraId="52CEEA20" w14:textId="77777777" w:rsidTr="00701CDE">
        <w:trPr>
          <w:trHeight w:val="34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B83AFDA" w14:textId="77777777" w:rsidR="001F5386" w:rsidRDefault="008140EE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  <w:p w14:paraId="14030476" w14:textId="79A9A09D" w:rsidR="00063EF6" w:rsidRPr="009E2C3A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Diritto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E629A7" w14:textId="77777777" w:rsidR="006713F1" w:rsidRPr="006713F1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le principali persistenze e processi di trasformazione</w:t>
            </w:r>
          </w:p>
          <w:p w14:paraId="72D8B698" w14:textId="77777777" w:rsidR="006713F1" w:rsidRPr="006713F1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EE1D7A1" w14:textId="77777777" w:rsidR="006713F1" w:rsidRPr="006713F1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la varietà e lo sviluppo storico dei sistemi economici, politici e sociali</w:t>
            </w:r>
          </w:p>
          <w:p w14:paraId="391A49C7" w14:textId="77777777" w:rsidR="006713F1" w:rsidRPr="006713F1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Analizzare correnti di pensiero, contesti e strumenti che hanno favorito le innovazioni scientifiche e tecnologiche</w:t>
            </w:r>
          </w:p>
          <w:p w14:paraId="408D2EBC" w14:textId="33332D08" w:rsidR="006713F1" w:rsidRPr="006713F1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Individuare i cambiamenti culturali, socioeconomici e politico-istituzionali</w:t>
            </w:r>
          </w:p>
          <w:p w14:paraId="51C85C4E" w14:textId="77777777" w:rsidR="005D0325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il lessico delle scienze storico-social</w:t>
            </w:r>
            <w:r w:rsidR="005D0325">
              <w:rPr>
                <w:rFonts w:ascii="Garamond" w:hAnsi="Garamond"/>
              </w:rPr>
              <w:t>e</w:t>
            </w:r>
          </w:p>
          <w:p w14:paraId="24C2FBF6" w14:textId="77777777" w:rsidR="005D0325" w:rsidRDefault="006713F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502E07">
              <w:rPr>
                <w:rFonts w:ascii="Garamond" w:hAnsi="Garamond"/>
              </w:rPr>
              <w:t>Utilizzare fonti storiche di diversa tipologia per produrre ricerche su tematiche storiche</w:t>
            </w:r>
          </w:p>
          <w:p w14:paraId="3B5EAD7C" w14:textId="6D3010AD" w:rsidR="00502E07" w:rsidRPr="005D0325" w:rsidRDefault="00502E07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5D0325">
              <w:rPr>
                <w:rFonts w:ascii="Garamond" w:hAnsi="Garamond"/>
              </w:rPr>
              <w:t xml:space="preserve">Leggere </w:t>
            </w:r>
            <w:r w:rsidR="005D0325" w:rsidRPr="005D0325">
              <w:rPr>
                <w:rFonts w:ascii="Garamond" w:hAnsi="Garamond"/>
              </w:rPr>
              <w:t>e</w:t>
            </w:r>
            <w:r w:rsidRPr="005D0325">
              <w:rPr>
                <w:rFonts w:ascii="Garamond" w:hAnsi="Garamond"/>
              </w:rPr>
              <w:t xml:space="preserve"> interpretare gli aspetti della storia </w:t>
            </w:r>
            <w:r w:rsidR="005D0325" w:rsidRPr="005D0325">
              <w:rPr>
                <w:rFonts w:ascii="Garamond" w:hAnsi="Garamond"/>
              </w:rPr>
              <w:t>locale</w:t>
            </w:r>
            <w:r w:rsidRPr="005D0325">
              <w:rPr>
                <w:rFonts w:ascii="Garamond" w:hAnsi="Garamond"/>
              </w:rPr>
              <w:t xml:space="preserve"> in relazione alla storia generale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2753F7" w14:textId="77777777" w:rsidR="009B623D" w:rsidRPr="001F5386" w:rsidRDefault="009B623D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 xml:space="preserve">Principali persistenze e processi di trasformazione dal XIX e XX </w:t>
            </w:r>
          </w:p>
          <w:p w14:paraId="3BCD1880" w14:textId="77777777" w:rsidR="009B623D" w:rsidRPr="001F5386" w:rsidRDefault="009B623D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 xml:space="preserve">Evoluzione dei sistemi politico-istituzionali ed economici, con riferimenti agli aspetti demografici, sociali e culturali </w:t>
            </w:r>
          </w:p>
          <w:p w14:paraId="4631C463" w14:textId="39B6B707" w:rsidR="009B623D" w:rsidRPr="001F5386" w:rsidRDefault="009B623D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 xml:space="preserve">Territorio come fonte storica: tessuto socioeconomico e patrimonio ambientale, culturale e artistico </w:t>
            </w:r>
          </w:p>
          <w:p w14:paraId="7E47D44A" w14:textId="77777777" w:rsidR="009B623D" w:rsidRPr="001F5386" w:rsidRDefault="009B623D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 xml:space="preserve">Lessico delle scienze storico-sociali </w:t>
            </w:r>
          </w:p>
          <w:p w14:paraId="184F58D5" w14:textId="24A82248" w:rsidR="00034B95" w:rsidRPr="00BD3021" w:rsidRDefault="009B623D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Problematiche sociali ed etiche caratterizzanti l’evoluzione dei settori produttivi e del mondo del lavoro in generale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63EF6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63EF6" w:rsidRPr="00D20189" w:rsidRDefault="00063EF6" w:rsidP="00063EF6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E33BF9C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nazionalismi</w:t>
            </w:r>
          </w:p>
          <w:p w14:paraId="324A939F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L’Italia industrializzata ed imperialista</w:t>
            </w:r>
          </w:p>
          <w:p w14:paraId="720E0D54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L’Europa verso la guerra</w:t>
            </w:r>
          </w:p>
          <w:p w14:paraId="2022562A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Prima Guerra Mondiale</w:t>
            </w:r>
          </w:p>
          <w:p w14:paraId="60504C78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Una pace instabile</w:t>
            </w:r>
          </w:p>
          <w:p w14:paraId="03926ED0" w14:textId="77777777" w:rsidR="00063EF6" w:rsidRPr="00AC09B9" w:rsidRDefault="00063EF6" w:rsidP="001F5386">
            <w:pPr>
              <w:pStyle w:val="Paragrafoelenco"/>
              <w:ind w:left="16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>L’Europa dei totalitarismi</w:t>
            </w:r>
          </w:p>
          <w:p w14:paraId="23B1E586" w14:textId="77777777" w:rsidR="00063EF6" w:rsidRPr="00AC09B9" w:rsidRDefault="00063EF6" w:rsidP="001F5386">
            <w:pPr>
              <w:pStyle w:val="Paragrafoelenco"/>
              <w:ind w:left="16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>- La Rivoluzione Russa e il totalitarismo di Stalin</w:t>
            </w:r>
          </w:p>
          <w:p w14:paraId="7ABF15DA" w14:textId="77777777" w:rsidR="00063EF6" w:rsidRDefault="00063EF6" w:rsidP="001F5386">
            <w:pPr>
              <w:pStyle w:val="Paragrafoelenco"/>
              <w:ind w:left="16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 xml:space="preserve">- 1929: la prima crisi globale </w:t>
            </w:r>
          </w:p>
          <w:p w14:paraId="0FB633AD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Mussolini e il Fascismo </w:t>
            </w:r>
          </w:p>
          <w:p w14:paraId="6F8DD27B" w14:textId="07ADEA5D" w:rsidR="00063EF6" w:rsidRP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Nazismo</w:t>
            </w:r>
          </w:p>
        </w:tc>
      </w:tr>
      <w:tr w:rsidR="00063EF6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063EF6" w:rsidRPr="00D20189" w:rsidRDefault="00063EF6" w:rsidP="00063EF6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E657091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149C6869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nazionalismi</w:t>
            </w:r>
          </w:p>
          <w:p w14:paraId="4F5E2FD4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L’Italia industrializzata ed imperialista</w:t>
            </w:r>
          </w:p>
          <w:p w14:paraId="6B5DADE2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L’Europa verso la guerra</w:t>
            </w:r>
          </w:p>
          <w:p w14:paraId="03E49717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Prima Guerra Mondiale</w:t>
            </w:r>
          </w:p>
          <w:p w14:paraId="7384F4B1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Una pace instabile</w:t>
            </w:r>
          </w:p>
          <w:p w14:paraId="4EAC1200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totalitarismi</w:t>
            </w:r>
          </w:p>
          <w:p w14:paraId="3A3B72D3" w14:textId="77777777" w:rsidR="00063EF6" w:rsidRPr="00AC09B9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Rivoluzione Russa e il totalitarismo di Stalin</w:t>
            </w:r>
          </w:p>
          <w:p w14:paraId="15B0E6EA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- 1929: la prima crisi globale </w:t>
            </w:r>
          </w:p>
          <w:p w14:paraId="3E9765D1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Mussolini e il Fascismo </w:t>
            </w:r>
          </w:p>
          <w:p w14:paraId="65CA16C6" w14:textId="7224F858" w:rsidR="00063EF6" w:rsidRP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Nazismo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063EF6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17931E7E" w:rsidR="001E60F2" w:rsidRPr="00AE1BB0" w:rsidRDefault="00063EF6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063EF6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1260809F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45540D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6F4F87C0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63797F03" w:rsidR="001E60F2" w:rsidRPr="00AE1BB0" w:rsidRDefault="00063EF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063EF6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2B70D5D0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Pr="003177AD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77AD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54724FAF" w:rsidR="001E60F2" w:rsidRPr="003177AD" w:rsidRDefault="00063EF6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3177A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1E60F2"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063EF6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1432B330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063EF6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30EA8E61" w:rsidR="001E60F2" w:rsidRPr="00403EAB" w:rsidRDefault="001E4FE3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DFFB7A" wp14:editId="6BE0FA2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0795" r="10795" b="12065"/>
                      <wp:wrapNone/>
                      <wp:docPr id="112528145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F701A" w14:textId="77777777" w:rsidR="001E60F2" w:rsidRPr="00315B2F" w:rsidRDefault="001E60F2" w:rsidP="001E60F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DFF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68BF701A" w14:textId="77777777" w:rsidR="001E60F2" w:rsidRPr="00315B2F" w:rsidRDefault="001E60F2" w:rsidP="001E60F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063EF6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7A4634A8" w:rsidR="001E60F2" w:rsidRPr="00AE1BB0" w:rsidRDefault="00846EA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0F94125C" w:rsidR="001E60F2" w:rsidRPr="00AE1BB0" w:rsidRDefault="000B730C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063EF6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063EF6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3A8C794A" w14:textId="77777777" w:rsidR="00E3162C" w:rsidRDefault="00E3162C">
      <w:pPr>
        <w:suppressAutoHyphens w:val="0"/>
        <w:spacing w:after="200" w:line="276" w:lineRule="auto"/>
        <w:rPr>
          <w:rFonts w:ascii="Garamond" w:hAnsi="Garamond"/>
          <w:b/>
          <w:sz w:val="26"/>
          <w:szCs w:val="26"/>
          <w:lang w:val="x-none" w:eastAsia="ar-SA"/>
        </w:rPr>
      </w:pPr>
      <w:r>
        <w:rPr>
          <w:rFonts w:ascii="Garamond" w:hAnsi="Garamond"/>
          <w:sz w:val="26"/>
          <w:szCs w:val="26"/>
        </w:rPr>
        <w:br w:type="page"/>
      </w:r>
    </w:p>
    <w:p w14:paraId="04CDEC18" w14:textId="00F3547D" w:rsidR="00034B95" w:rsidRPr="001C7BAE" w:rsidRDefault="00085737" w:rsidP="001E60F2">
      <w:pPr>
        <w:pStyle w:val="Sottotitolo"/>
        <w:rPr>
          <w:rFonts w:ascii="Garamond" w:hAnsi="Garamond"/>
          <w:bCs/>
          <w:sz w:val="26"/>
          <w:szCs w:val="26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2</w:t>
      </w:r>
      <w:r w:rsidR="001E60F2">
        <w:rPr>
          <w:rFonts w:ascii="Garamond" w:hAnsi="Garamond"/>
          <w:sz w:val="26"/>
          <w:szCs w:val="26"/>
          <w:lang w:val="it-IT"/>
        </w:rPr>
        <w:t xml:space="preserve">:    </w:t>
      </w:r>
      <w:r w:rsidR="00063EF6">
        <w:rPr>
          <w:rFonts w:ascii="Garamond" w:hAnsi="Garamond"/>
          <w:sz w:val="26"/>
          <w:szCs w:val="26"/>
          <w:lang w:val="it-IT"/>
        </w:rPr>
        <w:t>I Totalitarismi e</w:t>
      </w:r>
      <w:r w:rsidR="001E60F2">
        <w:rPr>
          <w:rFonts w:ascii="Garamond" w:hAnsi="Garamond"/>
          <w:sz w:val="26"/>
          <w:szCs w:val="26"/>
          <w:lang w:val="it-IT"/>
        </w:rPr>
        <w:t xml:space="preserve"> </w:t>
      </w:r>
      <w:r w:rsidR="00724D31">
        <w:rPr>
          <w:rFonts w:ascii="Garamond" w:hAnsi="Garamond"/>
          <w:bCs/>
          <w:lang w:val="it-IT"/>
        </w:rPr>
        <w:t>L’</w:t>
      </w:r>
      <w:r w:rsidR="00E3162C">
        <w:rPr>
          <w:rFonts w:ascii="Garamond" w:hAnsi="Garamond"/>
          <w:bCs/>
          <w:lang w:val="it-IT"/>
        </w:rPr>
        <w:t>E</w:t>
      </w:r>
      <w:proofErr w:type="spellStart"/>
      <w:r w:rsidR="009C4625" w:rsidRPr="009C4625">
        <w:rPr>
          <w:rFonts w:ascii="Garamond" w:hAnsi="Garamond"/>
          <w:bCs/>
        </w:rPr>
        <w:t>uropa</w:t>
      </w:r>
      <w:proofErr w:type="spellEnd"/>
      <w:r w:rsidR="009C4625" w:rsidRPr="009C4625">
        <w:rPr>
          <w:rFonts w:ascii="Garamond" w:hAnsi="Garamond"/>
          <w:bCs/>
        </w:rPr>
        <w:t xml:space="preserve"> </w:t>
      </w:r>
      <w:r w:rsidR="00063EF6">
        <w:rPr>
          <w:rFonts w:ascii="Garamond" w:hAnsi="Garamond"/>
          <w:bCs/>
          <w:lang w:val="it-IT"/>
        </w:rPr>
        <w:t xml:space="preserve">moderna </w:t>
      </w:r>
    </w:p>
    <w:p w14:paraId="3EF27827" w14:textId="70771B74" w:rsidR="00085737" w:rsidRPr="001F5386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1F5386">
        <w:rPr>
          <w:rFonts w:ascii="Garamond" w:hAnsi="Garamond"/>
          <w:b w:val="0"/>
          <w:bCs/>
        </w:rPr>
        <w:t xml:space="preserve">Funzione: </w:t>
      </w:r>
      <w:r w:rsidR="001E60F2" w:rsidRPr="001F5386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1F5386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1F5386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04BFB22D" w:rsidR="00860B47" w:rsidRPr="00860B47" w:rsidRDefault="00860B47" w:rsidP="001E60F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  <w:bCs w:val="0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>Competenza STCW</w:t>
            </w:r>
          </w:p>
          <w:p w14:paraId="2C591620" w14:textId="0F1035D7" w:rsidR="00860B47" w:rsidRPr="001E60F2" w:rsidRDefault="001E60F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06CD13A1" w14:textId="77777777" w:rsidR="00A44BEA" w:rsidRDefault="00A44BEA" w:rsidP="00A44BEA">
            <w:pPr>
              <w:pStyle w:val="Default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Correlare la competenza storica generale agli sviluppi delle scienze, delle tecnologie e delle tecniche negli specifici campi professionali di riferimento </w:t>
            </w:r>
          </w:p>
          <w:p w14:paraId="2A7068B9" w14:textId="0476B978" w:rsidR="00860B47" w:rsidRPr="007F3D36" w:rsidRDefault="00A44BEA" w:rsidP="00A44BEA">
            <w:pPr>
              <w:numPr>
                <w:ilvl w:val="0"/>
                <w:numId w:val="3"/>
              </w:numPr>
              <w:suppressAutoHyphens w:val="0"/>
              <w:ind w:left="357" w:hanging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Riconoscere gli aspetti geografici, ecologici, territoriali dell’ambiente naturale ed antropico, le connessioni con le strutture demografiche, economiche, sociali, culturali e le trasformazioni avvenute nel corso del tempo</w:t>
            </w:r>
          </w:p>
        </w:tc>
      </w:tr>
      <w:tr w:rsidR="00860B47" w:rsidRPr="00D20189" w14:paraId="718F5771" w14:textId="77777777" w:rsidTr="001F5386">
        <w:trPr>
          <w:cantSplit/>
          <w:trHeight w:val="794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34088B5" w14:textId="5F99F185" w:rsidR="00860B47" w:rsidRPr="00D20189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/>
                <w:bCs w:val="0"/>
              </w:rPr>
            </w:pP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063EF6">
              <w:rPr>
                <w:rFonts w:ascii="Garamond" w:hAnsi="Garamond" w:cs="Garamond"/>
                <w:sz w:val="28"/>
                <w:szCs w:val="28"/>
              </w:rPr>
              <w:t>C</w:t>
            </w: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3DC960B2" w14:textId="3072A49D" w:rsidR="00860B47" w:rsidRPr="00D20189" w:rsidRDefault="001E60F2" w:rsidP="00860B47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1F5386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F5386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03AF683B" w14:textId="77777777" w:rsidR="00724D31" w:rsidRDefault="00860B47" w:rsidP="00724D3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E2F9D38" w:rsidR="00860B47" w:rsidRPr="00724D31" w:rsidRDefault="00860B47" w:rsidP="00724D3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724D31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724D31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2A2A5F" w14:textId="77777777" w:rsidR="00717421" w:rsidRPr="00717421" w:rsidRDefault="0071742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Analizzare situazioni ambientali e geografiche da un punto di vista storico</w:t>
            </w:r>
          </w:p>
          <w:p w14:paraId="6BA834FB" w14:textId="77777777" w:rsidR="00717421" w:rsidRPr="00717421" w:rsidRDefault="0071742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2F058369" w14:textId="77777777" w:rsidR="00717421" w:rsidRPr="00717421" w:rsidRDefault="00717421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715FBB6F" w14:textId="018F214D" w:rsidR="00034B95" w:rsidRPr="00717421" w:rsidRDefault="00717421" w:rsidP="001F5386">
            <w:pPr>
              <w:suppressAutoHyphens w:val="0"/>
              <w:ind w:left="16"/>
              <w:jc w:val="both"/>
              <w:rPr>
                <w:rFonts w:ascii="Garamond" w:hAnsi="Garamond"/>
                <w:szCs w:val="20"/>
              </w:rPr>
            </w:pPr>
            <w:r w:rsidRPr="001F5386">
              <w:rPr>
                <w:rFonts w:ascii="Garamond" w:hAnsi="Garamond"/>
              </w:rPr>
              <w:t>Conosc</w:t>
            </w:r>
            <w:r w:rsidRPr="00717421">
              <w:rPr>
                <w:rFonts w:ascii="Garamond" w:hAnsi="Garamond"/>
                <w:szCs w:val="22"/>
              </w:rPr>
              <w:t>ere gli eventi che determinarono il ritorno all’assolutismo monarchico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61E411" w14:textId="77777777" w:rsidR="00034B95" w:rsidRPr="001F5386" w:rsidRDefault="00034B95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Italiano</w:t>
            </w:r>
          </w:p>
          <w:p w14:paraId="523D03CC" w14:textId="7B5A5A18" w:rsidR="00063EF6" w:rsidRPr="001F538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Diritto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06AB21" w14:textId="77777777" w:rsidR="00C46D0A" w:rsidRDefault="00C46D0A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Riconoscere la dimensione temporale per predisporre i principali eventi in una linea del tempo</w:t>
            </w:r>
          </w:p>
          <w:p w14:paraId="03DFFDF0" w14:textId="77777777" w:rsidR="00C46D0A" w:rsidRDefault="00C46D0A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431D97DC" w14:textId="77777777" w:rsidR="00C46D0A" w:rsidRPr="001F5386" w:rsidRDefault="00C46D0A" w:rsidP="001F5386">
            <w:pPr>
              <w:pStyle w:val="Default"/>
              <w:ind w:left="16"/>
              <w:jc w:val="both"/>
              <w:rPr>
                <w:rFonts w:ascii="Garamond" w:eastAsia="Times New Roman" w:hAnsi="Garamond" w:cs="Times New Roman"/>
                <w:color w:val="auto"/>
                <w:lang w:eastAsia="zh-CN"/>
              </w:rPr>
            </w:pPr>
            <w:r w:rsidRPr="001F5386">
              <w:rPr>
                <w:rFonts w:ascii="Garamond" w:eastAsia="Times New Roman" w:hAnsi="Garamond" w:cs="Times New Roman"/>
                <w:color w:val="auto"/>
                <w:lang w:eastAsia="zh-CN"/>
              </w:rPr>
              <w:t xml:space="preserve">Riconoscere la varietà e lo sviluppo storico dei sistemi economici e politici e individuarne i nessi con i contesti internazionali e gli intrecci con alcune variabili ambientali, demografiche, sociali e culturali </w:t>
            </w:r>
          </w:p>
          <w:p w14:paraId="6157AB30" w14:textId="77777777" w:rsidR="00C46D0A" w:rsidRPr="001F5386" w:rsidRDefault="00C46D0A" w:rsidP="001F5386">
            <w:pPr>
              <w:pStyle w:val="Default"/>
              <w:ind w:left="16"/>
              <w:jc w:val="both"/>
              <w:rPr>
                <w:rFonts w:ascii="Garamond" w:eastAsia="Times New Roman" w:hAnsi="Garamond" w:cs="Times New Roman"/>
                <w:color w:val="auto"/>
                <w:lang w:eastAsia="zh-CN"/>
              </w:rPr>
            </w:pPr>
            <w:r w:rsidRPr="001F5386">
              <w:rPr>
                <w:rFonts w:ascii="Garamond" w:eastAsia="Times New Roman" w:hAnsi="Garamond" w:cs="Times New Roman"/>
                <w:color w:val="auto"/>
                <w:lang w:eastAsia="zh-CN"/>
              </w:rPr>
              <w:t xml:space="preserve">Analizzare correnti di pensiero, contesti, fattori, e strumenti che hanno favorito le innovazioni scientifiche e tecnologiche </w:t>
            </w:r>
          </w:p>
          <w:p w14:paraId="7B4F2939" w14:textId="77777777" w:rsidR="00C46D0A" w:rsidRPr="001F5386" w:rsidRDefault="00C46D0A" w:rsidP="001F5386">
            <w:pPr>
              <w:pStyle w:val="Default"/>
              <w:ind w:left="16"/>
              <w:jc w:val="both"/>
              <w:rPr>
                <w:rFonts w:ascii="Garamond" w:eastAsia="Times New Roman" w:hAnsi="Garamond" w:cs="Times New Roman"/>
                <w:color w:val="auto"/>
                <w:lang w:eastAsia="zh-CN"/>
              </w:rPr>
            </w:pPr>
            <w:r w:rsidRPr="001F5386">
              <w:rPr>
                <w:rFonts w:ascii="Garamond" w:eastAsia="Times New Roman" w:hAnsi="Garamond" w:cs="Times New Roman"/>
                <w:color w:val="auto"/>
                <w:lang w:eastAsia="zh-CN"/>
              </w:rPr>
              <w:t xml:space="preserve">Saper confrontare individuando analogie e differenti modelli politici di diversa origine. </w:t>
            </w:r>
          </w:p>
          <w:p w14:paraId="26ED7947" w14:textId="77777777" w:rsidR="00C46D0A" w:rsidRDefault="00C46D0A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l’evoluzione sociale, culturale ed ambientale del territorio con riferimenti ai contesti nazionali e internazionali</w:t>
            </w:r>
          </w:p>
          <w:p w14:paraId="7F525F26" w14:textId="3C50E45E" w:rsidR="00C46D0A" w:rsidRDefault="00C46D0A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i cambiamenti culturali, socioeconomici e politico-istituzionali</w:t>
            </w:r>
          </w:p>
          <w:p w14:paraId="16192427" w14:textId="77777777" w:rsidR="00C46D0A" w:rsidRDefault="00C46D0A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Utilizzare il lessico delle scienze storico-sociali</w:t>
            </w:r>
          </w:p>
          <w:p w14:paraId="7DA4FBA5" w14:textId="5D8C9CA5" w:rsidR="00894D91" w:rsidRPr="0030432E" w:rsidRDefault="00C46D0A" w:rsidP="001F5386">
            <w:pPr>
              <w:pStyle w:val="Paragrafoelenco"/>
              <w:ind w:left="16"/>
              <w:jc w:val="both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>Utilizzare fonti storiche di diversa tipologia per produrre ricerche su tematiche storiche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6514B6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14347F" w14:textId="77777777" w:rsidR="00A93644" w:rsidRDefault="00A93644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Principali persistenze e processi di trasformazione nei secoli XX- XXI </w:t>
            </w:r>
          </w:p>
          <w:p w14:paraId="622EB737" w14:textId="77777777" w:rsidR="00A93644" w:rsidRDefault="00A93644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Evoluzione dei sistemi politico-istituzionali ed economici, con riferimenti agli aspetti demografici, sociali e culturali </w:t>
            </w:r>
          </w:p>
          <w:p w14:paraId="26310610" w14:textId="3A5D2F9F" w:rsidR="00063EF6" w:rsidRP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Innovazioni scientifiche e tecnologiche: fattori e contesti di riferimento </w:t>
            </w:r>
          </w:p>
          <w:p w14:paraId="300E13B4" w14:textId="021825DB" w:rsidR="00A93644" w:rsidRDefault="00A93644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Territorio come fonte storica: tessuto socioeconomico e patrimonio ambientale, culturale e artistico </w:t>
            </w:r>
          </w:p>
          <w:p w14:paraId="2716B18A" w14:textId="77777777" w:rsidR="00A93644" w:rsidRDefault="00A93644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Lessico delle scienze storico-sociali </w:t>
            </w:r>
          </w:p>
          <w:p w14:paraId="1E04B2C6" w14:textId="0CCD1373" w:rsidR="00034B95" w:rsidRPr="0030432E" w:rsidRDefault="003A39B0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1F5386">
              <w:rPr>
                <w:rFonts w:ascii="Garamond" w:hAnsi="Garamond"/>
              </w:rPr>
              <w:t>Problematiche sociali ed etiche caratterizzanti l’affermazione dei regimi totalitari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63EF6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063EF6" w:rsidRPr="00D20189" w:rsidRDefault="00063EF6" w:rsidP="00063EF6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093C67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Seconda Guerra Mondiale</w:t>
            </w:r>
          </w:p>
          <w:p w14:paraId="555F1029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“guerra parallela” dell’Italia</w:t>
            </w:r>
          </w:p>
          <w:p w14:paraId="3AFBDF71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quadro internazionale del dopoguerra</w:t>
            </w:r>
          </w:p>
          <w:p w14:paraId="6BB7D720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guerra fredda (sintesi)</w:t>
            </w:r>
          </w:p>
          <w:p w14:paraId="06C4E81B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decolonizzazione (sintesi)</w:t>
            </w:r>
          </w:p>
          <w:p w14:paraId="4B09027D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crollo del comunismo (sintesi)</w:t>
            </w:r>
          </w:p>
          <w:p w14:paraId="33B15578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L’Italia repubblicana</w:t>
            </w:r>
          </w:p>
          <w:p w14:paraId="449CB73F" w14:textId="3528B130" w:rsidR="00063EF6" w:rsidRPr="00813C31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L’età attuale (sintesi)</w:t>
            </w:r>
          </w:p>
        </w:tc>
      </w:tr>
      <w:tr w:rsidR="00063EF6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063EF6" w:rsidRPr="00D20189" w:rsidRDefault="00063EF6" w:rsidP="00063EF6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20BC8AE" w14:textId="77777777" w:rsidR="00063EF6" w:rsidRPr="001F538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591E95A6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Seconda Guerra Mondiale</w:t>
            </w:r>
          </w:p>
          <w:p w14:paraId="055FE45D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“guerra parallela” dell’Italia</w:t>
            </w:r>
          </w:p>
          <w:p w14:paraId="4AC87C35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quadro internazionale del dopoguerra</w:t>
            </w:r>
          </w:p>
          <w:p w14:paraId="0851CE7B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La guerra fredda </w:t>
            </w:r>
          </w:p>
          <w:p w14:paraId="456AF443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La decolonizzazione </w:t>
            </w:r>
          </w:p>
          <w:p w14:paraId="3329954B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Il crollo del comunismo </w:t>
            </w:r>
          </w:p>
          <w:p w14:paraId="5D5127C0" w14:textId="77777777" w:rsidR="00063EF6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L’Italia repubblicana</w:t>
            </w:r>
          </w:p>
          <w:p w14:paraId="4AA973A0" w14:textId="0D6ED1DC" w:rsidR="00063EF6" w:rsidRPr="0030432E" w:rsidRDefault="00063EF6" w:rsidP="001F5386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294DF5">
              <w:rPr>
                <w:rFonts w:ascii="Garamond" w:hAnsi="Garamond"/>
              </w:rPr>
              <w:t xml:space="preserve">L’età attuale 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846EAA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320C54E6" w:rsidR="001E60F2" w:rsidRPr="00AE1BB0" w:rsidRDefault="00063EF6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846EAA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2A5712D5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45540D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774A60EE" w:rsidR="001E60F2" w:rsidRPr="00AE1BB0" w:rsidRDefault="0030432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5E373B04" w:rsidR="001E60F2" w:rsidRPr="00AE1BB0" w:rsidRDefault="00063EF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769CBEEB" w:rsidR="001E60F2" w:rsidRPr="00AE1BB0" w:rsidRDefault="00C90DB0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00094F1B" w:rsidR="001E60F2" w:rsidRPr="00AE1BB0" w:rsidRDefault="00C90DB0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3C74A456" w:rsidR="001E60F2" w:rsidRPr="00AE1BB0" w:rsidRDefault="00C90DB0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846EAA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245950E3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Pr="003177AD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77AD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58709F10" w:rsidR="001E60F2" w:rsidRPr="003177AD" w:rsidRDefault="00063EF6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3177A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846EAA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557C064C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846EAA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006F349F" w:rsidR="001E60F2" w:rsidRPr="00403EAB" w:rsidRDefault="001E4FE3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7B302F" wp14:editId="2B3A8E3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0795" r="10795" b="12065"/>
                      <wp:wrapNone/>
                      <wp:docPr id="1781805887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42D6D" w14:textId="77777777" w:rsidR="001E60F2" w:rsidRPr="00315B2F" w:rsidRDefault="001E60F2" w:rsidP="001E60F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87B302F" id="Text Box 14" o:spid="_x0000_s1027" type="#_x0000_t202" style="position:absolute;margin-left:26.55pt;margin-top:2.95pt;width:124.6pt;height:21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48F42D6D" w14:textId="77777777" w:rsidR="001E60F2" w:rsidRPr="00315B2F" w:rsidRDefault="001E60F2" w:rsidP="001E60F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846EAA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50C884ED" w:rsidR="001E60F2" w:rsidRPr="00AE1BB0" w:rsidRDefault="00846EA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1F022B89" w:rsidR="001E60F2" w:rsidRPr="00AE1BB0" w:rsidRDefault="000B730C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846EAA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846EAA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6D44309E" w:rsidR="00B71011" w:rsidRDefault="00B71011" w:rsidP="00085737">
      <w:pPr>
        <w:rPr>
          <w:rFonts w:ascii="Garamond" w:hAnsi="Garamond" w:cs="Garamond"/>
          <w:b/>
          <w:bCs/>
        </w:rPr>
      </w:pPr>
    </w:p>
    <w:p w14:paraId="6C0A1C40" w14:textId="6D910788" w:rsidR="00B71011" w:rsidRDefault="00B71011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</w:p>
    <w:sectPr w:rsidR="00B71011" w:rsidSect="007347A9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1F3A" w14:textId="77777777" w:rsidR="00AE2F93" w:rsidRDefault="00AE2F93" w:rsidP="009E7DEB">
      <w:r>
        <w:separator/>
      </w:r>
    </w:p>
  </w:endnote>
  <w:endnote w:type="continuationSeparator" w:id="0">
    <w:p w14:paraId="6E1DA836" w14:textId="77777777" w:rsidR="00AE2F93" w:rsidRDefault="00AE2F93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38BA4" w14:textId="77777777" w:rsidR="00AE2F93" w:rsidRDefault="00AE2F93" w:rsidP="009E7DEB">
      <w:r>
        <w:separator/>
      </w:r>
    </w:p>
  </w:footnote>
  <w:footnote w:type="continuationSeparator" w:id="0">
    <w:p w14:paraId="7374A523" w14:textId="77777777" w:rsidR="00AE2F93" w:rsidRDefault="00AE2F93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191A9A8B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846EA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063EF6">
            <w:rPr>
              <w:rFonts w:ascii="Garamond" w:eastAsia="Garamond" w:hAnsi="Garamond" w:cs="Garamond"/>
              <w:b/>
              <w:color w:val="000000"/>
            </w:rPr>
            <w:t>–</w:t>
          </w:r>
          <w:r w:rsidRPr="00846EA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063EF6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846EAA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hAnsi="Garamond"/>
              <w:sz w:val="22"/>
            </w:rPr>
            <w:t>8.3_2 - Progetto Esecutivo</w:t>
          </w:r>
        </w:p>
      </w:tc>
    </w:tr>
    <w:tr w:rsidR="00A512AA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63858DAD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63EF6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1F5386">
            <w:rPr>
              <w:rFonts w:ascii="Garamond" w:eastAsia="Garamond" w:hAnsi="Garamond" w:cs="Garamond"/>
              <w:color w:val="000000"/>
              <w:sz w:val="22"/>
              <w:szCs w:val="22"/>
            </w:rPr>
            <w:t>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93B5219"/>
    <w:multiLevelType w:val="hybridMultilevel"/>
    <w:tmpl w:val="918C2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64EF3"/>
    <w:multiLevelType w:val="hybridMultilevel"/>
    <w:tmpl w:val="BDD40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A79E5"/>
    <w:multiLevelType w:val="hybridMultilevel"/>
    <w:tmpl w:val="301AA80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228DE"/>
    <w:multiLevelType w:val="hybridMultilevel"/>
    <w:tmpl w:val="2E9E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1CA9"/>
    <w:multiLevelType w:val="hybridMultilevel"/>
    <w:tmpl w:val="506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65E87"/>
    <w:multiLevelType w:val="hybridMultilevel"/>
    <w:tmpl w:val="6BF62FD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3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3447B"/>
    <w:multiLevelType w:val="hybridMultilevel"/>
    <w:tmpl w:val="C07E356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223B6934"/>
    <w:multiLevelType w:val="hybridMultilevel"/>
    <w:tmpl w:val="9978275E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7" w15:restartNumberingAfterBreak="0">
    <w:nsid w:val="2FDE19AA"/>
    <w:multiLevelType w:val="hybridMultilevel"/>
    <w:tmpl w:val="7D06DBD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8" w15:restartNumberingAfterBreak="0">
    <w:nsid w:val="30EB53C2"/>
    <w:multiLevelType w:val="hybridMultilevel"/>
    <w:tmpl w:val="E422A438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0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66910A7"/>
    <w:multiLevelType w:val="hybridMultilevel"/>
    <w:tmpl w:val="3F68D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47948">
      <w:numFmt w:val="bullet"/>
      <w:lvlText w:val="•"/>
      <w:lvlJc w:val="left"/>
      <w:pPr>
        <w:ind w:left="1440" w:hanging="360"/>
      </w:pPr>
      <w:rPr>
        <w:rFonts w:ascii="Garamond" w:eastAsiaTheme="minorHAnsi" w:hAnsi="Garamond" w:cs="Garamond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A16E0"/>
    <w:multiLevelType w:val="hybridMultilevel"/>
    <w:tmpl w:val="7BEEBB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7EA20FB"/>
    <w:multiLevelType w:val="hybridMultilevel"/>
    <w:tmpl w:val="DAE62E6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4BAC4F86"/>
    <w:multiLevelType w:val="hybridMultilevel"/>
    <w:tmpl w:val="0782464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9" w15:restartNumberingAfterBreak="0">
    <w:nsid w:val="5A40199E"/>
    <w:multiLevelType w:val="hybridMultilevel"/>
    <w:tmpl w:val="5E6CAB1A"/>
    <w:lvl w:ilvl="0" w:tplc="0410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0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1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3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B0A12"/>
    <w:multiLevelType w:val="hybridMultilevel"/>
    <w:tmpl w:val="F4E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5377D"/>
    <w:multiLevelType w:val="hybridMultilevel"/>
    <w:tmpl w:val="077ED710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9" w15:restartNumberingAfterBreak="0">
    <w:nsid w:val="76A5692A"/>
    <w:multiLevelType w:val="hybridMultilevel"/>
    <w:tmpl w:val="99C2388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0" w15:restartNumberingAfterBreak="0">
    <w:nsid w:val="78E65126"/>
    <w:multiLevelType w:val="hybridMultilevel"/>
    <w:tmpl w:val="886AE4BE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1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42" w15:restartNumberingAfterBreak="0">
    <w:nsid w:val="7BA40336"/>
    <w:multiLevelType w:val="hybridMultilevel"/>
    <w:tmpl w:val="C5CEF69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3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40"/>
  </w:num>
  <w:num w:numId="4" w16cid:durableId="1288465352">
    <w:abstractNumId w:val="29"/>
  </w:num>
  <w:num w:numId="5" w16cid:durableId="1027949501">
    <w:abstractNumId w:val="4"/>
  </w:num>
  <w:num w:numId="6" w16cid:durableId="1608850581">
    <w:abstractNumId w:val="13"/>
  </w:num>
  <w:num w:numId="7" w16cid:durableId="77332588">
    <w:abstractNumId w:val="37"/>
  </w:num>
  <w:num w:numId="8" w16cid:durableId="664087447">
    <w:abstractNumId w:val="43"/>
  </w:num>
  <w:num w:numId="9" w16cid:durableId="727798404">
    <w:abstractNumId w:val="19"/>
  </w:num>
  <w:num w:numId="10" w16cid:durableId="724764862">
    <w:abstractNumId w:val="36"/>
  </w:num>
  <w:num w:numId="11" w16cid:durableId="53428292">
    <w:abstractNumId w:val="24"/>
  </w:num>
  <w:num w:numId="12" w16cid:durableId="1168710766">
    <w:abstractNumId w:val="16"/>
  </w:num>
  <w:num w:numId="13" w16cid:durableId="109398179">
    <w:abstractNumId w:val="41"/>
  </w:num>
  <w:num w:numId="14" w16cid:durableId="303896108">
    <w:abstractNumId w:val="32"/>
  </w:num>
  <w:num w:numId="15" w16cid:durableId="2125343180">
    <w:abstractNumId w:val="20"/>
  </w:num>
  <w:num w:numId="16" w16cid:durableId="2145342219">
    <w:abstractNumId w:val="9"/>
  </w:num>
  <w:num w:numId="17" w16cid:durableId="1967614769">
    <w:abstractNumId w:val="28"/>
  </w:num>
  <w:num w:numId="18" w16cid:durableId="1976910283">
    <w:abstractNumId w:val="30"/>
  </w:num>
  <w:num w:numId="19" w16cid:durableId="524295471">
    <w:abstractNumId w:val="33"/>
  </w:num>
  <w:num w:numId="20" w16cid:durableId="1959405810">
    <w:abstractNumId w:val="31"/>
  </w:num>
  <w:num w:numId="21" w16cid:durableId="1370691302">
    <w:abstractNumId w:val="6"/>
  </w:num>
  <w:num w:numId="22" w16cid:durableId="1506089249">
    <w:abstractNumId w:val="3"/>
  </w:num>
  <w:num w:numId="23" w16cid:durableId="2111244246">
    <w:abstractNumId w:val="27"/>
  </w:num>
  <w:num w:numId="24" w16cid:durableId="240020336">
    <w:abstractNumId w:val="23"/>
  </w:num>
  <w:num w:numId="25" w16cid:durableId="1245913662">
    <w:abstractNumId w:val="34"/>
  </w:num>
  <w:num w:numId="26" w16cid:durableId="301233241">
    <w:abstractNumId w:val="29"/>
  </w:num>
  <w:num w:numId="27" w16cid:durableId="884752445">
    <w:abstractNumId w:val="16"/>
  </w:num>
  <w:num w:numId="28" w16cid:durableId="574361949">
    <w:abstractNumId w:val="27"/>
  </w:num>
  <w:num w:numId="29" w16cid:durableId="4791772">
    <w:abstractNumId w:val="15"/>
  </w:num>
  <w:num w:numId="30" w16cid:durableId="127869386">
    <w:abstractNumId w:val="42"/>
  </w:num>
  <w:num w:numId="31" w16cid:durableId="810055059">
    <w:abstractNumId w:val="12"/>
  </w:num>
  <w:num w:numId="32" w16cid:durableId="921908242">
    <w:abstractNumId w:val="38"/>
  </w:num>
  <w:num w:numId="33" w16cid:durableId="947467657">
    <w:abstractNumId w:val="35"/>
  </w:num>
  <w:num w:numId="34" w16cid:durableId="105077529">
    <w:abstractNumId w:val="18"/>
  </w:num>
  <w:num w:numId="35" w16cid:durableId="1056007478">
    <w:abstractNumId w:val="8"/>
  </w:num>
  <w:num w:numId="36" w16cid:durableId="1807621822">
    <w:abstractNumId w:val="25"/>
  </w:num>
  <w:num w:numId="37" w16cid:durableId="1464806689">
    <w:abstractNumId w:val="10"/>
  </w:num>
  <w:num w:numId="38" w16cid:durableId="820511600">
    <w:abstractNumId w:val="39"/>
  </w:num>
  <w:num w:numId="39" w16cid:durableId="1044868047">
    <w:abstractNumId w:val="14"/>
  </w:num>
  <w:num w:numId="40" w16cid:durableId="716930656">
    <w:abstractNumId w:val="26"/>
  </w:num>
  <w:num w:numId="41" w16cid:durableId="1718242707">
    <w:abstractNumId w:val="17"/>
  </w:num>
  <w:num w:numId="42" w16cid:durableId="768620628">
    <w:abstractNumId w:val="11"/>
  </w:num>
  <w:num w:numId="43" w16cid:durableId="1065564266">
    <w:abstractNumId w:val="21"/>
  </w:num>
  <w:num w:numId="44" w16cid:durableId="380640325">
    <w:abstractNumId w:val="7"/>
  </w:num>
  <w:num w:numId="45" w16cid:durableId="1614633144">
    <w:abstractNumId w:val="5"/>
  </w:num>
  <w:num w:numId="46" w16cid:durableId="8496858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0548329">
    <w:abstractNumId w:val="2"/>
  </w:num>
  <w:num w:numId="48" w16cid:durableId="6603479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37"/>
    <w:rsid w:val="000037BC"/>
    <w:rsid w:val="00004808"/>
    <w:rsid w:val="0003029E"/>
    <w:rsid w:val="00034B95"/>
    <w:rsid w:val="0004149B"/>
    <w:rsid w:val="00043EB5"/>
    <w:rsid w:val="00055803"/>
    <w:rsid w:val="00063355"/>
    <w:rsid w:val="00063EF6"/>
    <w:rsid w:val="00085737"/>
    <w:rsid w:val="00095DF5"/>
    <w:rsid w:val="000B730C"/>
    <w:rsid w:val="000C0070"/>
    <w:rsid w:val="000D1A3B"/>
    <w:rsid w:val="000D592D"/>
    <w:rsid w:val="000E3D4D"/>
    <w:rsid w:val="000E65C6"/>
    <w:rsid w:val="001034CE"/>
    <w:rsid w:val="00111927"/>
    <w:rsid w:val="00144D6C"/>
    <w:rsid w:val="001450B3"/>
    <w:rsid w:val="00157EC5"/>
    <w:rsid w:val="00171008"/>
    <w:rsid w:val="00192456"/>
    <w:rsid w:val="00194923"/>
    <w:rsid w:val="001B2FE2"/>
    <w:rsid w:val="001B665B"/>
    <w:rsid w:val="001C4F5F"/>
    <w:rsid w:val="001C7BAE"/>
    <w:rsid w:val="001D2F4F"/>
    <w:rsid w:val="001E4FE3"/>
    <w:rsid w:val="001E60F2"/>
    <w:rsid w:val="001F45E8"/>
    <w:rsid w:val="001F5386"/>
    <w:rsid w:val="00201AB2"/>
    <w:rsid w:val="00211E00"/>
    <w:rsid w:val="00225833"/>
    <w:rsid w:val="00225943"/>
    <w:rsid w:val="00260015"/>
    <w:rsid w:val="00276245"/>
    <w:rsid w:val="00297C43"/>
    <w:rsid w:val="002C4EDC"/>
    <w:rsid w:val="002D542F"/>
    <w:rsid w:val="002F10BF"/>
    <w:rsid w:val="0030432E"/>
    <w:rsid w:val="00305FF3"/>
    <w:rsid w:val="003177AD"/>
    <w:rsid w:val="00334360"/>
    <w:rsid w:val="00334A7D"/>
    <w:rsid w:val="00341FD6"/>
    <w:rsid w:val="003A39B0"/>
    <w:rsid w:val="003A532B"/>
    <w:rsid w:val="003B7B0F"/>
    <w:rsid w:val="003D759B"/>
    <w:rsid w:val="003E765A"/>
    <w:rsid w:val="0043772C"/>
    <w:rsid w:val="004428E2"/>
    <w:rsid w:val="00446562"/>
    <w:rsid w:val="00447FD5"/>
    <w:rsid w:val="0045540D"/>
    <w:rsid w:val="004A73ED"/>
    <w:rsid w:val="004C1B72"/>
    <w:rsid w:val="004E2C7B"/>
    <w:rsid w:val="004E7368"/>
    <w:rsid w:val="00502E07"/>
    <w:rsid w:val="00503FEB"/>
    <w:rsid w:val="00531E02"/>
    <w:rsid w:val="0054793F"/>
    <w:rsid w:val="0058459E"/>
    <w:rsid w:val="0059731B"/>
    <w:rsid w:val="005A3D03"/>
    <w:rsid w:val="005A57CF"/>
    <w:rsid w:val="005B6850"/>
    <w:rsid w:val="005D0325"/>
    <w:rsid w:val="005D0C5A"/>
    <w:rsid w:val="005D41B2"/>
    <w:rsid w:val="005E4BD8"/>
    <w:rsid w:val="005E689B"/>
    <w:rsid w:val="006224A7"/>
    <w:rsid w:val="006514B6"/>
    <w:rsid w:val="006713F1"/>
    <w:rsid w:val="00674F0E"/>
    <w:rsid w:val="00693C5B"/>
    <w:rsid w:val="006B6E55"/>
    <w:rsid w:val="006F63AE"/>
    <w:rsid w:val="00701CDE"/>
    <w:rsid w:val="00703536"/>
    <w:rsid w:val="00717421"/>
    <w:rsid w:val="00724D31"/>
    <w:rsid w:val="007264EE"/>
    <w:rsid w:val="007347A9"/>
    <w:rsid w:val="007453B2"/>
    <w:rsid w:val="00745F04"/>
    <w:rsid w:val="00767AA6"/>
    <w:rsid w:val="007769EA"/>
    <w:rsid w:val="007965DA"/>
    <w:rsid w:val="007A4CC6"/>
    <w:rsid w:val="007C1BBE"/>
    <w:rsid w:val="007D75ED"/>
    <w:rsid w:val="007F0CE5"/>
    <w:rsid w:val="007F3D36"/>
    <w:rsid w:val="00801267"/>
    <w:rsid w:val="00813C31"/>
    <w:rsid w:val="008140EE"/>
    <w:rsid w:val="00817D42"/>
    <w:rsid w:val="00824879"/>
    <w:rsid w:val="00842649"/>
    <w:rsid w:val="00846EAA"/>
    <w:rsid w:val="008548BA"/>
    <w:rsid w:val="00860B47"/>
    <w:rsid w:val="0087414B"/>
    <w:rsid w:val="00881C95"/>
    <w:rsid w:val="00884644"/>
    <w:rsid w:val="00894D91"/>
    <w:rsid w:val="008C012E"/>
    <w:rsid w:val="008D5527"/>
    <w:rsid w:val="00922BAA"/>
    <w:rsid w:val="009253E9"/>
    <w:rsid w:val="009274A4"/>
    <w:rsid w:val="00932F22"/>
    <w:rsid w:val="009503CA"/>
    <w:rsid w:val="009566DE"/>
    <w:rsid w:val="009B623D"/>
    <w:rsid w:val="009C4625"/>
    <w:rsid w:val="009D3196"/>
    <w:rsid w:val="009E2C3A"/>
    <w:rsid w:val="009E4785"/>
    <w:rsid w:val="009E7DEB"/>
    <w:rsid w:val="00A00947"/>
    <w:rsid w:val="00A34DF6"/>
    <w:rsid w:val="00A44BEA"/>
    <w:rsid w:val="00A4678E"/>
    <w:rsid w:val="00A512AA"/>
    <w:rsid w:val="00A82C57"/>
    <w:rsid w:val="00A93644"/>
    <w:rsid w:val="00AB194C"/>
    <w:rsid w:val="00AC184E"/>
    <w:rsid w:val="00AC79DD"/>
    <w:rsid w:val="00AE2F93"/>
    <w:rsid w:val="00B169DB"/>
    <w:rsid w:val="00B71011"/>
    <w:rsid w:val="00B74BDE"/>
    <w:rsid w:val="00B7560C"/>
    <w:rsid w:val="00B75B8E"/>
    <w:rsid w:val="00B97D07"/>
    <w:rsid w:val="00BB46FB"/>
    <w:rsid w:val="00BB7243"/>
    <w:rsid w:val="00BD3021"/>
    <w:rsid w:val="00BF0AB3"/>
    <w:rsid w:val="00C01337"/>
    <w:rsid w:val="00C11A8E"/>
    <w:rsid w:val="00C15D8C"/>
    <w:rsid w:val="00C209FB"/>
    <w:rsid w:val="00C46D0A"/>
    <w:rsid w:val="00C47F48"/>
    <w:rsid w:val="00C50F4B"/>
    <w:rsid w:val="00C54A84"/>
    <w:rsid w:val="00C71362"/>
    <w:rsid w:val="00C90DB0"/>
    <w:rsid w:val="00CE20AC"/>
    <w:rsid w:val="00CE4915"/>
    <w:rsid w:val="00CE71A0"/>
    <w:rsid w:val="00CF4851"/>
    <w:rsid w:val="00CF63C6"/>
    <w:rsid w:val="00D07607"/>
    <w:rsid w:val="00D12152"/>
    <w:rsid w:val="00D20189"/>
    <w:rsid w:val="00D46D5F"/>
    <w:rsid w:val="00D606BE"/>
    <w:rsid w:val="00D61B75"/>
    <w:rsid w:val="00D724E1"/>
    <w:rsid w:val="00DB2D98"/>
    <w:rsid w:val="00DF68E5"/>
    <w:rsid w:val="00E16B91"/>
    <w:rsid w:val="00E209B3"/>
    <w:rsid w:val="00E22045"/>
    <w:rsid w:val="00E24E16"/>
    <w:rsid w:val="00E3162C"/>
    <w:rsid w:val="00E442DA"/>
    <w:rsid w:val="00E5523E"/>
    <w:rsid w:val="00E64F6C"/>
    <w:rsid w:val="00E75BFE"/>
    <w:rsid w:val="00E831A8"/>
    <w:rsid w:val="00EA64DC"/>
    <w:rsid w:val="00EB5748"/>
    <w:rsid w:val="00ED1A7D"/>
    <w:rsid w:val="00ED4919"/>
    <w:rsid w:val="00EF3645"/>
    <w:rsid w:val="00F20D8D"/>
    <w:rsid w:val="00F309AC"/>
    <w:rsid w:val="00F330E8"/>
    <w:rsid w:val="00F3407B"/>
    <w:rsid w:val="00F77449"/>
    <w:rsid w:val="00F80B4F"/>
    <w:rsid w:val="00F81C03"/>
    <w:rsid w:val="00F860F3"/>
    <w:rsid w:val="00FE1A73"/>
    <w:rsid w:val="00FE5E5B"/>
    <w:rsid w:val="00FF5790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B623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WW8Num1z4">
    <w:name w:val="WW8Num1z4"/>
    <w:rsid w:val="0006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7</cp:revision>
  <cp:lastPrinted>2020-11-11T11:46:00Z</cp:lastPrinted>
  <dcterms:created xsi:type="dcterms:W3CDTF">2024-06-16T09:34:00Z</dcterms:created>
  <dcterms:modified xsi:type="dcterms:W3CDTF">2026-09-01T18:32:00Z</dcterms:modified>
</cp:coreProperties>
</file>