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00D0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1E7A1896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4D0DF10F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AE599A1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45436C69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46A2D774" w14:textId="77777777" w:rsidR="00C54A84" w:rsidRDefault="00C54A84" w:rsidP="00C54A84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703058C6" w14:textId="77777777" w:rsidR="00085737" w:rsidRPr="00D20189" w:rsidRDefault="00085737" w:rsidP="00085737">
      <w:pPr>
        <w:rPr>
          <w:rFonts w:ascii="Garamond" w:hAnsi="Garamond" w:cs="Garamond"/>
        </w:rPr>
      </w:pPr>
    </w:p>
    <w:p w14:paraId="09CAA9C1" w14:textId="77777777" w:rsidR="00085737" w:rsidRDefault="00085737" w:rsidP="00085737">
      <w:pPr>
        <w:rPr>
          <w:rFonts w:ascii="Garamond" w:hAnsi="Garamond" w:cs="Garamond"/>
        </w:rPr>
      </w:pPr>
    </w:p>
    <w:p w14:paraId="3EDF1479" w14:textId="77777777" w:rsidR="004A73ED" w:rsidRDefault="004A73ED" w:rsidP="00085737">
      <w:pPr>
        <w:rPr>
          <w:rFonts w:ascii="Garamond" w:hAnsi="Garamond" w:cs="Garamond"/>
        </w:rPr>
      </w:pPr>
    </w:p>
    <w:p w14:paraId="0F214B1D" w14:textId="77777777" w:rsidR="004A73ED" w:rsidRPr="00D20189" w:rsidRDefault="004A73ED" w:rsidP="00085737">
      <w:pPr>
        <w:rPr>
          <w:rFonts w:ascii="Garamond" w:hAnsi="Garamond" w:cs="Garamond"/>
        </w:rPr>
      </w:pPr>
    </w:p>
    <w:p w14:paraId="0B4B5342" w14:textId="77777777" w:rsidR="00085737" w:rsidRPr="00D20189" w:rsidRDefault="00085737" w:rsidP="00085737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4A73ED" w:rsidRPr="00011849" w14:paraId="438380F7" w14:textId="77777777" w:rsidTr="00703536">
        <w:trPr>
          <w:jc w:val="center"/>
        </w:trPr>
        <w:tc>
          <w:tcPr>
            <w:tcW w:w="2698" w:type="dxa"/>
          </w:tcPr>
          <w:p w14:paraId="63C5B589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proofErr w:type="gramStart"/>
            <w:r w:rsidRPr="00A33FB5">
              <w:rPr>
                <w:rFonts w:ascii="Garamond" w:hAnsi="Garamond" w:cs="Garamond"/>
                <w:b/>
              </w:rPr>
              <w:t>ISTITUTO :</w:t>
            </w:r>
            <w:proofErr w:type="gramEnd"/>
          </w:p>
        </w:tc>
        <w:tc>
          <w:tcPr>
            <w:tcW w:w="7916" w:type="dxa"/>
          </w:tcPr>
          <w:p w14:paraId="32D22934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4A73ED" w:rsidRPr="00011849" w14:paraId="32995C88" w14:textId="77777777" w:rsidTr="00703536">
        <w:trPr>
          <w:jc w:val="center"/>
        </w:trPr>
        <w:tc>
          <w:tcPr>
            <w:tcW w:w="2698" w:type="dxa"/>
          </w:tcPr>
          <w:p w14:paraId="26F74BB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78215A7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4A73ED" w:rsidRPr="00011849" w14:paraId="63850353" w14:textId="77777777" w:rsidTr="00703536">
        <w:trPr>
          <w:jc w:val="center"/>
        </w:trPr>
        <w:tc>
          <w:tcPr>
            <w:tcW w:w="2698" w:type="dxa"/>
          </w:tcPr>
          <w:p w14:paraId="407F8F45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78A816F1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4A73ED" w:rsidRPr="00011849" w14:paraId="7445D2D6" w14:textId="77777777" w:rsidTr="00703536">
        <w:trPr>
          <w:jc w:val="center"/>
        </w:trPr>
        <w:tc>
          <w:tcPr>
            <w:tcW w:w="2698" w:type="dxa"/>
          </w:tcPr>
          <w:p w14:paraId="00DD7706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146DE64C" w14:textId="77777777" w:rsidR="00F9474E" w:rsidRPr="00CA6FD7" w:rsidRDefault="00F9474E" w:rsidP="00F9474E">
            <w:pPr>
              <w:spacing w:before="60" w:after="60"/>
              <w:rPr>
                <w:rFonts w:cs="Calibri"/>
                <w:b/>
                <w:smallCaps/>
                <w:color w:val="002060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</w:t>
            </w:r>
            <w:r>
              <w:rPr>
                <w:rFonts w:ascii="Garamond" w:hAnsi="Garamond" w:cs="Garamond"/>
                <w:b/>
                <w:smallCaps/>
                <w:color w:val="002060"/>
              </w:rPr>
              <w:t>i Apparati e Impianti Marittimi/</w:t>
            </w:r>
            <w:r w:rsidRPr="00A96805">
              <w:rPr>
                <w:rFonts w:ascii="Garamond" w:hAnsi="Garamond" w:cs="Garamond"/>
                <w:b/>
                <w:smallCaps/>
                <w:color w:val="002060"/>
              </w:rPr>
              <w:t xml:space="preserve">CONDUZIONE DI APPARATI E IMPIANTI ELETTRONICI DI BORDO </w:t>
            </w:r>
          </w:p>
          <w:p w14:paraId="7144B7A3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35B647DD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p w14:paraId="2CEFC752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085737" w:rsidRPr="00D20189" w14:paraId="135E9695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05BE6D0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756A8ADF" w14:textId="05004D52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 w:rsidRPr="007453B2">
              <w:rPr>
                <w:rFonts w:ascii="Garamond" w:hAnsi="Garamond"/>
                <w:b/>
              </w:rPr>
              <w:t>III</w:t>
            </w:r>
            <w:r w:rsidRPr="00D20189">
              <w:rPr>
                <w:rFonts w:ascii="Garamond" w:hAnsi="Garamond"/>
              </w:rPr>
              <w:t xml:space="preserve"> </w:t>
            </w:r>
            <w:r w:rsidR="00F9474E" w:rsidRPr="00F9474E">
              <w:rPr>
                <w:rFonts w:ascii="Garamond" w:hAnsi="Garamond"/>
                <w:b/>
                <w:bCs/>
              </w:rPr>
              <w:t>A CAIM</w:t>
            </w:r>
            <w:r w:rsidRPr="00D20189">
              <w:rPr>
                <w:rFonts w:ascii="Garamond" w:hAnsi="Garamond"/>
              </w:rPr>
              <w:t xml:space="preserve"> </w:t>
            </w:r>
          </w:p>
        </w:tc>
      </w:tr>
      <w:tr w:rsidR="00085737" w:rsidRPr="00D20189" w14:paraId="29F11F0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EC3987D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0BDBC64" w14:textId="3A7DFCC9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085737" w:rsidRPr="00D20189" w14:paraId="2D8055ED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23FE2BA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07E9C03B" w14:textId="77777777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STORIA</w:t>
            </w:r>
          </w:p>
        </w:tc>
      </w:tr>
      <w:tr w:rsidR="00085737" w:rsidRPr="00D20189" w14:paraId="0311C7F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F6D2B4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0A2330BF" w14:textId="29FF83AB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5C30E129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  <w:r w:rsidRPr="00D20189">
        <w:rPr>
          <w:rFonts w:ascii="Garamond" w:hAnsi="Garamond" w:cs="Garamond"/>
        </w:rPr>
        <w:br w:type="page"/>
      </w:r>
    </w:p>
    <w:p w14:paraId="7E6CE49E" w14:textId="5B9B636C" w:rsidR="00F9474E" w:rsidRDefault="00F9474E" w:rsidP="00085737">
      <w:pPr>
        <w:spacing w:before="60" w:after="60"/>
        <w:rPr>
          <w:rFonts w:ascii="Garamond" w:hAnsi="Garamond" w:cs="Garamond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810A41" w:rsidRPr="0087722C" w14:paraId="73BA9DB7" w14:textId="77777777" w:rsidTr="00810A41">
        <w:trPr>
          <w:jc w:val="center"/>
        </w:trPr>
        <w:tc>
          <w:tcPr>
            <w:tcW w:w="10421" w:type="dxa"/>
            <w:gridSpan w:val="3"/>
          </w:tcPr>
          <w:p w14:paraId="7970B41C" w14:textId="77777777" w:rsidR="00810A41" w:rsidRPr="003A23D8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810A41" w:rsidRPr="0087722C" w14:paraId="21371E8E" w14:textId="77777777" w:rsidTr="00810A41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5941717C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EAB9390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748DC45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810A41" w:rsidRPr="0087722C" w14:paraId="4DC6C239" w14:textId="77777777" w:rsidTr="00810A41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14:paraId="5A9BFF1B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2D96A0A0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069CF099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810A41" w:rsidRPr="0087722C" w14:paraId="0EBB71E3" w14:textId="77777777" w:rsidTr="00810A41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5D15D7BA" w14:textId="77777777" w:rsidR="00810A41" w:rsidRPr="0087722C" w:rsidRDefault="00810A4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A01DE4D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4BA00BF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810A41" w:rsidRPr="0087722C" w14:paraId="3FD62AE3" w14:textId="77777777" w:rsidTr="00810A41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480CC46A" w14:textId="77777777" w:rsidR="00810A41" w:rsidRPr="0087722C" w:rsidRDefault="00810A4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D80421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762335DC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810A41" w:rsidRPr="0087722C" w14:paraId="3B2149EB" w14:textId="77777777" w:rsidTr="00810A41">
        <w:trPr>
          <w:cantSplit/>
          <w:jc w:val="center"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16382AF2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3D44FA6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3003C98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810A41" w:rsidRPr="0087722C" w14:paraId="04A5CD53" w14:textId="77777777" w:rsidTr="00810A41">
        <w:trPr>
          <w:cantSplit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071D86C8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C858F0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2B089E18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810A41" w:rsidRPr="0087722C" w14:paraId="04FD7319" w14:textId="77777777" w:rsidTr="00810A41">
        <w:trPr>
          <w:cantSplit/>
          <w:trHeight w:val="590"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67C28B05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D5C1C8E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1C02FFA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810A41" w:rsidRPr="0087722C" w14:paraId="1D58F8B0" w14:textId="77777777" w:rsidTr="00810A41">
        <w:trPr>
          <w:cantSplit/>
          <w:trHeight w:val="769"/>
          <w:jc w:val="center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0A35416E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381BC70B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1CAFBFAC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810A41" w:rsidRPr="0087722C" w14:paraId="1501D3F0" w14:textId="77777777" w:rsidTr="00810A41">
        <w:trPr>
          <w:cantSplit/>
          <w:trHeight w:val="497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79492B2F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70AB392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097A781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810A41" w:rsidRPr="0087722C" w14:paraId="778DC63D" w14:textId="77777777" w:rsidTr="00810A41">
        <w:trPr>
          <w:cantSplit/>
          <w:trHeight w:val="969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022C4A06" w14:textId="77777777" w:rsidR="00810A41" w:rsidRPr="0087722C" w:rsidRDefault="00810A4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20859E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12B2FC82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810A41" w:rsidRPr="0087722C" w14:paraId="4E69B6A0" w14:textId="77777777" w:rsidTr="00810A41">
        <w:trPr>
          <w:cantSplit/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14FB0926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D9ABB5C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412C058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810A41" w:rsidRPr="0087722C" w14:paraId="1D6CFB3C" w14:textId="77777777" w:rsidTr="00810A41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88FFCFA" w14:textId="77777777" w:rsidR="00810A41" w:rsidRPr="0087722C" w:rsidRDefault="00810A4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E8EF64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4134B0BC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810A41" w:rsidRPr="0087722C" w14:paraId="5DED6B4F" w14:textId="77777777" w:rsidTr="00810A41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78EEE597" w14:textId="77777777" w:rsidR="00810A41" w:rsidRPr="0087722C" w:rsidRDefault="00810A4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FEAC5EA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CB7B025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810A41" w:rsidRPr="0087722C" w14:paraId="796A8D3D" w14:textId="77777777" w:rsidTr="00810A41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783A96E1" w14:textId="77777777" w:rsidR="00810A41" w:rsidRPr="0087722C" w:rsidRDefault="00810A4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BB2621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78B2AB82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810A41" w:rsidRPr="0087722C" w14:paraId="5C3D4DCD" w14:textId="77777777" w:rsidTr="00810A41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07B95679" w14:textId="77777777" w:rsidR="00810A41" w:rsidRPr="0087722C" w:rsidRDefault="00810A4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C37166D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86455D3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810A41" w:rsidRPr="0087722C" w14:paraId="5228D300" w14:textId="77777777" w:rsidTr="00810A41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36DE9C9F" w14:textId="77777777" w:rsidR="00810A41" w:rsidRPr="0087722C" w:rsidRDefault="00810A4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52B4FDD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39A38B6E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810A41" w:rsidRPr="0087722C" w14:paraId="3A546B49" w14:textId="77777777" w:rsidTr="00810A41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03339141" w14:textId="77777777" w:rsidR="00810A41" w:rsidRPr="0087722C" w:rsidRDefault="00810A4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C580D74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90906BE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810A41" w:rsidRPr="0087722C" w14:paraId="0C5823DB" w14:textId="77777777" w:rsidTr="00810A41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53A49534" w14:textId="77777777" w:rsidR="00810A41" w:rsidRPr="0087722C" w:rsidRDefault="00810A4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FCC2E1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5ACD2D85" w14:textId="77777777" w:rsidR="00810A41" w:rsidRPr="0087722C" w:rsidRDefault="00810A4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016E243C" w14:textId="77777777" w:rsidR="00810A41" w:rsidRDefault="00810A41" w:rsidP="00085737">
      <w:pPr>
        <w:spacing w:before="60" w:after="60"/>
        <w:rPr>
          <w:rFonts w:ascii="Garamond" w:hAnsi="Garamond" w:cs="Garamond"/>
        </w:rPr>
      </w:pPr>
    </w:p>
    <w:p w14:paraId="73420A09" w14:textId="77777777" w:rsidR="00F9474E" w:rsidRDefault="00F9474E">
      <w:pPr>
        <w:suppressAutoHyphens w:val="0"/>
        <w:spacing w:after="200" w:line="276" w:lineRule="auto"/>
        <w:rPr>
          <w:rFonts w:ascii="Garamond" w:hAnsi="Garamond" w:cs="Garamond"/>
        </w:rPr>
      </w:pPr>
      <w:r>
        <w:rPr>
          <w:rFonts w:ascii="Garamond" w:hAnsi="Garamond" w:cs="Garamond"/>
        </w:rPr>
        <w:br w:type="page"/>
      </w:r>
    </w:p>
    <w:p w14:paraId="0A9F08EF" w14:textId="704FD445" w:rsidR="0004149B" w:rsidRDefault="0004149B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sz w:val="26"/>
          <w:szCs w:val="26"/>
        </w:rPr>
      </w:pPr>
      <w:r w:rsidRPr="00FE1A73">
        <w:rPr>
          <w:rFonts w:ascii="Garamond" w:hAnsi="Garamond"/>
          <w:sz w:val="26"/>
          <w:szCs w:val="26"/>
        </w:rPr>
        <w:lastRenderedPageBreak/>
        <w:t>MODULO N. 1:</w:t>
      </w:r>
      <w:r w:rsidR="00FE1A73">
        <w:rPr>
          <w:rFonts w:ascii="Garamond" w:hAnsi="Garamond"/>
          <w:sz w:val="26"/>
          <w:szCs w:val="26"/>
          <w:lang w:val="it-IT"/>
        </w:rPr>
        <w:t xml:space="preserve">     </w:t>
      </w:r>
      <w:r w:rsidR="00526A67">
        <w:rPr>
          <w:rFonts w:ascii="Garamond" w:hAnsi="Garamond"/>
          <w:sz w:val="26"/>
          <w:szCs w:val="26"/>
        </w:rPr>
        <w:t xml:space="preserve">Il </w:t>
      </w:r>
      <w:r w:rsidR="00F330E8" w:rsidRPr="00F330E8">
        <w:rPr>
          <w:rFonts w:ascii="Garamond" w:hAnsi="Garamond"/>
          <w:sz w:val="26"/>
          <w:szCs w:val="26"/>
        </w:rPr>
        <w:t>medioevo</w:t>
      </w:r>
      <w:r w:rsidR="00526A67">
        <w:rPr>
          <w:rFonts w:ascii="Garamond" w:hAnsi="Garamond"/>
          <w:sz w:val="26"/>
          <w:szCs w:val="26"/>
        </w:rPr>
        <w:t xml:space="preserve">: </w:t>
      </w:r>
      <w:r w:rsidR="00526A67">
        <w:rPr>
          <w:rFonts w:ascii="Garamond" w:hAnsi="Garamond"/>
          <w:sz w:val="26"/>
          <w:szCs w:val="26"/>
          <w:lang w:val="it-IT"/>
        </w:rPr>
        <w:t>dalla</w:t>
      </w:r>
      <w:r w:rsidR="00526A67" w:rsidRPr="00F330E8">
        <w:rPr>
          <w:rFonts w:ascii="Garamond" w:hAnsi="Garamond"/>
          <w:sz w:val="26"/>
          <w:szCs w:val="26"/>
        </w:rPr>
        <w:t xml:space="preserve"> ripresa</w:t>
      </w:r>
      <w:r w:rsidR="00526A67">
        <w:rPr>
          <w:rFonts w:ascii="Garamond" w:hAnsi="Garamond"/>
          <w:sz w:val="26"/>
          <w:szCs w:val="26"/>
        </w:rPr>
        <w:t xml:space="preserve"> al tramonto</w:t>
      </w:r>
    </w:p>
    <w:p w14:paraId="756D6ACC" w14:textId="16F41813" w:rsidR="00FE1A73" w:rsidRPr="00325D74" w:rsidRDefault="00FE1A73" w:rsidP="00FE1A73">
      <w:pPr>
        <w:rPr>
          <w:rFonts w:ascii="Garamond" w:hAnsi="Garamond"/>
          <w:bCs/>
          <w:lang w:val="x-none" w:eastAsia="ar-SA"/>
        </w:rPr>
      </w:pPr>
      <w:r w:rsidRPr="00325D74">
        <w:rPr>
          <w:rFonts w:ascii="Garamond" w:hAnsi="Garamond"/>
          <w:bCs/>
          <w:lang w:val="x-none" w:eastAsia="ar-SA"/>
        </w:rPr>
        <w:t xml:space="preserve">Funzione: </w:t>
      </w:r>
      <w:r w:rsidRPr="00325D74">
        <w:rPr>
          <w:rFonts w:ascii="Garamond" w:hAnsi="Garamond"/>
          <w:bCs/>
          <w:lang w:eastAsia="ar-SA"/>
        </w:rPr>
        <w:t xml:space="preserve">                </w:t>
      </w:r>
      <w:r w:rsidRPr="00325D74">
        <w:rPr>
          <w:rFonts w:ascii="Garamond" w:hAnsi="Garamond"/>
          <w:bCs/>
          <w:lang w:val="x-none" w:eastAsia="ar-SA"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04149B" w:rsidRPr="00D20189" w14:paraId="2E2292E9" w14:textId="77777777" w:rsidTr="0004149B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64C60B2" w14:textId="0D04B2DE" w:rsidR="0004149B" w:rsidRPr="0004149B" w:rsidRDefault="0004149B" w:rsidP="0004149B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04149B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1B2679FD" w14:textId="4C799AF9" w:rsidR="0004149B" w:rsidRPr="00D20189" w:rsidRDefault="00FE1A73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6F63AE" w:rsidRPr="00D20189" w14:paraId="27B98A1B" w14:textId="77777777" w:rsidTr="0004149B">
        <w:trPr>
          <w:cantSplit/>
          <w:trHeight w:val="1701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F6AD0BA" w14:textId="77777777" w:rsidR="0004149B" w:rsidRPr="00325D74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325D74">
              <w:rPr>
                <w:rFonts w:ascii="Garamond" w:hAnsi="Garamond" w:cs="Garamond"/>
                <w:sz w:val="28"/>
                <w:szCs w:val="28"/>
              </w:rPr>
              <w:t xml:space="preserve">Competenza LL GG </w:t>
            </w:r>
          </w:p>
          <w:p w14:paraId="5ED53EB4" w14:textId="77777777" w:rsidR="00FE1A73" w:rsidRDefault="00FE1A73" w:rsidP="00FE1A73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Correlare la</w:t>
            </w:r>
            <w:r w:rsidR="0004149B" w:rsidRPr="00D20189">
              <w:rPr>
                <w:rFonts w:ascii="Garamond" w:hAnsi="Garamond"/>
              </w:rPr>
              <w:t xml:space="preserve"> conoscenza storica generale agli sviluppi delle scienze, delle tecnologie e delle tecniche negli specifici campi professionali di riferimento.</w:t>
            </w:r>
            <w:r>
              <w:rPr>
                <w:rFonts w:ascii="Garamond" w:hAnsi="Garamond"/>
              </w:rPr>
              <w:t xml:space="preserve"> </w:t>
            </w:r>
          </w:p>
          <w:p w14:paraId="21E6A0F5" w14:textId="0EB31ECE" w:rsidR="006F63AE" w:rsidRPr="00FE1A73" w:rsidRDefault="0004149B" w:rsidP="00FE1A73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FE1A73">
              <w:rPr>
                <w:rFonts w:ascii="Garamond" w:hAnsi="Garamond"/>
              </w:rPr>
              <w:t>Riconoscere gli aspetti geografici, ecologici,</w:t>
            </w:r>
            <w:r w:rsidR="00FE1A73">
              <w:rPr>
                <w:rFonts w:ascii="Garamond" w:hAnsi="Garamond"/>
              </w:rPr>
              <w:t xml:space="preserve"> </w:t>
            </w:r>
            <w:r w:rsidRPr="00FE1A73">
              <w:rPr>
                <w:rFonts w:ascii="Garamond" w:hAnsi="Garamond"/>
              </w:rPr>
              <w:t>territoriali dell’ambiente naturale ed antropico, le connessioni con le strutture demografiche, economiche, sociali e le trasformazioni intervenute nel corso del tempo.</w:t>
            </w:r>
          </w:p>
        </w:tc>
      </w:tr>
      <w:tr w:rsidR="00F9474E" w:rsidRPr="00D20189" w14:paraId="67E076FD" w14:textId="77777777" w:rsidTr="00F9474E">
        <w:trPr>
          <w:cantSplit/>
          <w:trHeight w:val="426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3F40301" w14:textId="5CC99060" w:rsidR="00F9474E" w:rsidRPr="000D39FE" w:rsidRDefault="00F9474E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>
              <w:rPr>
                <w:rFonts w:ascii="Garamond" w:hAnsi="Garamond" w:cs="Garamond"/>
                <w:sz w:val="28"/>
                <w:szCs w:val="28"/>
              </w:rPr>
              <w:t>Macchina</w:t>
            </w: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132404FF" w14:textId="77777777" w:rsidR="00F9474E" w:rsidRPr="009E2C3A" w:rsidRDefault="00F9474E" w:rsidP="0004149B">
            <w:pPr>
              <w:jc w:val="center"/>
            </w:pPr>
            <w:r w:rsidRPr="009E2C3A">
              <w:rPr>
                <w:rFonts w:ascii="Garamond" w:hAnsi="Garamond"/>
              </w:rPr>
              <w:t>NA</w:t>
            </w:r>
          </w:p>
        </w:tc>
      </w:tr>
      <w:tr w:rsidR="006F63AE" w:rsidRPr="00D20189" w14:paraId="28371B42" w14:textId="77777777" w:rsidTr="00085737">
        <w:trPr>
          <w:cantSplit/>
          <w:trHeight w:val="2538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941A546" w14:textId="77777777" w:rsidR="0004149B" w:rsidRPr="00325D74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325D74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566E2E58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5BF4BD7C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C3:</w:t>
            </w:r>
            <w:r w:rsidRPr="00D20189">
              <w:rPr>
                <w:rFonts w:ascii="Garamond" w:hAnsi="Garamond"/>
              </w:rPr>
              <w:t xml:space="preserve">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57161DE1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3D2DFC5C" w14:textId="352A1123" w:rsidR="006F63AE" w:rsidRPr="00FE1A73" w:rsidRDefault="0004149B" w:rsidP="001B2FE2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b/>
                <w:bCs/>
                <w:lang w:eastAsia="en-US"/>
              </w:rPr>
            </w:pP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D2018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8140EE" w:rsidRPr="00D20189" w14:paraId="02C7AC8D" w14:textId="77777777" w:rsidTr="00085737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51D718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599AEAC" w14:textId="77777777" w:rsidR="008140EE" w:rsidRPr="0004149B" w:rsidRDefault="008140E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Saper collocare fatti ed eventi nel tempo e nello spazio</w:t>
            </w:r>
          </w:p>
          <w:p w14:paraId="63CED9C5" w14:textId="77777777" w:rsidR="008140EE" w:rsidRPr="0004149B" w:rsidRDefault="008140E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Saper individuare i possibili nessi tra causa ed effetto tra i principali eventi storico-politici</w:t>
            </w:r>
          </w:p>
          <w:p w14:paraId="118539E1" w14:textId="77777777" w:rsidR="008140EE" w:rsidRPr="0004149B" w:rsidRDefault="008140E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Sapersi esprimere con lessico adeguato</w:t>
            </w:r>
          </w:p>
          <w:p w14:paraId="3F0A2203" w14:textId="77777777" w:rsidR="008140EE" w:rsidRPr="0004149B" w:rsidRDefault="008140EE" w:rsidP="00325D74">
            <w:pPr>
              <w:suppressAutoHyphens w:val="0"/>
              <w:ind w:left="16"/>
              <w:jc w:val="both"/>
              <w:rPr>
                <w:rFonts w:ascii="Garamond" w:hAnsi="Garamond"/>
                <w:szCs w:val="20"/>
              </w:rPr>
            </w:pPr>
            <w:r w:rsidRPr="0004149B">
              <w:rPr>
                <w:rFonts w:ascii="Garamond" w:hAnsi="Garamond"/>
              </w:rPr>
              <w:t>Saper comprendere il cambiamento e la diversità dei tempi storici</w:t>
            </w:r>
          </w:p>
        </w:tc>
      </w:tr>
      <w:tr w:rsidR="008140EE" w:rsidRPr="00D20189" w14:paraId="52CEEA20" w14:textId="77777777" w:rsidTr="00FE1A73">
        <w:trPr>
          <w:trHeight w:val="567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133606F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4030476" w14:textId="0955709A" w:rsidR="008140EE" w:rsidRPr="009E2C3A" w:rsidRDefault="008140E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Italiano</w:t>
            </w:r>
          </w:p>
        </w:tc>
      </w:tr>
      <w:tr w:rsidR="008140EE" w:rsidRPr="00D20189" w14:paraId="6ABF031A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6F89D7F" w14:textId="3DB2CF2A" w:rsidR="008140EE" w:rsidRPr="00D20189" w:rsidRDefault="008140EE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Abilità</w:t>
            </w:r>
            <w:r w:rsidR="00FE1A73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8140EE" w:rsidRPr="00D20189" w14:paraId="3A3238AD" w14:textId="77777777" w:rsidTr="00085737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CE6E0D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04CCDF6" w14:textId="77777777" w:rsidR="008140EE" w:rsidRPr="00D20189" w:rsidRDefault="008140E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Ricostruire processi di trasformazione individuando elementi di persistenza e discontinuità</w:t>
            </w:r>
          </w:p>
          <w:p w14:paraId="1D8603C7" w14:textId="77777777" w:rsidR="008140EE" w:rsidRPr="00D20189" w:rsidRDefault="008140E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 xml:space="preserve">Riconoscere la varietà e lo sviluppo storico dei sistemi economici e </w:t>
            </w:r>
            <w:r w:rsidR="0004149B">
              <w:rPr>
                <w:rFonts w:ascii="Garamond" w:hAnsi="Garamond"/>
              </w:rPr>
              <w:t xml:space="preserve">politici e individuare i nessi </w:t>
            </w:r>
            <w:r w:rsidRPr="00D20189">
              <w:rPr>
                <w:rFonts w:ascii="Garamond" w:hAnsi="Garamond"/>
              </w:rPr>
              <w:t>con i contesti internazionali</w:t>
            </w:r>
          </w:p>
          <w:p w14:paraId="394B9F9E" w14:textId="77777777" w:rsidR="008140EE" w:rsidRPr="00D20189" w:rsidRDefault="008140E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Analizzare contesti e fattori che hanno favorito le innovazioni scientifiche e tecnologiche</w:t>
            </w:r>
          </w:p>
          <w:p w14:paraId="25374CB6" w14:textId="77777777" w:rsidR="008140EE" w:rsidRPr="00D20189" w:rsidRDefault="008140E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Individuare l’evoluzione sociale, culturale del territorio con riferimenti ad altri contesti</w:t>
            </w:r>
          </w:p>
          <w:p w14:paraId="5586B390" w14:textId="77777777" w:rsidR="008140EE" w:rsidRPr="00D20189" w:rsidRDefault="008140E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Interpretare gli aspetti della storia locale in relazione alla storia generale</w:t>
            </w:r>
          </w:p>
          <w:p w14:paraId="2BA38629" w14:textId="77777777" w:rsidR="008140EE" w:rsidRPr="00D20189" w:rsidRDefault="008140E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Utilizzare il lessico di base delle scienze storico-sociali</w:t>
            </w:r>
          </w:p>
          <w:p w14:paraId="3E869364" w14:textId="77777777" w:rsidR="008140EE" w:rsidRDefault="008140E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Cogliere diversi punti di vista presenti in fonti e semplici testi storiografici</w:t>
            </w:r>
          </w:p>
          <w:p w14:paraId="06FB257A" w14:textId="77777777" w:rsidR="00C71362" w:rsidRDefault="00C71362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Determinare il rapporto tra impero e papato</w:t>
            </w:r>
          </w:p>
          <w:p w14:paraId="3B5EAD7C" w14:textId="2E4333C8" w:rsidR="00C71362" w:rsidRPr="00D20189" w:rsidRDefault="00C71362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Identificare le trasformazioni sociopolitiche, economiche e culturali prodotte dalla borghesia</w:t>
            </w:r>
          </w:p>
        </w:tc>
      </w:tr>
      <w:tr w:rsidR="008140EE" w:rsidRPr="00D20189" w14:paraId="6B5100A2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89F1E0F" w14:textId="77777777" w:rsidR="008140EE" w:rsidRPr="00D20189" w:rsidRDefault="008140EE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034B95" w:rsidRPr="00D20189" w14:paraId="370F9941" w14:textId="77777777" w:rsidTr="00085737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D92493B" w14:textId="77777777" w:rsidR="00034B95" w:rsidRPr="00D20189" w:rsidRDefault="00034B95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0101203" w14:textId="77777777" w:rsidR="00034B95" w:rsidRPr="0004149B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Principali persistenze e processi di trasformazione tra il secolo XI e il secolo XIV in Italia, in Europa e nel mondo</w:t>
            </w:r>
          </w:p>
          <w:p w14:paraId="538FABB2" w14:textId="77777777" w:rsidR="00034B95" w:rsidRPr="0004149B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Evoluzione dei sistemi politico-istituzionali ed economico-produttivi, con riferimenti agli aspetti sociali e culturali</w:t>
            </w:r>
          </w:p>
          <w:p w14:paraId="49BAA4C1" w14:textId="77777777" w:rsidR="00034B95" w:rsidRPr="0004149B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Lessico delle scienze storico-sociali</w:t>
            </w:r>
          </w:p>
          <w:p w14:paraId="184F58D5" w14:textId="77777777" w:rsidR="00034B95" w:rsidRPr="00325D74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Strumenti della ricerca storica: carte geo-storiche</w:t>
            </w:r>
          </w:p>
        </w:tc>
      </w:tr>
      <w:tr w:rsidR="00FE1A73" w:rsidRPr="00D20189" w14:paraId="5E5A5294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4A30DEE" w14:textId="23F53583" w:rsidR="00FE1A73" w:rsidRPr="0004149B" w:rsidRDefault="00FE1A73" w:rsidP="00FE1A73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034B95" w:rsidRPr="00D20189" w14:paraId="2ED0B0AF" w14:textId="77777777" w:rsidTr="00085737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0A3EA53" w14:textId="5BDF1D8B" w:rsidR="00034B95" w:rsidRPr="00D20189" w:rsidRDefault="001E60F2" w:rsidP="00085737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87C38A5" w14:textId="77777777" w:rsidR="00034B95" w:rsidRPr="0004149B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La rinascita dopo il Mille</w:t>
            </w:r>
          </w:p>
          <w:p w14:paraId="009608DB" w14:textId="10D9D161" w:rsidR="00034B95" w:rsidRPr="0004149B" w:rsidRDefault="00211E00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 comuni e la vita urbana</w:t>
            </w:r>
          </w:p>
          <w:p w14:paraId="16DE7727" w14:textId="3841C005" w:rsidR="00034B95" w:rsidRDefault="00211E00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lotta per le investiture e le Crociate</w:t>
            </w:r>
          </w:p>
          <w:p w14:paraId="5A215257" w14:textId="77777777" w:rsidR="00034B95" w:rsidRDefault="00211E00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papato, l’impero e i comuni</w:t>
            </w:r>
          </w:p>
          <w:p w14:paraId="4B60C7BE" w14:textId="77777777" w:rsidR="00526A67" w:rsidRPr="00FD615F" w:rsidRDefault="00526A67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D615F">
              <w:rPr>
                <w:rFonts w:ascii="Garamond" w:hAnsi="Garamond"/>
              </w:rPr>
              <w:t>Monarchie nazionali e signorie regionali</w:t>
            </w:r>
          </w:p>
          <w:p w14:paraId="6F8DD27B" w14:textId="2FD3FB2E" w:rsidR="00526A67" w:rsidRPr="00526A67" w:rsidRDefault="00526A67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D615F">
              <w:rPr>
                <w:rFonts w:ascii="Garamond" w:hAnsi="Garamond"/>
              </w:rPr>
              <w:t>Umanesimo e Rinascimento, vanto delle signorie (sintesi)</w:t>
            </w:r>
          </w:p>
        </w:tc>
      </w:tr>
      <w:tr w:rsidR="00526A67" w:rsidRPr="00D20189" w14:paraId="14D89E39" w14:textId="77777777" w:rsidTr="0004149B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716EC57" w14:textId="77777777" w:rsidR="00526A67" w:rsidRPr="00D20189" w:rsidRDefault="00526A67" w:rsidP="00526A67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B226DC5" w14:textId="77777777" w:rsidR="00526A67" w:rsidRDefault="00526A67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Elementi essenziali</w:t>
            </w:r>
            <w:r>
              <w:rPr>
                <w:rFonts w:ascii="Garamond" w:hAnsi="Garamond"/>
              </w:rPr>
              <w:t>:</w:t>
            </w:r>
          </w:p>
          <w:p w14:paraId="72DA2A28" w14:textId="77777777" w:rsidR="00526A67" w:rsidRPr="0004149B" w:rsidRDefault="00526A67" w:rsidP="00325D74">
            <w:pPr>
              <w:numPr>
                <w:ilvl w:val="0"/>
                <w:numId w:val="4"/>
              </w:numPr>
              <w:suppressAutoHyphens w:val="0"/>
              <w:ind w:left="16" w:hanging="284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La rinascita dopo il Mille</w:t>
            </w:r>
          </w:p>
          <w:p w14:paraId="369029A8" w14:textId="77777777" w:rsidR="00526A67" w:rsidRPr="0004149B" w:rsidRDefault="00526A67" w:rsidP="00325D74">
            <w:pPr>
              <w:numPr>
                <w:ilvl w:val="0"/>
                <w:numId w:val="4"/>
              </w:numPr>
              <w:suppressAutoHyphens w:val="0"/>
              <w:ind w:left="16" w:hanging="28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 comuni e la vita urbana</w:t>
            </w:r>
          </w:p>
          <w:p w14:paraId="539AE5E0" w14:textId="77777777" w:rsidR="00526A67" w:rsidRDefault="00526A67" w:rsidP="00325D74">
            <w:pPr>
              <w:numPr>
                <w:ilvl w:val="0"/>
                <w:numId w:val="4"/>
              </w:numPr>
              <w:suppressAutoHyphens w:val="0"/>
              <w:ind w:left="16" w:hanging="28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lotta per le investiture e le Crociate</w:t>
            </w:r>
          </w:p>
          <w:p w14:paraId="7871A607" w14:textId="77777777" w:rsidR="00526A67" w:rsidRDefault="00526A67" w:rsidP="00325D74">
            <w:pPr>
              <w:numPr>
                <w:ilvl w:val="0"/>
                <w:numId w:val="4"/>
              </w:numPr>
              <w:suppressAutoHyphens w:val="0"/>
              <w:ind w:left="16" w:hanging="28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papato, l’impero e i comuni</w:t>
            </w:r>
          </w:p>
          <w:p w14:paraId="3AFB4AB6" w14:textId="77777777" w:rsidR="00526A67" w:rsidRDefault="00526A67" w:rsidP="00325D74">
            <w:pPr>
              <w:numPr>
                <w:ilvl w:val="0"/>
                <w:numId w:val="4"/>
              </w:numPr>
              <w:suppressAutoHyphens w:val="0"/>
              <w:ind w:left="16" w:hanging="297"/>
              <w:jc w:val="both"/>
              <w:rPr>
                <w:rFonts w:ascii="Garamond" w:hAnsi="Garamond"/>
              </w:rPr>
            </w:pPr>
            <w:r w:rsidRPr="00FD615F">
              <w:rPr>
                <w:rFonts w:ascii="Garamond" w:hAnsi="Garamond"/>
              </w:rPr>
              <w:t>Monarchie nazionali e signorie regionali</w:t>
            </w:r>
          </w:p>
          <w:p w14:paraId="65CA16C6" w14:textId="556DFECF" w:rsidR="00526A67" w:rsidRPr="0004149B" w:rsidRDefault="00526A67" w:rsidP="00325D74">
            <w:pPr>
              <w:numPr>
                <w:ilvl w:val="0"/>
                <w:numId w:val="4"/>
              </w:numPr>
              <w:suppressAutoHyphens w:val="0"/>
              <w:ind w:left="16" w:hanging="284"/>
              <w:jc w:val="both"/>
              <w:rPr>
                <w:rFonts w:ascii="Garamond" w:hAnsi="Garamond"/>
              </w:rPr>
            </w:pPr>
            <w:r w:rsidRPr="00A93DC3">
              <w:rPr>
                <w:rFonts w:ascii="Garamond" w:hAnsi="Garamond"/>
              </w:rPr>
              <w:t>Umanesimo e Rinascimento, vanto delle signorie</w:t>
            </w:r>
          </w:p>
        </w:tc>
      </w:tr>
    </w:tbl>
    <w:p w14:paraId="553AA096" w14:textId="3590A2EC" w:rsidR="00085737" w:rsidRDefault="00085737" w:rsidP="00085737">
      <w:pPr>
        <w:rPr>
          <w:rFonts w:ascii="Garamond" w:hAnsi="Garamond" w:cs="Garamond"/>
          <w:b/>
          <w:bCs/>
        </w:rPr>
      </w:pPr>
      <w:r w:rsidRPr="00D20189">
        <w:rPr>
          <w:rFonts w:ascii="Garamond" w:hAnsi="Garamond" w:cs="Garamond"/>
          <w:b/>
          <w:bCs/>
        </w:rPr>
        <w:tab/>
      </w:r>
    </w:p>
    <w:p w14:paraId="08C712A0" w14:textId="58224443" w:rsidR="001E60F2" w:rsidRDefault="001E60F2" w:rsidP="00085737">
      <w:pPr>
        <w:rPr>
          <w:rFonts w:ascii="Garamond" w:hAnsi="Garamond" w:cs="Garamond"/>
          <w:b/>
          <w:bCs/>
        </w:rPr>
      </w:pPr>
    </w:p>
    <w:p w14:paraId="35A1AAC3" w14:textId="272E7617" w:rsidR="001E60F2" w:rsidRDefault="001E60F2" w:rsidP="00085737">
      <w:pPr>
        <w:rPr>
          <w:rFonts w:ascii="Garamond" w:hAnsi="Garamond" w:cs="Garamond"/>
        </w:rPr>
      </w:pPr>
    </w:p>
    <w:p w14:paraId="3C75270C" w14:textId="7567D744" w:rsidR="001E60F2" w:rsidRDefault="001E60F2" w:rsidP="00085737">
      <w:pPr>
        <w:rPr>
          <w:rFonts w:ascii="Garamond" w:hAnsi="Garamond" w:cs="Garamond"/>
        </w:rPr>
      </w:pPr>
    </w:p>
    <w:p w14:paraId="2BBA38BA" w14:textId="221EF623" w:rsidR="001E60F2" w:rsidRDefault="001E60F2" w:rsidP="00085737">
      <w:pPr>
        <w:rPr>
          <w:rFonts w:ascii="Garamond" w:hAnsi="Garamond" w:cs="Garamond"/>
        </w:rPr>
      </w:pPr>
    </w:p>
    <w:p w14:paraId="18D569E5" w14:textId="4E4C2D1D" w:rsidR="001E60F2" w:rsidRDefault="001E60F2" w:rsidP="00085737">
      <w:pPr>
        <w:rPr>
          <w:rFonts w:ascii="Garamond" w:hAnsi="Garamond" w:cs="Garamond"/>
        </w:rPr>
      </w:pPr>
    </w:p>
    <w:p w14:paraId="5B6B90D8" w14:textId="62170B10" w:rsidR="001E60F2" w:rsidRDefault="001E60F2" w:rsidP="00085737">
      <w:pPr>
        <w:rPr>
          <w:rFonts w:ascii="Garamond" w:hAnsi="Garamond" w:cs="Garamond"/>
        </w:rPr>
      </w:pPr>
    </w:p>
    <w:p w14:paraId="29104D1E" w14:textId="716B3C61" w:rsidR="001E60F2" w:rsidRDefault="001E60F2" w:rsidP="00085737">
      <w:pPr>
        <w:rPr>
          <w:rFonts w:ascii="Garamond" w:hAnsi="Garamond" w:cs="Garamond"/>
        </w:rPr>
      </w:pPr>
    </w:p>
    <w:p w14:paraId="39F85631" w14:textId="070F6082" w:rsidR="001E60F2" w:rsidRDefault="001E60F2" w:rsidP="00085737">
      <w:pPr>
        <w:rPr>
          <w:rFonts w:ascii="Garamond" w:hAnsi="Garamond" w:cs="Garamond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61488390" w14:textId="77777777" w:rsidTr="00526A67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3C8E2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5FE9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3A3D24" w14:textId="54368223" w:rsidR="001E60F2" w:rsidRPr="00AE1BB0" w:rsidRDefault="00526A67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4F680CB3" w14:textId="77777777" w:rsidTr="00526A67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EC2453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450A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9777603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21B7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41D52E0A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A541731" w14:textId="2D3EA66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770A794E" w14:textId="544C06AC" w:rsidR="001E60F2" w:rsidRPr="00AE1BB0" w:rsidRDefault="00526A67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A29D" w14:textId="29BB4E6B" w:rsidR="001E60F2" w:rsidRPr="00AE1BB0" w:rsidRDefault="00526A67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65755D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2F85467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EE0F6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15D12AF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146A5C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2034F31C" w14:textId="77777777" w:rsidTr="00526A67">
        <w:trPr>
          <w:trHeight w:val="1230"/>
          <w:jc w:val="center"/>
        </w:trPr>
        <w:tc>
          <w:tcPr>
            <w:tcW w:w="2857" w:type="dxa"/>
            <w:vAlign w:val="center"/>
          </w:tcPr>
          <w:p w14:paraId="65BBFFB9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84E4E18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F284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E629F46" w14:textId="4761E92A" w:rsidR="001E60F2" w:rsidRPr="00AE1BB0" w:rsidRDefault="00ED1A7D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08851ADF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56499B3" w14:textId="6A6DE310" w:rsidR="001E60F2" w:rsidRDefault="001E60F2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F696D2D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E28A4" w14:textId="44AD3050" w:rsidR="001E60F2" w:rsidRDefault="00526A67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 w:cs="Garamond"/>
                <w:sz w:val="22"/>
                <w:szCs w:val="20"/>
                <w:lang w:val="en-US"/>
              </w:rPr>
              <w:t xml:space="preserve">e-learning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(DIP – DDI – DAD)</w:t>
            </w:r>
          </w:p>
          <w:p w14:paraId="3ABA1EDA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13E740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23F5FA6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E94DED2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60BAAA1F" w14:textId="77777777" w:rsidTr="00526A67">
        <w:trPr>
          <w:trHeight w:val="795"/>
          <w:jc w:val="center"/>
        </w:trPr>
        <w:tc>
          <w:tcPr>
            <w:tcW w:w="2857" w:type="dxa"/>
            <w:vAlign w:val="center"/>
          </w:tcPr>
          <w:p w14:paraId="2A5F445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3CD051D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B49DEAA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CAEB" w14:textId="3283C515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94864D3" w14:textId="00FDB928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950C91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B40754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2DF84B9" w14:textId="4C625A4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57EA8734" w14:textId="23ECAFB7" w:rsidR="001E60F2" w:rsidRPr="00C77EF2" w:rsidRDefault="001E60F2" w:rsidP="001E60F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1C30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AB5093D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3E304D7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E19969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16B21092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83266FD" w14:textId="5265CDE0" w:rsidR="001E60F2" w:rsidRPr="00AE1BB0" w:rsidRDefault="00ED1A7D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65253DA4" w14:textId="1CF2A690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48D6F22" w14:textId="77777777" w:rsidTr="001E60F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41D5687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962143C" w14:textId="77777777" w:rsidTr="00526A67">
        <w:trPr>
          <w:trHeight w:val="1459"/>
          <w:jc w:val="center"/>
        </w:trPr>
        <w:tc>
          <w:tcPr>
            <w:tcW w:w="2857" w:type="dxa"/>
            <w:vAlign w:val="center"/>
          </w:tcPr>
          <w:p w14:paraId="60ED290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4B6B1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958867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42B115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3442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9F0BA8B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3315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83AFE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A3EFC2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D5B4C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29BC4D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DACEAA" w14:textId="77777777" w:rsidR="001E60F2" w:rsidRPr="00403EAB" w:rsidRDefault="00000000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1DFFB7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61" type="#_x0000_t202" style="position:absolute;margin-left:26.55pt;margin-top:2.95pt;width:124.6pt;height:21.45pt;z-index:251668480;mso-height-percent:200;mso-position-horizontal-relative:text;mso-position-vertical-relative:text;mso-height-percent:200;mso-width-relative:margin;mso-height-relative:margin">
                  <v:textbox style="mso-next-textbox:#_x0000_s2061;mso-fit-shape-to-text:t">
                    <w:txbxContent>
                      <w:p w14:paraId="68BF701A" w14:textId="77777777" w:rsidR="001E60F2" w:rsidRPr="00315B2F" w:rsidRDefault="001E60F2" w:rsidP="001E60F2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4136F479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744D9FF1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60FDE685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78173D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C455A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BC086FB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4073AA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462E37A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0BD96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4562F5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5B9BA04A" w14:textId="77777777" w:rsidTr="00526A67">
        <w:trPr>
          <w:trHeight w:val="843"/>
          <w:jc w:val="center"/>
        </w:trPr>
        <w:tc>
          <w:tcPr>
            <w:tcW w:w="2857" w:type="dxa"/>
            <w:vAlign w:val="center"/>
          </w:tcPr>
          <w:p w14:paraId="42AF370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80B9" w14:textId="40EE8094" w:rsidR="001E60F2" w:rsidRPr="00AE1BB0" w:rsidRDefault="00F549CF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0FD251B" w14:textId="3F9C4EE2" w:rsidR="001E60F2" w:rsidRPr="00AE1BB0" w:rsidRDefault="00526A67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1E60F2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A8545DC" w14:textId="50B14433" w:rsidR="001E60F2" w:rsidRPr="00AE1BB0" w:rsidRDefault="00213E46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F625A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5D60CF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FBB7BD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68B2F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49D375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E612A0B" w14:textId="313EB76A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096EA9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2BA2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8B66D13" w14:textId="77777777" w:rsidTr="00526A67">
        <w:trPr>
          <w:trHeight w:val="416"/>
          <w:jc w:val="center"/>
        </w:trPr>
        <w:tc>
          <w:tcPr>
            <w:tcW w:w="2857" w:type="dxa"/>
            <w:vAlign w:val="center"/>
          </w:tcPr>
          <w:p w14:paraId="7C610CF9" w14:textId="77777777" w:rsidR="001E60F2" w:rsidRPr="00AE1BB0" w:rsidRDefault="001E60F2" w:rsidP="00325D74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BA159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34A99498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40F37297" w14:textId="77777777" w:rsidTr="00526A67">
        <w:trPr>
          <w:trHeight w:val="314"/>
          <w:jc w:val="center"/>
        </w:trPr>
        <w:tc>
          <w:tcPr>
            <w:tcW w:w="2857" w:type="dxa"/>
            <w:vAlign w:val="center"/>
          </w:tcPr>
          <w:p w14:paraId="39835449" w14:textId="77777777" w:rsidR="001E60F2" w:rsidRPr="00AE1BB0" w:rsidRDefault="001E60F2" w:rsidP="001E60F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7E453AF3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3318509" w14:textId="77777777" w:rsidR="001E60F2" w:rsidRDefault="001E60F2"/>
    <w:p w14:paraId="721BB9CF" w14:textId="77777777" w:rsidR="00526A67" w:rsidRDefault="00526A67" w:rsidP="001E60F2">
      <w:pPr>
        <w:pStyle w:val="Sottotitolo"/>
        <w:rPr>
          <w:rFonts w:ascii="Garamond" w:hAnsi="Garamond"/>
          <w:sz w:val="26"/>
          <w:szCs w:val="26"/>
        </w:rPr>
      </w:pPr>
    </w:p>
    <w:p w14:paraId="57A71D23" w14:textId="1E8D61DA" w:rsidR="00526A67" w:rsidRPr="002454E7" w:rsidRDefault="00085737" w:rsidP="00526A67">
      <w:pPr>
        <w:ind w:right="140"/>
        <w:jc w:val="both"/>
        <w:rPr>
          <w:rFonts w:ascii="Garamond" w:hAnsi="Garamond" w:cs="Garamond"/>
          <w:b/>
          <w:sz w:val="28"/>
          <w:szCs w:val="28"/>
        </w:rPr>
      </w:pPr>
      <w:r w:rsidRPr="001E60F2">
        <w:rPr>
          <w:rFonts w:ascii="Garamond" w:hAnsi="Garamond"/>
          <w:sz w:val="26"/>
          <w:szCs w:val="26"/>
        </w:rPr>
        <w:lastRenderedPageBreak/>
        <w:t>MODULO N.</w:t>
      </w:r>
      <w:r w:rsidR="00034B95" w:rsidRPr="001E60F2">
        <w:rPr>
          <w:rFonts w:ascii="Garamond" w:hAnsi="Garamond"/>
          <w:sz w:val="26"/>
          <w:szCs w:val="26"/>
        </w:rPr>
        <w:t xml:space="preserve"> </w:t>
      </w:r>
      <w:proofErr w:type="gramStart"/>
      <w:r w:rsidR="00034B95" w:rsidRPr="001E60F2">
        <w:rPr>
          <w:rFonts w:ascii="Garamond" w:hAnsi="Garamond"/>
          <w:sz w:val="26"/>
          <w:szCs w:val="26"/>
        </w:rPr>
        <w:t>2</w:t>
      </w:r>
      <w:r w:rsidR="001E60F2">
        <w:rPr>
          <w:rFonts w:ascii="Garamond" w:hAnsi="Garamond"/>
          <w:sz w:val="26"/>
          <w:szCs w:val="26"/>
        </w:rPr>
        <w:t xml:space="preserve">:   </w:t>
      </w:r>
      <w:proofErr w:type="gramEnd"/>
      <w:r w:rsidR="001E60F2">
        <w:rPr>
          <w:rFonts w:ascii="Garamond" w:hAnsi="Garamond"/>
          <w:sz w:val="26"/>
          <w:szCs w:val="26"/>
        </w:rPr>
        <w:t xml:space="preserve">  </w:t>
      </w:r>
      <w:r w:rsidR="00526A67" w:rsidRPr="002454E7">
        <w:rPr>
          <w:rFonts w:ascii="Garamond" w:hAnsi="Garamond" w:cs="Garamond"/>
          <w:b/>
          <w:sz w:val="28"/>
          <w:szCs w:val="28"/>
        </w:rPr>
        <w:t>Dal Rinascimento Alla Nascita Dello Stato Moderno</w:t>
      </w:r>
    </w:p>
    <w:p w14:paraId="3EF27827" w14:textId="70771B74" w:rsidR="00085737" w:rsidRPr="00325D74" w:rsidRDefault="00085737" w:rsidP="001E60F2">
      <w:pPr>
        <w:pStyle w:val="Sottotitolo"/>
        <w:rPr>
          <w:rFonts w:ascii="Garamond" w:hAnsi="Garamond"/>
          <w:b w:val="0"/>
          <w:bCs/>
        </w:rPr>
      </w:pPr>
      <w:r w:rsidRPr="00325D74">
        <w:rPr>
          <w:rFonts w:ascii="Garamond" w:hAnsi="Garamond"/>
          <w:b w:val="0"/>
          <w:bCs/>
        </w:rPr>
        <w:t xml:space="preserve">Funzione: </w:t>
      </w:r>
      <w:r w:rsidR="001E60F2" w:rsidRPr="00325D74">
        <w:rPr>
          <w:rFonts w:ascii="Garamond" w:hAnsi="Garamond"/>
          <w:b w:val="0"/>
          <w:bCs/>
          <w:lang w:val="it-IT"/>
        </w:rPr>
        <w:t xml:space="preserve">                </w:t>
      </w:r>
      <w:r w:rsidR="001E60F2" w:rsidRPr="00325D74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57"/>
      </w:tblGrid>
      <w:tr w:rsidR="00860B47" w:rsidRPr="00D20189" w14:paraId="70B2A4F6" w14:textId="77777777" w:rsidTr="00325D74">
        <w:trPr>
          <w:cantSplit/>
          <w:trHeight w:val="737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6F83D6A" w14:textId="16FC3BE4" w:rsidR="00860B47" w:rsidRPr="00860B47" w:rsidRDefault="00860B47" w:rsidP="001E60F2">
            <w:pPr>
              <w:pStyle w:val="Titolo2"/>
              <w:numPr>
                <w:ilvl w:val="0"/>
                <w:numId w:val="0"/>
              </w:numPr>
              <w:ind w:left="360"/>
              <w:jc w:val="center"/>
              <w:rPr>
                <w:rFonts w:ascii="Garamond" w:hAnsi="Garamond"/>
                <w:bCs w:val="0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2C591620" w14:textId="0F1035D7" w:rsidR="00860B47" w:rsidRPr="001E60F2" w:rsidRDefault="001E60F2" w:rsidP="001E60F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</w:rPr>
              <w:t>NA</w:t>
            </w:r>
          </w:p>
        </w:tc>
      </w:tr>
      <w:tr w:rsidR="00860B47" w:rsidRPr="00D20189" w14:paraId="356E4B03" w14:textId="77777777" w:rsidTr="001E60F2">
        <w:trPr>
          <w:cantSplit/>
          <w:trHeight w:val="1701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06F5B52" w14:textId="77777777" w:rsidR="00860B47" w:rsidRPr="00860B47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67BD0FF4" w14:textId="77777777" w:rsidR="007F3D36" w:rsidRDefault="001E60F2" w:rsidP="007F3D36">
            <w:pPr>
              <w:numPr>
                <w:ilvl w:val="0"/>
                <w:numId w:val="3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Correlare la</w:t>
            </w:r>
            <w:r w:rsidR="00860B47" w:rsidRPr="00D20189">
              <w:rPr>
                <w:rFonts w:ascii="Garamond" w:hAnsi="Garamond"/>
              </w:rPr>
              <w:t xml:space="preserve"> conoscenza storica generale agli sviluppi delle scienze, delle tecnologie e delle tecniche negli specifici campi professionali di riferimento.</w:t>
            </w:r>
          </w:p>
          <w:p w14:paraId="2A7068B9" w14:textId="2DA32B33" w:rsidR="00860B47" w:rsidRPr="007F3D36" w:rsidRDefault="00860B47" w:rsidP="007F3D36">
            <w:pPr>
              <w:numPr>
                <w:ilvl w:val="0"/>
                <w:numId w:val="3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7F3D36">
              <w:rPr>
                <w:rFonts w:ascii="Garamond" w:hAnsi="Garamond"/>
              </w:rPr>
              <w:t>Riconoscere gli aspetti geografici, ecologici, territoriali dell’ambiente naturale ed antropico, le connessioni con le strutture demografiche, economiche, sociali, e le trasformazioni intervenute nel corso del tempo.</w:t>
            </w:r>
          </w:p>
        </w:tc>
      </w:tr>
      <w:tr w:rsidR="00F9474E" w:rsidRPr="00D20189" w14:paraId="718F5771" w14:textId="77777777" w:rsidTr="00F9474E">
        <w:trPr>
          <w:cantSplit/>
          <w:trHeight w:val="510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96DEFC2" w14:textId="77777777" w:rsidR="00F9474E" w:rsidRPr="000D39FE" w:rsidRDefault="00F9474E" w:rsidP="00F9474E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>
              <w:rPr>
                <w:rFonts w:ascii="Garamond" w:hAnsi="Garamond" w:cs="Garamond"/>
                <w:sz w:val="28"/>
                <w:szCs w:val="28"/>
              </w:rPr>
              <w:t>Macchina</w:t>
            </w: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3DC960B2" w14:textId="3993DA11" w:rsidR="00F9474E" w:rsidRPr="00F9474E" w:rsidRDefault="00F9474E" w:rsidP="00F9474E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b w:val="0"/>
                <w:bCs w:val="0"/>
                <w:sz w:val="32"/>
                <w:szCs w:val="32"/>
              </w:rPr>
            </w:pPr>
            <w:r w:rsidRPr="00F9474E">
              <w:rPr>
                <w:rFonts w:ascii="Garamond" w:hAnsi="Garamond"/>
                <w:b w:val="0"/>
                <w:bCs w:val="0"/>
              </w:rPr>
              <w:t>NA</w:t>
            </w:r>
          </w:p>
        </w:tc>
      </w:tr>
      <w:tr w:rsidR="00860B47" w:rsidRPr="00D20189" w14:paraId="3677D351" w14:textId="77777777" w:rsidTr="001E60F2">
        <w:trPr>
          <w:cantSplit/>
          <w:trHeight w:val="2606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31A6E88" w14:textId="77777777" w:rsidR="00860B47" w:rsidRPr="00325D74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325D74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480F2136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0779EB3D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05B12487" w14:textId="77777777" w:rsidR="00F9474E" w:rsidRDefault="00860B47" w:rsidP="00F9474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66145E70" w14:textId="26C599FC" w:rsidR="00860B47" w:rsidRPr="00F9474E" w:rsidRDefault="00860B47" w:rsidP="00F9474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F9474E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F9474E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034B95" w:rsidRPr="00D20189" w14:paraId="00A67B0D" w14:textId="77777777" w:rsidTr="001E60F2">
        <w:trPr>
          <w:trHeight w:val="68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DF2A218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15FBB6F" w14:textId="4D1A913F" w:rsidR="00034B95" w:rsidRPr="00325D74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Conoscenze, abilità e competenze acquisite nel modulo precedente</w:t>
            </w:r>
          </w:p>
        </w:tc>
      </w:tr>
      <w:tr w:rsidR="00034B95" w:rsidRPr="00D20189" w14:paraId="09C7989B" w14:textId="77777777" w:rsidTr="001E60F2">
        <w:trPr>
          <w:trHeight w:val="62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DCB6097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3D03CC" w14:textId="36B59609" w:rsidR="00034B95" w:rsidRPr="00325D74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Italiano</w:t>
            </w:r>
          </w:p>
        </w:tc>
      </w:tr>
      <w:tr w:rsidR="00034B95" w:rsidRPr="00D20189" w14:paraId="3EF24F12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9363093" w14:textId="77777777" w:rsidR="00034B95" w:rsidRPr="00D20189" w:rsidRDefault="00034B95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034B95" w:rsidRPr="00D20189" w14:paraId="3D56E912" w14:textId="77777777" w:rsidTr="001E60F2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0D02CF1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D591DB9" w14:textId="77777777" w:rsidR="00034B95" w:rsidRPr="00325D74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Ricostruire processi di trasformazione individuando elementi di persistenza e discontinuità</w:t>
            </w:r>
          </w:p>
          <w:p w14:paraId="5ED62BEE" w14:textId="77777777" w:rsidR="00034B95" w:rsidRPr="00325D74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 xml:space="preserve">Riconoscere la varietà e lo sviluppo storico dei sistemi economici e </w:t>
            </w:r>
            <w:r w:rsidR="00860B47" w:rsidRPr="00325D74">
              <w:rPr>
                <w:rFonts w:ascii="Garamond" w:hAnsi="Garamond"/>
              </w:rPr>
              <w:t xml:space="preserve">politici e individuare i nessi </w:t>
            </w:r>
            <w:r w:rsidRPr="00325D74">
              <w:rPr>
                <w:rFonts w:ascii="Garamond" w:hAnsi="Garamond"/>
              </w:rPr>
              <w:t>con i contesti internazionali</w:t>
            </w:r>
          </w:p>
          <w:p w14:paraId="59602EB0" w14:textId="77777777" w:rsidR="00034B95" w:rsidRPr="00325D74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Analizzare contesti e fattori che hanno favorito le innovazioni scientifiche e tecnologiche</w:t>
            </w:r>
          </w:p>
          <w:p w14:paraId="59EBFEFC" w14:textId="77777777" w:rsidR="00034B95" w:rsidRPr="00325D74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Individuare l’evoluzione sociale, culturale del territorio con riferimenti ad altri contesti</w:t>
            </w:r>
          </w:p>
          <w:p w14:paraId="4DA1FCB6" w14:textId="77777777" w:rsidR="00034B95" w:rsidRPr="00325D74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Interpretare gli aspetti della storia locale in relazione alla storia generale</w:t>
            </w:r>
          </w:p>
          <w:p w14:paraId="5A68B2EC" w14:textId="77777777" w:rsidR="00034B95" w:rsidRPr="00325D74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Utilizzare il lessico di base delle scienze storico-sociali</w:t>
            </w:r>
          </w:p>
          <w:p w14:paraId="36365824" w14:textId="77777777" w:rsidR="00034B95" w:rsidRPr="00325D74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Cogliere diversi punti di vista presenti in fonti e semplici testi storiografici</w:t>
            </w:r>
          </w:p>
          <w:p w14:paraId="630A7DEF" w14:textId="77777777" w:rsidR="00894D91" w:rsidRPr="00325D74" w:rsidRDefault="00894D91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Individuare il rapporto tra poteri all’interno di uno stato</w:t>
            </w:r>
          </w:p>
          <w:p w14:paraId="248E2619" w14:textId="77777777" w:rsidR="00894D91" w:rsidRPr="00325D74" w:rsidRDefault="00894D91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Confrontare le monarchie nazionali in Europa ed evidenziarne le differenze</w:t>
            </w:r>
          </w:p>
          <w:p w14:paraId="7DA4FBA5" w14:textId="7C58529D" w:rsidR="00894D91" w:rsidRPr="00325D74" w:rsidRDefault="00894D91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Individuare gli elementi caratterizzanti la nuova visione del mondo del ‘400</w:t>
            </w:r>
          </w:p>
        </w:tc>
      </w:tr>
      <w:tr w:rsidR="00034B95" w:rsidRPr="00D20189" w14:paraId="5D0A10D1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E9D8BD3" w14:textId="77777777" w:rsidR="00034B95" w:rsidRPr="00D20189" w:rsidRDefault="00034B95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034B95" w:rsidRPr="00D20189" w14:paraId="354B1B8A" w14:textId="77777777" w:rsidTr="001E60F2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63402BB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459B3D8" w14:textId="20BD0E32" w:rsidR="00034B95" w:rsidRPr="00325D74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Principali persistenze e processi di trasformazione tra il secolo XIV e il secolo XVI</w:t>
            </w:r>
            <w:r w:rsidR="00526A67" w:rsidRPr="00325D74">
              <w:rPr>
                <w:rFonts w:ascii="Garamond" w:hAnsi="Garamond"/>
              </w:rPr>
              <w:t>I</w:t>
            </w:r>
            <w:r w:rsidRPr="00325D74">
              <w:rPr>
                <w:rFonts w:ascii="Garamond" w:hAnsi="Garamond"/>
              </w:rPr>
              <w:t xml:space="preserve"> in Italia, in Europa e nel mondo</w:t>
            </w:r>
          </w:p>
          <w:p w14:paraId="30556599" w14:textId="77777777" w:rsidR="00034B95" w:rsidRPr="00325D74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Evoluzione dei sistemi politico-istituzionali ed economico-produttivi, con riferimenti agli aspetti sociali e culturali</w:t>
            </w:r>
          </w:p>
          <w:p w14:paraId="5727696F" w14:textId="77777777" w:rsidR="00034B95" w:rsidRPr="00325D74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Lessico delle scienze storico-sociali</w:t>
            </w:r>
          </w:p>
          <w:p w14:paraId="1E04B2C6" w14:textId="77777777" w:rsidR="00034B95" w:rsidRPr="00325D74" w:rsidRDefault="00034B95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Strumenti della ricerca storica: carte geo-storiche</w:t>
            </w:r>
          </w:p>
        </w:tc>
      </w:tr>
      <w:tr w:rsidR="00FE1A73" w:rsidRPr="00D20189" w14:paraId="629A983F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5A268C8" w14:textId="31C3748A" w:rsidR="00FE1A73" w:rsidRPr="00FE1A73" w:rsidRDefault="00FE1A73" w:rsidP="00FE1A73">
            <w:pPr>
              <w:jc w:val="center"/>
              <w:rPr>
                <w:rFonts w:ascii="Garamond" w:hAnsi="Garamond"/>
                <w:szCs w:val="20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0C718E" w:rsidRPr="00D20189" w14:paraId="4B2ED5C3" w14:textId="77777777" w:rsidTr="001E60F2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ED8D112" w14:textId="35A96A18" w:rsidR="000C718E" w:rsidRPr="00D20189" w:rsidRDefault="000C718E" w:rsidP="000C718E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4E4D947" w14:textId="77777777" w:rsidR="000C718E" w:rsidRPr="000C718E" w:rsidRDefault="000C718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C718E">
              <w:rPr>
                <w:rFonts w:ascii="Garamond" w:hAnsi="Garamond"/>
              </w:rPr>
              <w:t>La scoperta di nuovi mondi</w:t>
            </w:r>
          </w:p>
          <w:p w14:paraId="4A703B07" w14:textId="77777777" w:rsidR="000C718E" w:rsidRPr="000C718E" w:rsidRDefault="000C718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C718E">
              <w:rPr>
                <w:rFonts w:ascii="Garamond" w:hAnsi="Garamond"/>
              </w:rPr>
              <w:t>La conquista dell’America</w:t>
            </w:r>
          </w:p>
          <w:p w14:paraId="4E956B43" w14:textId="77777777" w:rsidR="000C718E" w:rsidRPr="000C718E" w:rsidRDefault="000C718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C718E">
              <w:rPr>
                <w:rFonts w:ascii="Garamond" w:hAnsi="Garamond"/>
              </w:rPr>
              <w:t>Riforma e Controriforma nell’età di Carlo V</w:t>
            </w:r>
          </w:p>
          <w:p w14:paraId="5540BC82" w14:textId="77777777" w:rsidR="000C718E" w:rsidRPr="00325D74" w:rsidRDefault="000C718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Guerre di religione e Stato assoluto in Francia</w:t>
            </w:r>
          </w:p>
          <w:p w14:paraId="2F8CB8E5" w14:textId="77777777" w:rsidR="000C718E" w:rsidRPr="00325D74" w:rsidRDefault="000C718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La Spagna cattolica contro l’Inghilterra anglicana</w:t>
            </w:r>
          </w:p>
          <w:p w14:paraId="449DF1B9" w14:textId="77777777" w:rsidR="000C718E" w:rsidRPr="00325D74" w:rsidRDefault="000C718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Il primato dell’Europa (sintesi)</w:t>
            </w:r>
          </w:p>
          <w:p w14:paraId="449CB73F" w14:textId="54A12898" w:rsidR="000C718E" w:rsidRPr="000C718E" w:rsidRDefault="000C718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L’Italia spagnola</w:t>
            </w:r>
          </w:p>
        </w:tc>
      </w:tr>
      <w:tr w:rsidR="000C718E" w:rsidRPr="00D20189" w14:paraId="61C59A83" w14:textId="77777777" w:rsidTr="001E60F2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5ECB6691" w14:textId="77777777" w:rsidR="000C718E" w:rsidRPr="00D20189" w:rsidRDefault="000C718E" w:rsidP="000C718E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27069BB" w14:textId="77777777" w:rsidR="000C718E" w:rsidRPr="00325D74" w:rsidRDefault="000C718E" w:rsidP="00325D74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325D74">
              <w:rPr>
                <w:rFonts w:ascii="Garamond" w:hAnsi="Garamond"/>
              </w:rPr>
              <w:t>Elementi essenziali:</w:t>
            </w:r>
          </w:p>
          <w:p w14:paraId="0D9517CF" w14:textId="77777777" w:rsidR="000C718E" w:rsidRPr="000C718E" w:rsidRDefault="000C718E" w:rsidP="00325D74">
            <w:pPr>
              <w:pStyle w:val="Paragrafoelenco"/>
              <w:numPr>
                <w:ilvl w:val="0"/>
                <w:numId w:val="30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0C718E">
              <w:rPr>
                <w:rFonts w:ascii="Garamond" w:hAnsi="Garamond"/>
                <w:lang w:eastAsia="zh-CN"/>
              </w:rPr>
              <w:t>La scoperta di nuovi mondi</w:t>
            </w:r>
          </w:p>
          <w:p w14:paraId="2BBF10C1" w14:textId="77777777" w:rsidR="000C718E" w:rsidRPr="000C718E" w:rsidRDefault="000C718E" w:rsidP="00325D74">
            <w:pPr>
              <w:pStyle w:val="Paragrafoelenco"/>
              <w:numPr>
                <w:ilvl w:val="0"/>
                <w:numId w:val="30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0C718E">
              <w:rPr>
                <w:rFonts w:ascii="Garamond" w:hAnsi="Garamond"/>
                <w:lang w:eastAsia="zh-CN"/>
              </w:rPr>
              <w:t>La conquista dell’America</w:t>
            </w:r>
          </w:p>
          <w:p w14:paraId="5BF28A90" w14:textId="77777777" w:rsidR="000C718E" w:rsidRPr="000C718E" w:rsidRDefault="000C718E" w:rsidP="00325D74">
            <w:pPr>
              <w:pStyle w:val="Paragrafoelenco"/>
              <w:numPr>
                <w:ilvl w:val="0"/>
                <w:numId w:val="30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0C718E">
              <w:rPr>
                <w:rFonts w:ascii="Garamond" w:hAnsi="Garamond"/>
                <w:lang w:eastAsia="zh-CN"/>
              </w:rPr>
              <w:t>Riforma e Controriforma nell’età di Carlo V</w:t>
            </w:r>
          </w:p>
          <w:p w14:paraId="02BA96F9" w14:textId="77777777" w:rsidR="000C718E" w:rsidRPr="00325D74" w:rsidRDefault="000C718E" w:rsidP="00325D74">
            <w:pPr>
              <w:pStyle w:val="Paragrafoelenco"/>
              <w:numPr>
                <w:ilvl w:val="0"/>
                <w:numId w:val="30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325D74">
              <w:rPr>
                <w:rFonts w:ascii="Garamond" w:hAnsi="Garamond"/>
                <w:lang w:eastAsia="zh-CN"/>
              </w:rPr>
              <w:t>Guerre di religione e Stato assoluto in Francia</w:t>
            </w:r>
          </w:p>
          <w:p w14:paraId="4B3E8E12" w14:textId="77777777" w:rsidR="000C718E" w:rsidRPr="00325D74" w:rsidRDefault="000C718E" w:rsidP="00325D74">
            <w:pPr>
              <w:pStyle w:val="Paragrafoelenco"/>
              <w:numPr>
                <w:ilvl w:val="0"/>
                <w:numId w:val="30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325D74">
              <w:rPr>
                <w:rFonts w:ascii="Garamond" w:hAnsi="Garamond"/>
                <w:lang w:eastAsia="zh-CN"/>
              </w:rPr>
              <w:t>La Spagna cattolica contro l’Inghilterra anglicana</w:t>
            </w:r>
          </w:p>
          <w:p w14:paraId="39DD2A8C" w14:textId="77777777" w:rsidR="000C718E" w:rsidRPr="00325D74" w:rsidRDefault="000C718E" w:rsidP="00325D74">
            <w:pPr>
              <w:pStyle w:val="Paragrafoelenco"/>
              <w:numPr>
                <w:ilvl w:val="0"/>
                <w:numId w:val="30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325D74">
              <w:rPr>
                <w:rFonts w:ascii="Garamond" w:hAnsi="Garamond"/>
                <w:lang w:eastAsia="zh-CN"/>
              </w:rPr>
              <w:t xml:space="preserve">Il primato dell’Europa </w:t>
            </w:r>
          </w:p>
          <w:p w14:paraId="4AA973A0" w14:textId="675F2D63" w:rsidR="000C718E" w:rsidRPr="000C718E" w:rsidRDefault="000C718E" w:rsidP="00325D74">
            <w:pPr>
              <w:pStyle w:val="Paragrafoelenco"/>
              <w:numPr>
                <w:ilvl w:val="0"/>
                <w:numId w:val="30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325D74">
              <w:rPr>
                <w:rFonts w:ascii="Garamond" w:hAnsi="Garamond"/>
                <w:lang w:eastAsia="zh-CN"/>
              </w:rPr>
              <w:t>L’Italia spagnola</w:t>
            </w:r>
          </w:p>
        </w:tc>
      </w:tr>
    </w:tbl>
    <w:p w14:paraId="74C5882D" w14:textId="2F7F8CF8" w:rsidR="00085737" w:rsidRDefault="00085737" w:rsidP="00085737">
      <w:pPr>
        <w:rPr>
          <w:rFonts w:ascii="Garamond" w:hAnsi="Garamond" w:cs="Garamond"/>
          <w:b/>
          <w:bCs/>
        </w:rPr>
      </w:pPr>
      <w:r w:rsidRPr="00D20189">
        <w:rPr>
          <w:rFonts w:ascii="Garamond" w:hAnsi="Garamond" w:cs="Garamond"/>
          <w:b/>
          <w:bCs/>
        </w:rPr>
        <w:tab/>
      </w:r>
    </w:p>
    <w:p w14:paraId="4B4FE374" w14:textId="52D5BF6B" w:rsidR="001E60F2" w:rsidRDefault="001E60F2" w:rsidP="00325D74">
      <w:pPr>
        <w:suppressAutoHyphens w:val="0"/>
        <w:ind w:left="16"/>
        <w:jc w:val="both"/>
        <w:rPr>
          <w:rFonts w:ascii="Garamond" w:hAnsi="Garamond" w:cs="Garamond"/>
          <w:b/>
          <w:bCs/>
        </w:rPr>
      </w:pPr>
    </w:p>
    <w:p w14:paraId="6D1D4363" w14:textId="16AF0CCD" w:rsidR="001E60F2" w:rsidRDefault="001E60F2" w:rsidP="00085737">
      <w:pPr>
        <w:rPr>
          <w:rFonts w:ascii="Garamond" w:hAnsi="Garamond" w:cs="Garamond"/>
          <w:b/>
          <w:bCs/>
        </w:rPr>
      </w:pPr>
    </w:p>
    <w:p w14:paraId="548AD43C" w14:textId="6CFCF1BD" w:rsidR="001E60F2" w:rsidRDefault="001E60F2" w:rsidP="00085737">
      <w:pPr>
        <w:rPr>
          <w:rFonts w:ascii="Garamond" w:hAnsi="Garamond" w:cs="Garamond"/>
          <w:b/>
          <w:bCs/>
        </w:rPr>
      </w:pPr>
    </w:p>
    <w:p w14:paraId="3ED2C7BC" w14:textId="37455CAD" w:rsidR="001E60F2" w:rsidRDefault="001E60F2" w:rsidP="00085737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5B1C6C46" w14:textId="77777777" w:rsidTr="00EC0F4D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7F8AD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FE38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E9950" w14:textId="6999A077" w:rsidR="001E60F2" w:rsidRPr="00AE1BB0" w:rsidRDefault="00EC0F4D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5B2D11D3" w14:textId="77777777" w:rsidTr="00EC0F4D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72ADF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E1B4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5EA6047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4BE0" w14:textId="1A2C5F4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A77A02C" w14:textId="30EB686B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A48A2FC" w14:textId="70301FC4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0FA15FB6" w14:textId="04E2D3A6" w:rsidR="001E60F2" w:rsidRPr="00AE1BB0" w:rsidRDefault="00EC0F4D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8B81" w14:textId="571628F2" w:rsidR="001E60F2" w:rsidRPr="00AE1BB0" w:rsidRDefault="00EC0F4D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3B1AB28" w14:textId="2746388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41FFE876" w14:textId="6DF3D8C1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5C2EC" w14:textId="33B17AAB" w:rsidR="001E60F2" w:rsidRPr="00AE1BB0" w:rsidRDefault="006924D5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53939939" w14:textId="0AB06DE4" w:rsidR="001E60F2" w:rsidRPr="00AE1BB0" w:rsidRDefault="006924D5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069F01A" w14:textId="4473926F" w:rsidR="001E60F2" w:rsidRPr="00AE1BB0" w:rsidRDefault="006924D5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309E9586" w14:textId="77777777" w:rsidTr="00EC0F4D">
        <w:trPr>
          <w:trHeight w:val="1230"/>
          <w:jc w:val="center"/>
        </w:trPr>
        <w:tc>
          <w:tcPr>
            <w:tcW w:w="2857" w:type="dxa"/>
            <w:vAlign w:val="center"/>
          </w:tcPr>
          <w:p w14:paraId="6B11B992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20901CA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5DA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79939D24" w14:textId="6ECFFA4C" w:rsidR="001E60F2" w:rsidRPr="00AE1BB0" w:rsidRDefault="004E7368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2F00673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3D855E0F" w14:textId="77777777" w:rsidR="001E60F2" w:rsidRDefault="001E60F2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4076498E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099D7" w14:textId="708DB48E" w:rsidR="001E60F2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– DAD)</w:t>
            </w:r>
          </w:p>
          <w:p w14:paraId="6D4A8AF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FC333D3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EA801B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6E579290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3F2E2E0E" w14:textId="77777777" w:rsidTr="00EC0F4D">
        <w:trPr>
          <w:trHeight w:val="795"/>
          <w:jc w:val="center"/>
        </w:trPr>
        <w:tc>
          <w:tcPr>
            <w:tcW w:w="2857" w:type="dxa"/>
            <w:vAlign w:val="center"/>
          </w:tcPr>
          <w:p w14:paraId="4EDB0F3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44E3B38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E6A45BC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3062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35071FC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D5BF39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B9C7B7C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3D3A34A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D0337E5" w14:textId="77777777" w:rsidR="001E60F2" w:rsidRPr="00C77EF2" w:rsidRDefault="001E60F2" w:rsidP="007149E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439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EA7D0B8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6FEDA3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0A0652B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FA0DF93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9ADC5BF" w14:textId="550E98FF" w:rsidR="001E60F2" w:rsidRPr="00AE1BB0" w:rsidRDefault="004E7368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2A8804D5" w14:textId="77777777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B2A3023" w14:textId="77777777" w:rsidTr="007149E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9A99E4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D97BBEE" w14:textId="77777777" w:rsidTr="00EC0F4D">
        <w:trPr>
          <w:trHeight w:val="1459"/>
          <w:jc w:val="center"/>
        </w:trPr>
        <w:tc>
          <w:tcPr>
            <w:tcW w:w="2857" w:type="dxa"/>
            <w:vAlign w:val="center"/>
          </w:tcPr>
          <w:p w14:paraId="0C856B7C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79336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5B71CC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CD847C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046615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710AAA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56FD26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DE6F44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0356F28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CF6099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5DA478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F63F29" w14:textId="77777777" w:rsidR="001E60F2" w:rsidRPr="00403EAB" w:rsidRDefault="00000000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187B302F">
                <v:shape id="_x0000_s2062" type="#_x0000_t202" style="position:absolute;margin-left:26.55pt;margin-top:2.95pt;width:124.6pt;height:21.45pt;z-index:251670528;mso-height-percent:200;mso-position-horizontal-relative:text;mso-position-vertical-relative:text;mso-height-percent:200;mso-width-relative:margin;mso-height-relative:margin">
                  <v:textbox style="mso-next-textbox:#_x0000_s2062;mso-fit-shape-to-text:t">
                    <w:txbxContent>
                      <w:p w14:paraId="48F42D6D" w14:textId="77777777" w:rsidR="001E60F2" w:rsidRPr="00315B2F" w:rsidRDefault="001E60F2" w:rsidP="001E60F2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1EE1E82E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5B94EFD8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BC22814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28875B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8189711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26839B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37C34AC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FD6D9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B633D02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928642B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4E79A928" w14:textId="77777777" w:rsidTr="00EC0F4D">
        <w:trPr>
          <w:trHeight w:val="843"/>
          <w:jc w:val="center"/>
        </w:trPr>
        <w:tc>
          <w:tcPr>
            <w:tcW w:w="2857" w:type="dxa"/>
            <w:vAlign w:val="center"/>
          </w:tcPr>
          <w:p w14:paraId="4111926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0D1F" w14:textId="6F142574" w:rsidR="001E60F2" w:rsidRPr="00AE1BB0" w:rsidRDefault="003F625A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A4655B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7527C09" w14:textId="0D1D835A" w:rsidR="001E60F2" w:rsidRPr="00AE1BB0" w:rsidRDefault="00213E46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F625A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26D2E1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18E643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EA6E0A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306391F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0CA1FC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5329E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A8EEA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54EBB94" w14:textId="77777777" w:rsidTr="00EC0F4D">
        <w:trPr>
          <w:trHeight w:val="416"/>
          <w:jc w:val="center"/>
        </w:trPr>
        <w:tc>
          <w:tcPr>
            <w:tcW w:w="2857" w:type="dxa"/>
            <w:vAlign w:val="center"/>
          </w:tcPr>
          <w:p w14:paraId="2C5B5101" w14:textId="77777777" w:rsidR="001E60F2" w:rsidRPr="00AE1BB0" w:rsidRDefault="001E60F2" w:rsidP="002A285E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F554D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6B83ED2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3030DEFE" w14:textId="77777777" w:rsidTr="00EC0F4D">
        <w:trPr>
          <w:trHeight w:val="314"/>
          <w:jc w:val="center"/>
        </w:trPr>
        <w:tc>
          <w:tcPr>
            <w:tcW w:w="2857" w:type="dxa"/>
            <w:vAlign w:val="center"/>
          </w:tcPr>
          <w:p w14:paraId="187F0CF0" w14:textId="77777777" w:rsidR="001E60F2" w:rsidRPr="00AE1BB0" w:rsidRDefault="001E60F2" w:rsidP="007149E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D200371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DCCBEFE" w14:textId="22C7E52D" w:rsidR="001E60F2" w:rsidRDefault="001E60F2" w:rsidP="00085737">
      <w:pPr>
        <w:rPr>
          <w:rFonts w:ascii="Garamond" w:hAnsi="Garamond" w:cs="Garamond"/>
          <w:b/>
          <w:bCs/>
        </w:rPr>
      </w:pPr>
    </w:p>
    <w:p w14:paraId="7589B0DE" w14:textId="77777777" w:rsidR="004C1B72" w:rsidRDefault="004C1B72" w:rsidP="001E60F2">
      <w:pPr>
        <w:pStyle w:val="Sottotitolo"/>
        <w:rPr>
          <w:rFonts w:ascii="Garamond" w:hAnsi="Garamond"/>
          <w:sz w:val="26"/>
          <w:szCs w:val="26"/>
        </w:rPr>
      </w:pPr>
    </w:p>
    <w:sectPr w:rsidR="004C1B72" w:rsidSect="004A73ED">
      <w:headerReference w:type="default" r:id="rId7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B7B2D" w14:textId="77777777" w:rsidR="0053367F" w:rsidRDefault="0053367F" w:rsidP="009E7DEB">
      <w:r>
        <w:separator/>
      </w:r>
    </w:p>
  </w:endnote>
  <w:endnote w:type="continuationSeparator" w:id="0">
    <w:p w14:paraId="091954C8" w14:textId="77777777" w:rsidR="0053367F" w:rsidRDefault="0053367F" w:rsidP="009E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C6F56" w14:textId="77777777" w:rsidR="0053367F" w:rsidRDefault="0053367F" w:rsidP="009E7DEB">
      <w:r>
        <w:separator/>
      </w:r>
    </w:p>
  </w:footnote>
  <w:footnote w:type="continuationSeparator" w:id="0">
    <w:p w14:paraId="43580BE3" w14:textId="77777777" w:rsidR="0053367F" w:rsidRDefault="0053367F" w:rsidP="009E7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A512AA" w:rsidRPr="00965721" w14:paraId="0ECAF5E0" w14:textId="77777777" w:rsidTr="00A512AA">
      <w:trPr>
        <w:trHeight w:val="510"/>
      </w:trPr>
      <w:tc>
        <w:tcPr>
          <w:tcW w:w="2137" w:type="dxa"/>
          <w:vMerge w:val="restart"/>
          <w:hideMark/>
        </w:tcPr>
        <w:p w14:paraId="5C60958F" w14:textId="10512E7B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2C65E721" wp14:editId="4ED65A4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0566E1D" w14:textId="660E08D7" w:rsidR="00A512AA" w:rsidRPr="00965721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965721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526A67">
            <w:rPr>
              <w:rFonts w:ascii="Garamond" w:eastAsia="Garamond" w:hAnsi="Garamond" w:cs="Garamond"/>
              <w:b/>
              <w:color w:val="000000"/>
            </w:rPr>
            <w:t>–</w:t>
          </w:r>
          <w:r w:rsidRPr="00965721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526A67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A512AA" w:rsidRPr="00965721" w14:paraId="533666DF" w14:textId="77777777" w:rsidTr="00A512AA">
      <w:trPr>
        <w:trHeight w:val="680"/>
      </w:trPr>
      <w:tc>
        <w:tcPr>
          <w:tcW w:w="0" w:type="auto"/>
          <w:vMerge/>
          <w:vAlign w:val="center"/>
          <w:hideMark/>
        </w:tcPr>
        <w:p w14:paraId="1B4753B7" w14:textId="77777777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1A636450" w14:textId="77777777" w:rsidR="00A512AA" w:rsidRPr="00965721" w:rsidRDefault="00A512AA" w:rsidP="00A512AA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965721">
            <w:rPr>
              <w:rFonts w:ascii="Garamond" w:hAnsi="Garamond"/>
              <w:sz w:val="22"/>
            </w:rPr>
            <w:t>8.3 - Progettazione e sviluppo del servizio</w:t>
          </w:r>
        </w:p>
        <w:p w14:paraId="720C0C07" w14:textId="77777777" w:rsidR="00A512AA" w:rsidRPr="00965721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965721">
            <w:rPr>
              <w:rFonts w:ascii="Garamond" w:hAnsi="Garamond"/>
              <w:sz w:val="22"/>
            </w:rPr>
            <w:t>8.3_2 - Progetto Esecutivo</w:t>
          </w:r>
        </w:p>
      </w:tc>
    </w:tr>
    <w:tr w:rsidR="00A512AA" w:rsidRPr="00965721" w14:paraId="1A859EBE" w14:textId="77777777" w:rsidTr="00A512AA">
      <w:trPr>
        <w:trHeight w:val="368"/>
      </w:trPr>
      <w:tc>
        <w:tcPr>
          <w:tcW w:w="2137" w:type="dxa"/>
          <w:vAlign w:val="center"/>
          <w:hideMark/>
        </w:tcPr>
        <w:p w14:paraId="69155C70" w14:textId="77777777" w:rsidR="00A512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73883650" w14:textId="77777777" w:rsidR="00A512AA" w:rsidRPr="00965721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965721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B987E0B" w14:textId="77777777" w:rsidR="00A512AA" w:rsidRPr="00965721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965721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42843E3" w14:textId="327B2D1A" w:rsidR="00A512AA" w:rsidRPr="00965721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highlight w:val="yellow"/>
            </w:rPr>
          </w:pPr>
          <w:r w:rsidRPr="00965721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6924D5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>________</w:t>
          </w:r>
        </w:p>
      </w:tc>
      <w:tc>
        <w:tcPr>
          <w:tcW w:w="1358" w:type="dxa"/>
          <w:vAlign w:val="center"/>
          <w:hideMark/>
        </w:tcPr>
        <w:p w14:paraId="07C137C8" w14:textId="77777777" w:rsidR="00A512AA" w:rsidRPr="00965721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965721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965721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688576C3" w14:textId="77777777" w:rsidR="00063355" w:rsidRPr="004A73ED" w:rsidRDefault="00063355" w:rsidP="004A73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E401B8"/>
    <w:multiLevelType w:val="hybridMultilevel"/>
    <w:tmpl w:val="3BD26E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934E0"/>
    <w:multiLevelType w:val="hybridMultilevel"/>
    <w:tmpl w:val="473AD1C6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4" w15:restartNumberingAfterBreak="0">
    <w:nsid w:val="094E2737"/>
    <w:multiLevelType w:val="hybridMultilevel"/>
    <w:tmpl w:val="2DB60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90DEE"/>
    <w:multiLevelType w:val="hybridMultilevel"/>
    <w:tmpl w:val="293AE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11BF1"/>
    <w:multiLevelType w:val="hybridMultilevel"/>
    <w:tmpl w:val="6FFE0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0508A"/>
    <w:multiLevelType w:val="hybridMultilevel"/>
    <w:tmpl w:val="C66C9204"/>
    <w:lvl w:ilvl="0" w:tplc="04100001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8" w15:restartNumberingAfterBreak="0">
    <w:nsid w:val="32714FAA"/>
    <w:multiLevelType w:val="hybridMultilevel"/>
    <w:tmpl w:val="A5645A74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9" w15:restartNumberingAfterBreak="0">
    <w:nsid w:val="354C6994"/>
    <w:multiLevelType w:val="hybridMultilevel"/>
    <w:tmpl w:val="62442B44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46BD14FF"/>
    <w:multiLevelType w:val="hybridMultilevel"/>
    <w:tmpl w:val="EC701F20"/>
    <w:lvl w:ilvl="0" w:tplc="902E9B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120CD"/>
    <w:multiLevelType w:val="hybridMultilevel"/>
    <w:tmpl w:val="27FC36A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DE8124E"/>
    <w:multiLevelType w:val="hybridMultilevel"/>
    <w:tmpl w:val="BAE80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15A10"/>
    <w:multiLevelType w:val="hybridMultilevel"/>
    <w:tmpl w:val="D86C2A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D6172"/>
    <w:multiLevelType w:val="hybridMultilevel"/>
    <w:tmpl w:val="2696D34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5" w15:restartNumberingAfterBreak="0">
    <w:nsid w:val="5A40199E"/>
    <w:multiLevelType w:val="hybridMultilevel"/>
    <w:tmpl w:val="B3AC5C86"/>
    <w:lvl w:ilvl="0" w:tplc="0410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6" w15:restartNumberingAfterBreak="0">
    <w:nsid w:val="5B1C11E3"/>
    <w:multiLevelType w:val="hybridMultilevel"/>
    <w:tmpl w:val="C68684CA"/>
    <w:lvl w:ilvl="0" w:tplc="04100003">
      <w:start w:val="1"/>
      <w:numFmt w:val="bullet"/>
      <w:lvlText w:val="o"/>
      <w:lvlJc w:val="left"/>
      <w:pPr>
        <w:tabs>
          <w:tab w:val="num" w:pos="716"/>
        </w:tabs>
        <w:ind w:left="71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17" w15:restartNumberingAfterBreak="0">
    <w:nsid w:val="5DF67002"/>
    <w:multiLevelType w:val="hybridMultilevel"/>
    <w:tmpl w:val="FDF67068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EE6707E"/>
    <w:multiLevelType w:val="hybridMultilevel"/>
    <w:tmpl w:val="9F1C8A08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19" w15:restartNumberingAfterBreak="0">
    <w:nsid w:val="647B1308"/>
    <w:multiLevelType w:val="hybridMultilevel"/>
    <w:tmpl w:val="37EA7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4B5688"/>
    <w:multiLevelType w:val="hybridMultilevel"/>
    <w:tmpl w:val="F34C7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06213"/>
    <w:multiLevelType w:val="hybridMultilevel"/>
    <w:tmpl w:val="6BAC3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F0FC0"/>
    <w:multiLevelType w:val="hybridMultilevel"/>
    <w:tmpl w:val="CE448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A735B0"/>
    <w:multiLevelType w:val="hybridMultilevel"/>
    <w:tmpl w:val="A050A87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E65126"/>
    <w:multiLevelType w:val="hybridMultilevel"/>
    <w:tmpl w:val="BB1A63E2"/>
    <w:lvl w:ilvl="0" w:tplc="0410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5" w15:restartNumberingAfterBreak="0">
    <w:nsid w:val="7B6E0CA7"/>
    <w:multiLevelType w:val="hybridMultilevel"/>
    <w:tmpl w:val="7418266E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26" w15:restartNumberingAfterBreak="0">
    <w:nsid w:val="7C300E26"/>
    <w:multiLevelType w:val="hybridMultilevel"/>
    <w:tmpl w:val="117E6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677623">
    <w:abstractNumId w:val="1"/>
  </w:num>
  <w:num w:numId="2" w16cid:durableId="1863399384">
    <w:abstractNumId w:val="0"/>
  </w:num>
  <w:num w:numId="3" w16cid:durableId="807818790">
    <w:abstractNumId w:val="24"/>
  </w:num>
  <w:num w:numId="4" w16cid:durableId="1288465352">
    <w:abstractNumId w:val="15"/>
  </w:num>
  <w:num w:numId="5" w16cid:durableId="1027949501">
    <w:abstractNumId w:val="3"/>
  </w:num>
  <w:num w:numId="6" w16cid:durableId="1608850581">
    <w:abstractNumId w:val="6"/>
  </w:num>
  <w:num w:numId="7" w16cid:durableId="77332588">
    <w:abstractNumId w:val="23"/>
  </w:num>
  <w:num w:numId="8" w16cid:durableId="664087447">
    <w:abstractNumId w:val="26"/>
  </w:num>
  <w:num w:numId="9" w16cid:durableId="727798404">
    <w:abstractNumId w:val="8"/>
  </w:num>
  <w:num w:numId="10" w16cid:durableId="724764862">
    <w:abstractNumId w:val="21"/>
  </w:num>
  <w:num w:numId="11" w16cid:durableId="53428292">
    <w:abstractNumId w:val="11"/>
  </w:num>
  <w:num w:numId="12" w16cid:durableId="1168710766">
    <w:abstractNumId w:val="7"/>
  </w:num>
  <w:num w:numId="13" w16cid:durableId="109398179">
    <w:abstractNumId w:val="25"/>
  </w:num>
  <w:num w:numId="14" w16cid:durableId="303896108">
    <w:abstractNumId w:val="18"/>
  </w:num>
  <w:num w:numId="15" w16cid:durableId="2125343180">
    <w:abstractNumId w:val="9"/>
  </w:num>
  <w:num w:numId="16" w16cid:durableId="2145342219">
    <w:abstractNumId w:val="5"/>
  </w:num>
  <w:num w:numId="17" w16cid:durableId="1967614769">
    <w:abstractNumId w:val="14"/>
  </w:num>
  <w:num w:numId="18" w16cid:durableId="1976910283">
    <w:abstractNumId w:val="16"/>
  </w:num>
  <w:num w:numId="19" w16cid:durableId="524295471">
    <w:abstractNumId w:val="19"/>
  </w:num>
  <w:num w:numId="20" w16cid:durableId="1959405810">
    <w:abstractNumId w:val="17"/>
  </w:num>
  <w:num w:numId="21" w16cid:durableId="1370691302">
    <w:abstractNumId w:val="4"/>
  </w:num>
  <w:num w:numId="22" w16cid:durableId="1506089249">
    <w:abstractNumId w:val="2"/>
  </w:num>
  <w:num w:numId="23" w16cid:durableId="2111244246">
    <w:abstractNumId w:val="12"/>
  </w:num>
  <w:num w:numId="24" w16cid:durableId="240020336">
    <w:abstractNumId w:val="10"/>
  </w:num>
  <w:num w:numId="25" w16cid:durableId="1245913662">
    <w:abstractNumId w:val="20"/>
  </w:num>
  <w:num w:numId="26" w16cid:durableId="301233241">
    <w:abstractNumId w:val="15"/>
  </w:num>
  <w:num w:numId="27" w16cid:durableId="884752445">
    <w:abstractNumId w:val="7"/>
  </w:num>
  <w:num w:numId="28" w16cid:durableId="574361949">
    <w:abstractNumId w:val="12"/>
  </w:num>
  <w:num w:numId="29" w16cid:durableId="1164009811">
    <w:abstractNumId w:val="22"/>
  </w:num>
  <w:num w:numId="30" w16cid:durableId="253170013">
    <w:abstractNumId w:val="13"/>
  </w:num>
  <w:num w:numId="31" w16cid:durableId="1603411703">
    <w:abstractNumId w:val="1"/>
  </w:num>
  <w:num w:numId="32" w16cid:durableId="1744520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737"/>
    <w:rsid w:val="000037BC"/>
    <w:rsid w:val="00021EC4"/>
    <w:rsid w:val="0003029E"/>
    <w:rsid w:val="00034B95"/>
    <w:rsid w:val="0004149B"/>
    <w:rsid w:val="00043EB5"/>
    <w:rsid w:val="00055803"/>
    <w:rsid w:val="0005753D"/>
    <w:rsid w:val="00063355"/>
    <w:rsid w:val="00085737"/>
    <w:rsid w:val="000C0070"/>
    <w:rsid w:val="000C718E"/>
    <w:rsid w:val="000D1A3B"/>
    <w:rsid w:val="000D592D"/>
    <w:rsid w:val="00114255"/>
    <w:rsid w:val="00157EC5"/>
    <w:rsid w:val="001B2FE2"/>
    <w:rsid w:val="001B665B"/>
    <w:rsid w:val="001C7BAE"/>
    <w:rsid w:val="001E60F2"/>
    <w:rsid w:val="001F45E8"/>
    <w:rsid w:val="00211E00"/>
    <w:rsid w:val="00213E46"/>
    <w:rsid w:val="002318CD"/>
    <w:rsid w:val="00260015"/>
    <w:rsid w:val="00276245"/>
    <w:rsid w:val="002A285E"/>
    <w:rsid w:val="002F10BF"/>
    <w:rsid w:val="00305FF3"/>
    <w:rsid w:val="00325D74"/>
    <w:rsid w:val="00334A7D"/>
    <w:rsid w:val="00341FD6"/>
    <w:rsid w:val="003A532B"/>
    <w:rsid w:val="003A5E56"/>
    <w:rsid w:val="003B5F31"/>
    <w:rsid w:val="003F625A"/>
    <w:rsid w:val="00446562"/>
    <w:rsid w:val="00447FD5"/>
    <w:rsid w:val="004A73ED"/>
    <w:rsid w:val="004C1B72"/>
    <w:rsid w:val="004E2C7B"/>
    <w:rsid w:val="004E7368"/>
    <w:rsid w:val="00503FEB"/>
    <w:rsid w:val="00526A67"/>
    <w:rsid w:val="00531E02"/>
    <w:rsid w:val="0053367F"/>
    <w:rsid w:val="0054793F"/>
    <w:rsid w:val="00573FE4"/>
    <w:rsid w:val="0059731B"/>
    <w:rsid w:val="005E4BD8"/>
    <w:rsid w:val="005E689B"/>
    <w:rsid w:val="006831E8"/>
    <w:rsid w:val="00685E42"/>
    <w:rsid w:val="006924D5"/>
    <w:rsid w:val="00693C5B"/>
    <w:rsid w:val="006F63AE"/>
    <w:rsid w:val="00703536"/>
    <w:rsid w:val="00735BEF"/>
    <w:rsid w:val="007453B2"/>
    <w:rsid w:val="00767AA6"/>
    <w:rsid w:val="007769EA"/>
    <w:rsid w:val="007965DA"/>
    <w:rsid w:val="007A6AAE"/>
    <w:rsid w:val="007C1BBE"/>
    <w:rsid w:val="007D75ED"/>
    <w:rsid w:val="007F0CE5"/>
    <w:rsid w:val="007F3D36"/>
    <w:rsid w:val="00801267"/>
    <w:rsid w:val="00810A41"/>
    <w:rsid w:val="008140EE"/>
    <w:rsid w:val="00817D42"/>
    <w:rsid w:val="00842649"/>
    <w:rsid w:val="00860B47"/>
    <w:rsid w:val="00884644"/>
    <w:rsid w:val="00894D91"/>
    <w:rsid w:val="008C012E"/>
    <w:rsid w:val="008C7B0C"/>
    <w:rsid w:val="008D5527"/>
    <w:rsid w:val="00932F22"/>
    <w:rsid w:val="009427DC"/>
    <w:rsid w:val="009503CA"/>
    <w:rsid w:val="009566DE"/>
    <w:rsid w:val="00965721"/>
    <w:rsid w:val="009A619E"/>
    <w:rsid w:val="009E2C3A"/>
    <w:rsid w:val="009E7DEB"/>
    <w:rsid w:val="00A00947"/>
    <w:rsid w:val="00A01071"/>
    <w:rsid w:val="00A34DF6"/>
    <w:rsid w:val="00A4678E"/>
    <w:rsid w:val="00A512AA"/>
    <w:rsid w:val="00AA74FB"/>
    <w:rsid w:val="00AC184E"/>
    <w:rsid w:val="00AC79DD"/>
    <w:rsid w:val="00B169DB"/>
    <w:rsid w:val="00B540A5"/>
    <w:rsid w:val="00B74BDE"/>
    <w:rsid w:val="00BB46FB"/>
    <w:rsid w:val="00C01337"/>
    <w:rsid w:val="00C11A8E"/>
    <w:rsid w:val="00C15D8C"/>
    <w:rsid w:val="00C47F48"/>
    <w:rsid w:val="00C50F4B"/>
    <w:rsid w:val="00C54A84"/>
    <w:rsid w:val="00C71362"/>
    <w:rsid w:val="00CE20AC"/>
    <w:rsid w:val="00CE71A0"/>
    <w:rsid w:val="00CF63C6"/>
    <w:rsid w:val="00D20189"/>
    <w:rsid w:val="00D61B75"/>
    <w:rsid w:val="00D7096D"/>
    <w:rsid w:val="00D724E1"/>
    <w:rsid w:val="00D872F1"/>
    <w:rsid w:val="00D967A5"/>
    <w:rsid w:val="00E16B91"/>
    <w:rsid w:val="00E209B3"/>
    <w:rsid w:val="00E24E16"/>
    <w:rsid w:val="00E263B8"/>
    <w:rsid w:val="00E27C6B"/>
    <w:rsid w:val="00E64F6C"/>
    <w:rsid w:val="00E831A8"/>
    <w:rsid w:val="00EB5748"/>
    <w:rsid w:val="00EC0F4D"/>
    <w:rsid w:val="00EC157E"/>
    <w:rsid w:val="00ED1A7D"/>
    <w:rsid w:val="00ED4919"/>
    <w:rsid w:val="00EF3645"/>
    <w:rsid w:val="00F20D8D"/>
    <w:rsid w:val="00F23590"/>
    <w:rsid w:val="00F309AC"/>
    <w:rsid w:val="00F330E8"/>
    <w:rsid w:val="00F3407B"/>
    <w:rsid w:val="00F549CF"/>
    <w:rsid w:val="00F81C03"/>
    <w:rsid w:val="00F9474E"/>
    <w:rsid w:val="00FE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47EA80D0"/>
  <w15:docId w15:val="{E03235AD-008E-4A95-95C8-66EB548C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57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85737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085737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085737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085737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8573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08573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085737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085737"/>
    <w:rPr>
      <w:rFonts w:ascii="Calibri" w:eastAsia="Times New Roman" w:hAnsi="Calibri" w:cs="Times New Roman"/>
      <w:b/>
      <w:bCs/>
      <w:lang w:eastAsia="zh-CN"/>
    </w:rPr>
  </w:style>
  <w:style w:type="paragraph" w:styleId="Intestazione">
    <w:name w:val="header"/>
    <w:basedOn w:val="Normale"/>
    <w:link w:val="IntestazioneCarattere"/>
    <w:uiPriority w:val="99"/>
    <w:rsid w:val="000857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73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57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5737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8140EE"/>
    <w:pPr>
      <w:suppressAutoHyphens w:val="0"/>
      <w:ind w:left="720"/>
      <w:contextualSpacing/>
    </w:pPr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3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3E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1A73"/>
    <w:pPr>
      <w:spacing w:after="60"/>
      <w:outlineLvl w:val="1"/>
    </w:pPr>
    <w:rPr>
      <w:rFonts w:ascii="Calibri" w:hAnsi="Calibri"/>
      <w:b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1A73"/>
    <w:rPr>
      <w:rFonts w:ascii="Calibri" w:eastAsia="Times New Roman" w:hAnsi="Calibri" w:cs="Times New Roman"/>
      <w:b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2534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Djordjevic</dc:creator>
  <cp:lastModifiedBy>Stefania Lazzari</cp:lastModifiedBy>
  <cp:revision>98</cp:revision>
  <cp:lastPrinted>2020-11-11T11:46:00Z</cp:lastPrinted>
  <dcterms:created xsi:type="dcterms:W3CDTF">2017-11-08T11:09:00Z</dcterms:created>
  <dcterms:modified xsi:type="dcterms:W3CDTF">2026-09-01T18:32:00Z</dcterms:modified>
</cp:coreProperties>
</file>