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73F9E8" w14:textId="77777777" w:rsidR="00F37F3B" w:rsidRDefault="00F37F3B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2D2D81A5" w14:textId="77777777" w:rsidR="00307A5E" w:rsidRPr="0065496D" w:rsidRDefault="00307A5E" w:rsidP="00307A5E">
      <w:pPr>
        <w:rPr>
          <w:rFonts w:ascii="Garamond" w:hAnsi="Garamond" w:cs="Garamond"/>
          <w:b/>
          <w:color w:val="002060"/>
          <w:sz w:val="36"/>
          <w:szCs w:val="36"/>
        </w:rPr>
      </w:pPr>
    </w:p>
    <w:p w14:paraId="45D36312" w14:textId="77777777" w:rsidR="00307A5E" w:rsidRPr="0065496D" w:rsidRDefault="00307A5E" w:rsidP="00307A5E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98C71FE" w14:textId="77777777" w:rsidR="00307A5E" w:rsidRPr="0065496D" w:rsidRDefault="00307A5E" w:rsidP="00307A5E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7BFE0FE9" w14:textId="77777777" w:rsidR="00307A5E" w:rsidRPr="0065496D" w:rsidRDefault="00307A5E" w:rsidP="00307A5E">
      <w:pPr>
        <w:jc w:val="center"/>
        <w:rPr>
          <w:rFonts w:ascii="Garamond" w:hAnsi="Garamond" w:cs="Garamond"/>
          <w:b/>
          <w:color w:val="002060"/>
          <w:sz w:val="36"/>
          <w:szCs w:val="36"/>
        </w:rPr>
      </w:pPr>
    </w:p>
    <w:p w14:paraId="5CB55A66" w14:textId="77777777" w:rsidR="00307A5E" w:rsidRDefault="00307A5E" w:rsidP="00307A5E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PROGRAMMAZIONE DIDATTICA INDIVIDUALE</w:t>
      </w:r>
    </w:p>
    <w:p w14:paraId="3459E587" w14:textId="77777777" w:rsidR="00307A5E" w:rsidRDefault="00307A5E" w:rsidP="00307A5E">
      <w:pPr>
        <w:jc w:val="center"/>
        <w:rPr>
          <w:rFonts w:ascii="Garamond" w:hAnsi="Garamond" w:cs="Garamond"/>
          <w:b/>
          <w:color w:val="002060"/>
          <w:sz w:val="16"/>
          <w:szCs w:val="16"/>
        </w:rPr>
      </w:pPr>
    </w:p>
    <w:p w14:paraId="77C74A26" w14:textId="77777777" w:rsidR="00307A5E" w:rsidRDefault="00307A5E" w:rsidP="00307A5E">
      <w:pPr>
        <w:jc w:val="center"/>
        <w:rPr>
          <w:rFonts w:ascii="Garamond" w:hAnsi="Garamond" w:cs="Garamond"/>
        </w:rPr>
      </w:pPr>
      <w:r>
        <w:rPr>
          <w:rFonts w:ascii="Garamond" w:hAnsi="Garamond" w:cs="Garamond"/>
          <w:b/>
          <w:color w:val="002060"/>
          <w:sz w:val="36"/>
          <w:szCs w:val="36"/>
        </w:rPr>
        <w:t>MODULI RELATIVI ALLE COMPETENZE STCW</w:t>
      </w:r>
    </w:p>
    <w:p w14:paraId="33749967" w14:textId="77777777" w:rsidR="00307A5E" w:rsidRPr="0065496D" w:rsidRDefault="00307A5E" w:rsidP="00307A5E">
      <w:pPr>
        <w:rPr>
          <w:rFonts w:ascii="Garamond" w:hAnsi="Garamond" w:cs="Garamond"/>
        </w:rPr>
      </w:pPr>
    </w:p>
    <w:p w14:paraId="1B2DD92A" w14:textId="77777777" w:rsidR="00307A5E" w:rsidRDefault="00307A5E" w:rsidP="00307A5E">
      <w:pPr>
        <w:rPr>
          <w:rFonts w:ascii="Garamond" w:hAnsi="Garamond" w:cs="Garamond"/>
        </w:rPr>
      </w:pPr>
    </w:p>
    <w:p w14:paraId="48F0E471" w14:textId="77777777" w:rsidR="00307A5E" w:rsidRDefault="00307A5E" w:rsidP="00307A5E">
      <w:pPr>
        <w:rPr>
          <w:rFonts w:ascii="Garamond" w:hAnsi="Garamond" w:cs="Garamond"/>
        </w:rPr>
      </w:pPr>
    </w:p>
    <w:p w14:paraId="5C78A821" w14:textId="77777777" w:rsidR="00307A5E" w:rsidRDefault="00307A5E" w:rsidP="00307A5E">
      <w:pPr>
        <w:rPr>
          <w:rFonts w:ascii="Garamond" w:hAnsi="Garamond" w:cs="Garamond"/>
        </w:rPr>
      </w:pPr>
    </w:p>
    <w:p w14:paraId="1BD6D51B" w14:textId="77777777" w:rsidR="00307A5E" w:rsidRDefault="00307A5E" w:rsidP="00307A5E">
      <w:pPr>
        <w:rPr>
          <w:rFonts w:ascii="Garamond" w:hAnsi="Garamond" w:cs="Garamond"/>
        </w:rPr>
      </w:pPr>
    </w:p>
    <w:p w14:paraId="1BBA1B7E" w14:textId="77777777" w:rsidR="00307A5E" w:rsidRPr="0065496D" w:rsidRDefault="00307A5E" w:rsidP="00307A5E">
      <w:pPr>
        <w:rPr>
          <w:rFonts w:ascii="Garamond" w:hAnsi="Garamond" w:cs="Garamond"/>
        </w:rPr>
      </w:pPr>
    </w:p>
    <w:p w14:paraId="4DBD6A78" w14:textId="77777777" w:rsidR="00307A5E" w:rsidRPr="0065496D" w:rsidRDefault="00307A5E" w:rsidP="00307A5E">
      <w:pPr>
        <w:rPr>
          <w:rFonts w:ascii="Garamond" w:hAnsi="Garamond" w:cs="Garamond"/>
        </w:rPr>
      </w:pPr>
    </w:p>
    <w:tbl>
      <w:tblPr>
        <w:tblW w:w="10614" w:type="dxa"/>
        <w:jc w:val="center"/>
        <w:tblLook w:val="04A0" w:firstRow="1" w:lastRow="0" w:firstColumn="1" w:lastColumn="0" w:noHBand="0" w:noVBand="1"/>
      </w:tblPr>
      <w:tblGrid>
        <w:gridCol w:w="2698"/>
        <w:gridCol w:w="7916"/>
      </w:tblGrid>
      <w:tr w:rsidR="00307A5E" w:rsidRPr="00A33FB5" w14:paraId="03B031AF" w14:textId="77777777" w:rsidTr="00E953BD">
        <w:trPr>
          <w:jc w:val="center"/>
        </w:trPr>
        <w:tc>
          <w:tcPr>
            <w:tcW w:w="2698" w:type="dxa"/>
          </w:tcPr>
          <w:p w14:paraId="76AA522F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ISTITUTO:</w:t>
            </w:r>
          </w:p>
        </w:tc>
        <w:tc>
          <w:tcPr>
            <w:tcW w:w="7916" w:type="dxa"/>
          </w:tcPr>
          <w:p w14:paraId="7F1FD80C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di Istruzione Secondaria Superiore “Don Tonino Bello”</w:t>
            </w:r>
          </w:p>
        </w:tc>
      </w:tr>
      <w:tr w:rsidR="00307A5E" w:rsidRPr="00A33FB5" w14:paraId="10068936" w14:textId="77777777" w:rsidTr="00E953BD">
        <w:trPr>
          <w:jc w:val="center"/>
        </w:trPr>
        <w:tc>
          <w:tcPr>
            <w:tcW w:w="2698" w:type="dxa"/>
          </w:tcPr>
          <w:p w14:paraId="196EBAA7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INDIRIZZO:</w:t>
            </w:r>
          </w:p>
        </w:tc>
        <w:tc>
          <w:tcPr>
            <w:tcW w:w="7916" w:type="dxa"/>
          </w:tcPr>
          <w:p w14:paraId="47FB555C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>Istituto Tecnico a Indirizzo Trasporti e Logistica</w:t>
            </w:r>
          </w:p>
        </w:tc>
      </w:tr>
      <w:tr w:rsidR="00307A5E" w:rsidRPr="00A33FB5" w14:paraId="3E87D64B" w14:textId="77777777" w:rsidTr="00E953BD">
        <w:trPr>
          <w:jc w:val="center"/>
        </w:trPr>
        <w:tc>
          <w:tcPr>
            <w:tcW w:w="2698" w:type="dxa"/>
          </w:tcPr>
          <w:p w14:paraId="65CA8779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ARTICOLAZIONE:</w:t>
            </w:r>
          </w:p>
        </w:tc>
        <w:tc>
          <w:tcPr>
            <w:tcW w:w="7916" w:type="dxa"/>
          </w:tcPr>
          <w:p w14:paraId="25BC2944" w14:textId="3B903439" w:rsidR="00307A5E" w:rsidRPr="00F345A1" w:rsidRDefault="00F345A1" w:rsidP="00F345A1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A33FB5">
              <w:rPr>
                <w:rFonts w:ascii="Garamond" w:hAnsi="Garamond" w:cs="Garamond"/>
                <w:b/>
                <w:smallCaps/>
                <w:color w:val="002060"/>
              </w:rPr>
              <w:t xml:space="preserve">Conduzione del Mezzo </w:t>
            </w:r>
          </w:p>
        </w:tc>
      </w:tr>
      <w:tr w:rsidR="00307A5E" w:rsidRPr="00A33FB5" w14:paraId="61FAB937" w14:textId="77777777" w:rsidTr="00E953BD">
        <w:trPr>
          <w:jc w:val="center"/>
        </w:trPr>
        <w:tc>
          <w:tcPr>
            <w:tcW w:w="2698" w:type="dxa"/>
          </w:tcPr>
          <w:p w14:paraId="7C34C4BF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 w:rsidRPr="00A33FB5">
              <w:rPr>
                <w:rFonts w:ascii="Garamond" w:hAnsi="Garamond" w:cs="Garamond"/>
                <w:b/>
              </w:rPr>
              <w:t>OPZIONE:</w:t>
            </w:r>
          </w:p>
        </w:tc>
        <w:tc>
          <w:tcPr>
            <w:tcW w:w="7916" w:type="dxa"/>
          </w:tcPr>
          <w:p w14:paraId="5E14ECFB" w14:textId="01E38340" w:rsidR="00307A5E" w:rsidRDefault="00F345A1" w:rsidP="00E953BD">
            <w:pPr>
              <w:spacing w:before="60" w:after="60"/>
              <w:rPr>
                <w:rFonts w:ascii="Garamond" w:hAnsi="Garamond" w:cs="Garamond"/>
                <w:b/>
                <w:smallCaps/>
                <w:color w:val="002060"/>
              </w:rPr>
            </w:pPr>
            <w:r w:rsidRPr="00F345A1">
              <w:rPr>
                <w:rFonts w:ascii="Garamond" w:hAnsi="Garamond" w:cs="Garamond"/>
                <w:b/>
                <w:smallCaps/>
                <w:color w:val="002060"/>
              </w:rPr>
              <w:t>Conduzione di Apparati e Impianti Marittimi</w:t>
            </w:r>
          </w:p>
          <w:p w14:paraId="63D448D3" w14:textId="77777777" w:rsidR="00307A5E" w:rsidRPr="00A33FB5" w:rsidRDefault="00307A5E" w:rsidP="00E953BD">
            <w:pPr>
              <w:spacing w:before="60" w:after="60"/>
              <w:rPr>
                <w:rFonts w:ascii="Garamond" w:hAnsi="Garamond" w:cs="Garamond"/>
              </w:rPr>
            </w:pPr>
          </w:p>
        </w:tc>
      </w:tr>
    </w:tbl>
    <w:p w14:paraId="6AA068C4" w14:textId="77777777" w:rsidR="00307A5E" w:rsidRPr="0065496D" w:rsidRDefault="00307A5E" w:rsidP="00307A5E">
      <w:pPr>
        <w:spacing w:before="60" w:after="60"/>
        <w:rPr>
          <w:rFonts w:ascii="Garamond" w:hAnsi="Garamond" w:cs="Garamond"/>
        </w:rPr>
      </w:pPr>
    </w:p>
    <w:p w14:paraId="26E015B9" w14:textId="77777777" w:rsidR="00307A5E" w:rsidRPr="0065496D" w:rsidRDefault="00307A5E" w:rsidP="00307A5E">
      <w:pPr>
        <w:spacing w:before="60" w:after="60"/>
        <w:rPr>
          <w:rFonts w:ascii="Garamond" w:hAnsi="Garamond" w:cs="Garamond"/>
        </w:rPr>
      </w:pPr>
    </w:p>
    <w:p w14:paraId="7DAE30F8" w14:textId="77777777" w:rsidR="00307A5E" w:rsidRPr="0065496D" w:rsidRDefault="00307A5E" w:rsidP="00307A5E">
      <w:pPr>
        <w:spacing w:before="60" w:after="60"/>
        <w:rPr>
          <w:rFonts w:ascii="Garamond" w:hAnsi="Garamond" w:cs="Garamond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307A5E" w:rsidRPr="0065496D" w14:paraId="51EBA764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1E99A756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07B550DB" w14:textId="295B3F00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IV A C</w:t>
            </w:r>
            <w:r w:rsidR="00D70BF1">
              <w:rPr>
                <w:rFonts w:ascii="Garamond" w:hAnsi="Garamond" w:cs="Garamond"/>
                <w:b/>
              </w:rPr>
              <w:t>AIM</w:t>
            </w:r>
          </w:p>
        </w:tc>
      </w:tr>
      <w:tr w:rsidR="00307A5E" w:rsidRPr="0065496D" w14:paraId="66A9EE74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58818C41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7CEE8D26" w14:textId="72196617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307A5E" w:rsidRPr="0065496D" w14:paraId="67BB35DB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202DB787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14E6724A" w14:textId="5DD5F1F2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MECCANI</w:t>
            </w:r>
            <w:r w:rsidR="00767FCB">
              <w:rPr>
                <w:rFonts w:ascii="Garamond" w:hAnsi="Garamond" w:cs="Garamond"/>
                <w:b/>
              </w:rPr>
              <w:t>CA E MACCHINE</w:t>
            </w:r>
          </w:p>
        </w:tc>
      </w:tr>
      <w:tr w:rsidR="00307A5E" w:rsidRPr="0065496D" w14:paraId="57876574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140DFC83" w14:textId="77777777" w:rsidR="00307A5E" w:rsidRPr="0065496D" w:rsidRDefault="00307A5E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 w:rsidRPr="0065496D">
              <w:rPr>
                <w:rFonts w:ascii="Garamond" w:hAnsi="Garamond" w:cs="Garamond"/>
                <w:b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779CDAEB" w14:textId="4FDF1C02" w:rsidR="00307A5E" w:rsidRPr="0065496D" w:rsidRDefault="00307A5E" w:rsidP="00E953BD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  <w:tr w:rsidR="002F4BD7" w:rsidRPr="0065496D" w14:paraId="01D984EF" w14:textId="77777777" w:rsidTr="00E953BD">
        <w:trPr>
          <w:jc w:val="center"/>
        </w:trPr>
        <w:tc>
          <w:tcPr>
            <w:tcW w:w="2943" w:type="dxa"/>
            <w:shd w:val="clear" w:color="auto" w:fill="D9D9D9"/>
          </w:tcPr>
          <w:p w14:paraId="50F27F94" w14:textId="540DA261" w:rsidR="002F4BD7" w:rsidRPr="0065496D" w:rsidRDefault="002F4BD7" w:rsidP="00E953BD">
            <w:pPr>
              <w:spacing w:before="60" w:after="60"/>
              <w:jc w:val="right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ITP</w:t>
            </w:r>
          </w:p>
        </w:tc>
        <w:tc>
          <w:tcPr>
            <w:tcW w:w="5812" w:type="dxa"/>
            <w:shd w:val="clear" w:color="auto" w:fill="DBE5F1"/>
          </w:tcPr>
          <w:p w14:paraId="02152FDB" w14:textId="3D42509E" w:rsidR="002F4BD7" w:rsidRDefault="002F4BD7" w:rsidP="00E953BD">
            <w:pPr>
              <w:spacing w:before="60" w:after="60"/>
              <w:rPr>
                <w:rFonts w:ascii="Garamond" w:hAnsi="Garamond" w:cs="Garamond"/>
                <w:b/>
              </w:rPr>
            </w:pPr>
          </w:p>
        </w:tc>
      </w:tr>
    </w:tbl>
    <w:p w14:paraId="1AE31A4E" w14:textId="004BE531" w:rsidR="00F37F3B" w:rsidRDefault="00307A5E">
      <w:pPr>
        <w:spacing w:before="60" w:after="60"/>
        <w:rPr>
          <w:rFonts w:ascii="Garamond" w:hAnsi="Garamond" w:cs="Garamond"/>
        </w:rPr>
      </w:pPr>
      <w:r w:rsidRPr="0065496D">
        <w:rPr>
          <w:rFonts w:ascii="Garamond" w:hAnsi="Garamond" w:cs="Garamond"/>
        </w:rPr>
        <w:br w:type="page"/>
      </w:r>
    </w:p>
    <w:p w14:paraId="24321CA0" w14:textId="77777777" w:rsidR="00F37F3B" w:rsidRDefault="00F37F3B">
      <w:pPr>
        <w:spacing w:before="60" w:after="60"/>
        <w:rPr>
          <w:rFonts w:ascii="Garamond" w:hAnsi="Garamond" w:cs="Garamond"/>
        </w:rPr>
      </w:pPr>
    </w:p>
    <w:p w14:paraId="21A6B678" w14:textId="77777777" w:rsidR="004D1029" w:rsidRDefault="004D1029">
      <w:pPr>
        <w:spacing w:before="60" w:after="60"/>
        <w:rPr>
          <w:rFonts w:ascii="Garamond" w:hAnsi="Garamond" w:cs="Garamond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242"/>
        <w:gridCol w:w="1559"/>
        <w:gridCol w:w="7620"/>
      </w:tblGrid>
      <w:tr w:rsidR="00603F8A" w:rsidRPr="0087722C" w14:paraId="5839BF6C" w14:textId="77777777" w:rsidTr="00F3000D">
        <w:tc>
          <w:tcPr>
            <w:tcW w:w="10421" w:type="dxa"/>
            <w:gridSpan w:val="3"/>
          </w:tcPr>
          <w:p w14:paraId="744D6572" w14:textId="77777777" w:rsidR="00603F8A" w:rsidRPr="003A23D8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22"/>
                <w:szCs w:val="22"/>
              </w:rPr>
            </w:pP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  <w:highlight w:val="yellow"/>
              </w:rPr>
              <w:t>A-III/1</w:t>
            </w:r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eastAsia="Calibri" w:hAnsi="Garamond" w:cs="Calibri"/>
                <w:b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603F8A" w:rsidRPr="0087722C" w14:paraId="60249478" w14:textId="77777777" w:rsidTr="00F3000D">
        <w:tc>
          <w:tcPr>
            <w:tcW w:w="1242" w:type="dxa"/>
            <w:shd w:val="clear" w:color="auto" w:fill="E1EBF7" w:themeFill="text2" w:themeFillTint="1A"/>
          </w:tcPr>
          <w:p w14:paraId="3A717990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E514F4C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005BE31E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603F8A" w:rsidRPr="0087722C" w14:paraId="35F2A8F3" w14:textId="77777777" w:rsidTr="00F3000D">
        <w:trPr>
          <w:cantSplit/>
        </w:trPr>
        <w:tc>
          <w:tcPr>
            <w:tcW w:w="1242" w:type="dxa"/>
            <w:vMerge w:val="restart"/>
            <w:vAlign w:val="center"/>
          </w:tcPr>
          <w:p w14:paraId="76609DA1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Meccanica navale a livello operativo</w:t>
            </w:r>
          </w:p>
        </w:tc>
        <w:tc>
          <w:tcPr>
            <w:tcW w:w="1559" w:type="dxa"/>
            <w:vAlign w:val="center"/>
          </w:tcPr>
          <w:p w14:paraId="738C1023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20" w:type="dxa"/>
            <w:vAlign w:val="center"/>
          </w:tcPr>
          <w:p w14:paraId="5F540939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Mantiene una sicura guardia in macchina</w:t>
            </w:r>
          </w:p>
        </w:tc>
      </w:tr>
      <w:tr w:rsidR="00603F8A" w:rsidRPr="0087722C" w14:paraId="3021530B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39483291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1C8B8AC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C6169B7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la lingua inglese in forma scritta e parlata</w:t>
            </w:r>
          </w:p>
        </w:tc>
      </w:tr>
      <w:tr w:rsidR="00603F8A" w:rsidRPr="0087722C" w14:paraId="3D7A5717" w14:textId="77777777" w:rsidTr="00F3000D">
        <w:trPr>
          <w:cantSplit/>
        </w:trPr>
        <w:tc>
          <w:tcPr>
            <w:tcW w:w="1242" w:type="dxa"/>
            <w:vMerge/>
            <w:vAlign w:val="center"/>
          </w:tcPr>
          <w:p w14:paraId="097BA45E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5D55AE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20" w:type="dxa"/>
            <w:vAlign w:val="center"/>
          </w:tcPr>
          <w:p w14:paraId="02ACE282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Usa i sistemi di comunicazione interna</w:t>
            </w:r>
          </w:p>
        </w:tc>
      </w:tr>
      <w:tr w:rsidR="00603F8A" w:rsidRPr="0087722C" w14:paraId="0BFC98EF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DAE9F7"/>
            <w:vAlign w:val="center"/>
          </w:tcPr>
          <w:p w14:paraId="196BDA3D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1EBF7" w:themeFill="text2" w:themeFillTint="1A"/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elettrico, elettronico e meccanico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9A00836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6B67E657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il macchinario principale e ausiliario e i sistemi di controllo associati</w:t>
            </w:r>
          </w:p>
        </w:tc>
      </w:tr>
      <w:tr w:rsidR="00603F8A" w:rsidRPr="0087722C" w14:paraId="3E0B8673" w14:textId="77777777" w:rsidTr="00F3000D">
        <w:trPr>
          <w:cantSplit/>
        </w:trPr>
        <w:tc>
          <w:tcPr>
            <w:tcW w:w="1242" w:type="dxa"/>
            <w:vMerge/>
            <w:shd w:val="clear" w:color="auto" w:fill="DAE9F7"/>
            <w:vAlign w:val="center"/>
          </w:tcPr>
          <w:p w14:paraId="7483D014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FD28580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20" w:type="dxa"/>
            <w:vAlign w:val="center"/>
          </w:tcPr>
          <w:p w14:paraId="4A58719E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Fare funzionare (operate) i sistemi del combustibile, lubrificazione, zavorra e gli altri sistemi di pompaggio e i sistemi di controllo associati</w:t>
            </w:r>
          </w:p>
        </w:tc>
      </w:tr>
      <w:tr w:rsidR="00603F8A" w:rsidRPr="0087722C" w14:paraId="0AF2139B" w14:textId="77777777" w:rsidTr="00F3000D">
        <w:trPr>
          <w:cantSplit/>
          <w:trHeight w:val="590"/>
        </w:trPr>
        <w:tc>
          <w:tcPr>
            <w:tcW w:w="1242" w:type="dxa"/>
            <w:vMerge/>
            <w:shd w:val="clear" w:color="auto" w:fill="DAE9F7"/>
            <w:vAlign w:val="center"/>
          </w:tcPr>
          <w:p w14:paraId="5B31D1A0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2143DDE3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43A4237C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 (operate) i sistemi elettrici, elettronici e di controllo</w:t>
            </w:r>
          </w:p>
        </w:tc>
      </w:tr>
      <w:tr w:rsidR="00603F8A" w:rsidRPr="0087722C" w14:paraId="21D64BFD" w14:textId="77777777" w:rsidTr="00F3000D">
        <w:trPr>
          <w:cantSplit/>
          <w:trHeight w:val="769"/>
        </w:trPr>
        <w:tc>
          <w:tcPr>
            <w:tcW w:w="1242" w:type="dxa"/>
            <w:vMerge w:val="restart"/>
            <w:shd w:val="clear" w:color="auto" w:fill="FFFFFF" w:themeFill="background1"/>
            <w:vAlign w:val="center"/>
          </w:tcPr>
          <w:p w14:paraId="03E6E6B2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Manutenzione e riparazione a livello operativo</w:t>
            </w:r>
          </w:p>
        </w:tc>
        <w:tc>
          <w:tcPr>
            <w:tcW w:w="1559" w:type="dxa"/>
            <w:vAlign w:val="center"/>
          </w:tcPr>
          <w:p w14:paraId="4C2CF5C8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20" w:type="dxa"/>
            <w:vAlign w:val="center"/>
          </w:tcPr>
          <w:p w14:paraId="73DDDF8E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dell’apparato elettrico, elettronico</w:t>
            </w:r>
          </w:p>
        </w:tc>
      </w:tr>
      <w:tr w:rsidR="00603F8A" w:rsidRPr="0087722C" w14:paraId="13F869B9" w14:textId="77777777" w:rsidTr="00F3000D">
        <w:trPr>
          <w:cantSplit/>
          <w:trHeight w:val="497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52DF710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3F6BE599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953EEAF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Appropriato uso degli utensili manuali, delle macchine utensili e strumenti di misurazione per la fabbricazione e la riparazione a bordo</w:t>
            </w:r>
          </w:p>
        </w:tc>
      </w:tr>
      <w:tr w:rsidR="00603F8A" w:rsidRPr="0087722C" w14:paraId="4C024727" w14:textId="77777777" w:rsidTr="00F3000D">
        <w:trPr>
          <w:cantSplit/>
          <w:trHeight w:val="969"/>
        </w:trPr>
        <w:tc>
          <w:tcPr>
            <w:tcW w:w="1242" w:type="dxa"/>
            <w:vMerge/>
            <w:shd w:val="clear" w:color="auto" w:fill="FFFFFF" w:themeFill="background1"/>
            <w:vAlign w:val="center"/>
          </w:tcPr>
          <w:p w14:paraId="3BFC8FE3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28BB59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20" w:type="dxa"/>
            <w:vAlign w:val="center"/>
          </w:tcPr>
          <w:p w14:paraId="2CA834E7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Manutenzione e riparazione del macchinario e dell’attrezzatura di bordo</w:t>
            </w:r>
          </w:p>
        </w:tc>
      </w:tr>
      <w:tr w:rsidR="00603F8A" w:rsidRPr="0087722C" w14:paraId="0BA4EB9C" w14:textId="77777777" w:rsidTr="00F3000D">
        <w:trPr>
          <w:cantSplit/>
        </w:trPr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0E7076B7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b/>
                <w:color w:val="365F91"/>
                <w:sz w:val="18"/>
                <w:szCs w:val="18"/>
              </w:rPr>
              <w:t>Controllo dell’operatività della nave e la cura delle persone a bordo a livello operativo</w:t>
            </w: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0B871244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7D46EA1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603F8A" w:rsidRPr="0087722C" w14:paraId="71994F0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0EF8056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1B33B8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20" w:type="dxa"/>
            <w:vAlign w:val="center"/>
          </w:tcPr>
          <w:p w14:paraId="219BD078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 della nave</w:t>
            </w:r>
          </w:p>
        </w:tc>
      </w:tr>
      <w:tr w:rsidR="00603F8A" w:rsidRPr="0087722C" w14:paraId="142AA5E2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179ABAB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53BB76CB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9C92203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603F8A" w:rsidRPr="0087722C" w14:paraId="084491D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32A8BF2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478945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20" w:type="dxa"/>
            <w:vAlign w:val="center"/>
          </w:tcPr>
          <w:p w14:paraId="1D6A0B6A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Fa funzionare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i mezzi di salvataggio</w:t>
            </w:r>
          </w:p>
        </w:tc>
      </w:tr>
      <w:tr w:rsidR="00603F8A" w:rsidRPr="0087722C" w14:paraId="1F5FFF16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99B9EA6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2223353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2517DC02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 il pronto soccorso sanitario (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)</w:t>
            </w:r>
            <w:r w:rsidRPr="0087722C">
              <w:rPr>
                <w:rFonts w:ascii="Garamond" w:eastAsia="Calibri" w:hAnsi="Garamond" w:cs="Calibri"/>
                <w:i/>
                <w:color w:val="365F91"/>
                <w:sz w:val="18"/>
                <w:szCs w:val="18"/>
              </w:rPr>
              <w:t xml:space="preserve"> </w:t>
            </w: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 bordo della nave</w:t>
            </w:r>
          </w:p>
        </w:tc>
      </w:tr>
      <w:tr w:rsidR="00603F8A" w:rsidRPr="0087722C" w14:paraId="5C811223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40C9B7F9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A3A227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20" w:type="dxa"/>
            <w:vAlign w:val="center"/>
          </w:tcPr>
          <w:p w14:paraId="41906BB7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603F8A" w:rsidRPr="0087722C" w14:paraId="7E30662D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5EA1AD91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1EBF7" w:themeFill="text2" w:themeFillTint="1A"/>
            <w:vAlign w:val="center"/>
          </w:tcPr>
          <w:p w14:paraId="7B8C803E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20" w:type="dxa"/>
            <w:shd w:val="clear" w:color="auto" w:fill="E1EBF7" w:themeFill="text2" w:themeFillTint="1A"/>
            <w:vAlign w:val="center"/>
          </w:tcPr>
          <w:p w14:paraId="5820D24B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603F8A" w:rsidRPr="0087722C" w14:paraId="79E97487" w14:textId="77777777" w:rsidTr="00F3000D">
        <w:trPr>
          <w:cantSplit/>
        </w:trPr>
        <w:tc>
          <w:tcPr>
            <w:tcW w:w="1242" w:type="dxa"/>
            <w:vMerge/>
            <w:shd w:val="clear" w:color="auto" w:fill="D3DFEE"/>
            <w:vAlign w:val="center"/>
          </w:tcPr>
          <w:p w14:paraId="21CCD1DF" w14:textId="77777777" w:rsidR="00603F8A" w:rsidRPr="0087722C" w:rsidRDefault="00603F8A" w:rsidP="00F300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9C25DD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jc w:val="center"/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20" w:type="dxa"/>
            <w:vAlign w:val="center"/>
          </w:tcPr>
          <w:p w14:paraId="06655E90" w14:textId="77777777" w:rsidR="00603F8A" w:rsidRPr="0087722C" w:rsidRDefault="00603F8A" w:rsidP="00F300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eastAsia="Calibri" w:hAnsi="Garamond" w:cs="Calibri"/>
                <w:color w:val="365F91"/>
                <w:sz w:val="18"/>
                <w:szCs w:val="18"/>
              </w:rPr>
            </w:pPr>
            <w:r w:rsidRPr="0087722C">
              <w:rPr>
                <w:rFonts w:ascii="Garamond" w:eastAsia="Calibri" w:hAnsi="Garamond" w:cs="Calibri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50579BD8" w14:textId="77777777" w:rsidR="004D1029" w:rsidRDefault="004D1029">
      <w:pPr>
        <w:spacing w:before="60" w:after="60"/>
        <w:rPr>
          <w:rFonts w:ascii="Garamond" w:hAnsi="Garamond" w:cs="Garamond"/>
        </w:rPr>
      </w:pPr>
    </w:p>
    <w:p w14:paraId="3180F540" w14:textId="77777777" w:rsidR="00F37F3B" w:rsidRDefault="00F37F3B">
      <w:pPr>
        <w:spacing w:before="60" w:after="60"/>
        <w:rPr>
          <w:rFonts w:ascii="Garamond" w:hAnsi="Garamond" w:cs="Garamond"/>
        </w:rPr>
      </w:pPr>
    </w:p>
    <w:p w14:paraId="3B4D6AE6" w14:textId="77777777" w:rsidR="00F37F3B" w:rsidRDefault="00F37F3B"/>
    <w:p w14:paraId="240ABA72" w14:textId="7BBB6A46" w:rsidR="00025215" w:rsidRPr="004D1029" w:rsidRDefault="000B56D1" w:rsidP="00E214BB">
      <w:pPr>
        <w:suppressAutoHyphens w:val="0"/>
        <w:autoSpaceDE w:val="0"/>
        <w:autoSpaceDN w:val="0"/>
        <w:adjustRightInd w:val="0"/>
        <w:rPr>
          <w:rFonts w:ascii="Garamond" w:hAnsi="Garamond"/>
          <w:b/>
          <w:bCs/>
          <w:sz w:val="26"/>
          <w:szCs w:val="26"/>
          <w:lang w:val="x-none" w:eastAsia="ar-SA"/>
        </w:rPr>
      </w:pPr>
      <w:r w:rsidRPr="004D1029">
        <w:rPr>
          <w:rFonts w:ascii="Garamond" w:hAnsi="Garamond" w:cs="Garamond"/>
          <w:sz w:val="26"/>
          <w:szCs w:val="26"/>
        </w:rPr>
        <w:br w:type="page"/>
      </w:r>
      <w:r w:rsidR="00FE7830" w:rsidRPr="004D1029">
        <w:rPr>
          <w:rFonts w:ascii="Garamond" w:hAnsi="Garamond"/>
          <w:b/>
          <w:bCs/>
          <w:sz w:val="26"/>
          <w:szCs w:val="26"/>
          <w:lang w:val="x-none" w:eastAsia="ar-SA"/>
        </w:rPr>
        <w:lastRenderedPageBreak/>
        <w:t>MODULO N.1:</w:t>
      </w:r>
      <w:r w:rsidR="00E46FE3" w:rsidRPr="004D1029">
        <w:rPr>
          <w:rFonts w:ascii="Garamond" w:hAnsi="Garamond"/>
          <w:b/>
          <w:bCs/>
          <w:sz w:val="26"/>
          <w:szCs w:val="26"/>
          <w:lang w:eastAsia="ar-SA"/>
        </w:rPr>
        <w:t xml:space="preserve">     </w:t>
      </w:r>
      <w:r w:rsidR="00E214BB" w:rsidRPr="004D1029">
        <w:rPr>
          <w:rFonts w:ascii="Garamond" w:hAnsi="Garamond"/>
          <w:b/>
          <w:bCs/>
          <w:sz w:val="26"/>
          <w:szCs w:val="26"/>
          <w:lang w:val="x-none" w:eastAsia="ar-SA"/>
        </w:rPr>
        <w:t>Termodinamica Tecnica</w:t>
      </w:r>
    </w:p>
    <w:p w14:paraId="50BD1590" w14:textId="71E69C4A" w:rsidR="00C85A34" w:rsidRPr="004D1029" w:rsidRDefault="00FE7830" w:rsidP="00C85A34">
      <w:pPr>
        <w:pStyle w:val="Default"/>
        <w:rPr>
          <w:sz w:val="18"/>
          <w:szCs w:val="18"/>
        </w:rPr>
      </w:pPr>
      <w:r w:rsidRPr="004D1029">
        <w:rPr>
          <w:rFonts w:ascii="Garamond" w:hAnsi="Garamond"/>
          <w:bCs/>
          <w:lang w:val="x-none" w:eastAsia="ar-SA"/>
        </w:rPr>
        <w:t>Funzione</w:t>
      </w:r>
      <w:r w:rsidR="00791C6A" w:rsidRPr="004D1029">
        <w:rPr>
          <w:rFonts w:ascii="Garamond" w:hAnsi="Garamond"/>
          <w:bCs/>
          <w:lang w:eastAsia="ar-SA"/>
        </w:rPr>
        <w:t xml:space="preserve">:                   </w:t>
      </w:r>
      <w:r w:rsidR="00F65D60" w:rsidRPr="004D1029">
        <w:rPr>
          <w:rFonts w:ascii="Garamond" w:hAnsi="Garamond"/>
          <w:bCs/>
          <w:lang w:eastAsia="ar-SA"/>
        </w:rPr>
        <w:t>Meccanica navale a livello operativo</w:t>
      </w:r>
    </w:p>
    <w:tbl>
      <w:tblPr>
        <w:tblW w:w="1265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7436"/>
        <w:gridCol w:w="2240"/>
      </w:tblGrid>
      <w:tr w:rsidR="00FE7830" w14:paraId="5540CDAA" w14:textId="77777777" w:rsidTr="00F7679B">
        <w:trPr>
          <w:gridAfter w:val="1"/>
          <w:wAfter w:w="2240" w:type="dxa"/>
          <w:cantSplit/>
          <w:trHeight w:val="90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D84F10E" w14:textId="0DDBB7DE" w:rsidR="00FE7830" w:rsidRPr="00F7679B" w:rsidRDefault="002D4174" w:rsidP="003F2A77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7679B">
              <w:rPr>
                <w:rFonts w:ascii="Garamond" w:hAnsi="Garamond" w:cs="Garamond"/>
                <w:sz w:val="28"/>
                <w:szCs w:val="28"/>
              </w:rPr>
              <w:t xml:space="preserve">Competenza STCW </w:t>
            </w:r>
          </w:p>
          <w:p w14:paraId="60206147" w14:textId="277DC3DE" w:rsidR="00FE7830" w:rsidRPr="00AC5DF4" w:rsidRDefault="0077170D" w:rsidP="00FE7830">
            <w:pPr>
              <w:spacing w:line="0" w:lineRule="atLeast"/>
            </w:pPr>
            <w:r w:rsidRPr="00E8705D">
              <w:rPr>
                <w:rFonts w:ascii="Garamond" w:hAnsi="Garamond"/>
                <w:b/>
              </w:rPr>
              <w:t>IV - Fare funzionare il macchinario principale e ausiliario e i sistemi di controllo associati</w:t>
            </w:r>
            <w:r>
              <w:rPr>
                <w:rFonts w:ascii="Garamond" w:hAnsi="Garamond"/>
                <w:b/>
              </w:rPr>
              <w:t>.</w:t>
            </w:r>
          </w:p>
        </w:tc>
      </w:tr>
      <w:tr w:rsidR="00FE7830" w14:paraId="2E198AAF" w14:textId="77777777" w:rsidTr="00F7679B">
        <w:trPr>
          <w:gridAfter w:val="1"/>
          <w:wAfter w:w="2240" w:type="dxa"/>
          <w:cantSplit/>
          <w:trHeight w:val="1191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5AE23EBA" w14:textId="77777777" w:rsidR="0077170D" w:rsidRPr="00754E1F" w:rsidRDefault="0077170D" w:rsidP="0077170D">
            <w:pPr>
              <w:pStyle w:val="TableParagraph"/>
              <w:spacing w:before="1" w:line="268" w:lineRule="exact"/>
              <w:ind w:left="135" w:right="125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754E1F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Competenze LL GG</w:t>
            </w:r>
          </w:p>
          <w:p w14:paraId="68FB9A3A" w14:textId="77777777" w:rsidR="0045499D" w:rsidRPr="00754E1F" w:rsidRDefault="0045499D" w:rsidP="00E05150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</w:tabs>
              <w:ind w:right="420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175889BA" w14:textId="77777777" w:rsidR="0045499D" w:rsidRPr="00754E1F" w:rsidRDefault="0045499D" w:rsidP="00E05150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</w:tabs>
              <w:ind w:right="420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3AA85234" w14:textId="77777777" w:rsidR="0045499D" w:rsidRPr="00754E1F" w:rsidRDefault="0045499D" w:rsidP="00E05150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</w:tabs>
              <w:ind w:right="420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437D0444" w14:textId="17A8EAA8" w:rsidR="0045499D" w:rsidRPr="00E05150" w:rsidRDefault="0045499D" w:rsidP="000B3BAB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  <w:tab w:val="left" w:pos="782"/>
              </w:tabs>
              <w:ind w:right="420"/>
              <w:rPr>
                <w:rFonts w:ascii="Garamond" w:hAnsi="Garamond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Controllare e gestire in </w:t>
            </w:r>
            <w:r w:rsidR="00E05150" w:rsidRPr="00754E1F">
              <w:rPr>
                <w:rFonts w:ascii="Garamond" w:hAnsi="Garamond"/>
                <w:sz w:val="24"/>
                <w:szCs w:val="24"/>
              </w:rPr>
              <w:t>modo appropriato apparati e impianti di bordo anche relativi ai servizi di carico e scarico, di sistemazione delle merci e dei passeggeri</w:t>
            </w:r>
            <w:r w:rsidR="00E05150" w:rsidRPr="00E05150">
              <w:rPr>
                <w:rFonts w:ascii="Garamond" w:hAnsi="Garamond"/>
              </w:rPr>
              <w:t xml:space="preserve"> </w:t>
            </w:r>
          </w:p>
        </w:tc>
      </w:tr>
      <w:tr w:rsidR="00FE7830" w14:paraId="4389894C" w14:textId="77777777" w:rsidTr="005C1936">
        <w:trPr>
          <w:gridAfter w:val="1"/>
          <w:wAfter w:w="2240" w:type="dxa"/>
          <w:cantSplit/>
          <w:trHeight w:val="56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4EA1738" w14:textId="41297D3D" w:rsidR="00FE7830" w:rsidRPr="00E05150" w:rsidRDefault="0077170D" w:rsidP="00E05150">
            <w:pPr>
              <w:pStyle w:val="TableParagraph"/>
              <w:spacing w:before="1"/>
              <w:ind w:left="133" w:right="125"/>
              <w:jc w:val="center"/>
              <w:rPr>
                <w:rFonts w:ascii="Garamond" w:hAnsi="Garamond"/>
                <w:b/>
                <w:i/>
              </w:rPr>
            </w:pPr>
            <w:r w:rsidRPr="00E05150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 xml:space="preserve">Percorso formativo di Allievo Ufficiale di Macchina </w:t>
            </w:r>
          </w:p>
        </w:tc>
      </w:tr>
      <w:tr w:rsidR="00AC5DF4" w14:paraId="62148688" w14:textId="77777777" w:rsidTr="00725D56">
        <w:trPr>
          <w:gridAfter w:val="1"/>
          <w:wAfter w:w="2240" w:type="dxa"/>
          <w:trHeight w:val="62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E650D2B" w14:textId="77777777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CC72A0D" w14:textId="77777777" w:rsidR="0077170D" w:rsidRPr="00E8705D" w:rsidRDefault="0077170D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E8705D">
              <w:rPr>
                <w:rFonts w:ascii="Garamond" w:hAnsi="Garamond"/>
              </w:rPr>
              <w:t>Nozioni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di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termodinamica.</w:t>
            </w:r>
          </w:p>
          <w:p w14:paraId="55B6D4F4" w14:textId="1FA50952" w:rsidR="00AC5DF4" w:rsidRPr="00FE7830" w:rsidRDefault="0077170D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E8705D">
              <w:rPr>
                <w:rFonts w:ascii="Garamond" w:hAnsi="Garamond"/>
              </w:rPr>
              <w:t>Uso della lingua inglese e terminologia tecnica.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Conoscere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le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nozioni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di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base di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matematica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e</w:t>
            </w:r>
            <w:r w:rsidRPr="0077170D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fisica.</w:t>
            </w:r>
          </w:p>
        </w:tc>
      </w:tr>
      <w:tr w:rsidR="00AC5DF4" w14:paraId="2CF50D18" w14:textId="77777777" w:rsidTr="00725D56">
        <w:trPr>
          <w:gridAfter w:val="1"/>
          <w:wAfter w:w="2240" w:type="dxa"/>
          <w:trHeight w:val="62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879ECD7" w14:textId="77777777" w:rsidR="00AC5DF4" w:rsidRDefault="00AC5DF4" w:rsidP="003F2A77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87FE15B" w14:textId="744FBBC9" w:rsidR="00AC5DF4" w:rsidRPr="00FE7830" w:rsidRDefault="004D102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8705D">
              <w:rPr>
                <w:rFonts w:ascii="Garamond" w:hAnsi="Garamond"/>
              </w:rPr>
              <w:t>Inglese</w:t>
            </w:r>
            <w:r>
              <w:rPr>
                <w:rFonts w:ascii="Garamond" w:hAnsi="Garamond"/>
              </w:rPr>
              <w:t xml:space="preserve">, </w:t>
            </w:r>
            <w:r w:rsidRPr="00E8705D">
              <w:rPr>
                <w:rFonts w:ascii="Garamond" w:hAnsi="Garamond"/>
              </w:rPr>
              <w:t>Elettrotecnica</w:t>
            </w:r>
          </w:p>
        </w:tc>
      </w:tr>
      <w:tr w:rsidR="00AC5DF4" w14:paraId="463C75D8" w14:textId="77777777" w:rsidTr="0046559C">
        <w:trPr>
          <w:gridAfter w:val="1"/>
          <w:wAfter w:w="224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0040B90" w14:textId="77777777" w:rsidR="00AC5DF4" w:rsidRPr="00D62F65" w:rsidRDefault="00AC5DF4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C5DF4" w14:paraId="294DF742" w14:textId="77777777" w:rsidTr="005C1936">
        <w:trPr>
          <w:gridAfter w:val="1"/>
          <w:wAfter w:w="2240" w:type="dxa"/>
          <w:cantSplit/>
          <w:trHeight w:val="340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881B3D7" w14:textId="77777777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59C9773" w14:textId="77777777" w:rsidR="00DC6DA3" w:rsidRPr="00DC6DA3" w:rsidRDefault="00DC6DA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 xml:space="preserve">Comprendere le trasformazioni termodinamiche dei gas perfetti e del vapore. </w:t>
            </w:r>
          </w:p>
          <w:p w14:paraId="536AE5AD" w14:textId="77777777" w:rsidR="00DC6DA3" w:rsidRPr="00DC6DA3" w:rsidRDefault="00DC6DA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 xml:space="preserve">Saper leggere un ciclo termodinamico e le sue prestazioni </w:t>
            </w:r>
          </w:p>
          <w:p w14:paraId="46FA01F4" w14:textId="77777777" w:rsidR="00DC6DA3" w:rsidRPr="00DC6DA3" w:rsidRDefault="00DC6DA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 xml:space="preserve">Illustrare le grandezze termodinamiche più significative. </w:t>
            </w:r>
          </w:p>
          <w:p w14:paraId="28D5B358" w14:textId="7F22A552" w:rsidR="003A40F0" w:rsidRPr="002616F7" w:rsidRDefault="00DC6DA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>Utilizzare i piani termodinamici notevoli</w:t>
            </w:r>
            <w:r w:rsidRPr="004D1029">
              <w:rPr>
                <w:rFonts w:ascii="Garamond" w:hAnsi="Garamond"/>
              </w:rPr>
              <w:t xml:space="preserve"> </w:t>
            </w:r>
          </w:p>
        </w:tc>
      </w:tr>
      <w:tr w:rsidR="00AC5DF4" w14:paraId="6726189B" w14:textId="77777777" w:rsidTr="0046559C">
        <w:trPr>
          <w:gridAfter w:val="1"/>
          <w:wAfter w:w="224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5F01E7CA" w14:textId="3C4455D6" w:rsidR="00AC5DF4" w:rsidRDefault="00AC5DF4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  <w:r w:rsidR="0086160E">
              <w:rPr>
                <w:rFonts w:ascii="Garamond" w:hAnsi="Garamond" w:cs="Garamond"/>
                <w:b/>
                <w:smallCaps/>
                <w:sz w:val="28"/>
                <w:szCs w:val="28"/>
              </w:rPr>
              <w:t xml:space="preserve"> </w:t>
            </w:r>
          </w:p>
        </w:tc>
      </w:tr>
      <w:tr w:rsidR="00934BBF" w14:paraId="32057578" w14:textId="77777777" w:rsidTr="00484E83">
        <w:trPr>
          <w:gridAfter w:val="1"/>
          <w:wAfter w:w="2240" w:type="dxa"/>
          <w:trHeight w:val="559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3B8AE58D" w14:textId="77777777" w:rsidR="00934BBF" w:rsidRDefault="00934BBF" w:rsidP="00934BBF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38575D1" w14:textId="35F92239" w:rsidR="00C908D5" w:rsidRPr="004D1029" w:rsidRDefault="00484E8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>Termodinamica tecnica</w:t>
            </w:r>
          </w:p>
        </w:tc>
      </w:tr>
      <w:tr w:rsidR="0086160E" w14:paraId="38851F78" w14:textId="77777777" w:rsidTr="0046559C">
        <w:trPr>
          <w:gridAfter w:val="1"/>
          <w:wAfter w:w="224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91AE9B9" w14:textId="12FAE3D4" w:rsidR="0086160E" w:rsidRPr="00FE7830" w:rsidRDefault="00D62F65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934BBF" w14:paraId="4AC23566" w14:textId="77777777" w:rsidTr="005C1936">
        <w:trPr>
          <w:gridAfter w:val="1"/>
          <w:wAfter w:w="2240" w:type="dxa"/>
          <w:trHeight w:val="541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014A375" w14:textId="0FB7FA98" w:rsidR="00934BBF" w:rsidRPr="00D020D5" w:rsidRDefault="00D020D5" w:rsidP="00934BBF">
            <w:pPr>
              <w:pStyle w:val="Titolo2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D020D5">
              <w:rPr>
                <w:rFonts w:ascii="Garamond" w:hAnsi="Garamond" w:cs="Garamond"/>
                <w:bCs w:val="0"/>
              </w:rPr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70424A8C" w14:textId="638A084F" w:rsidR="0077170D" w:rsidRPr="00DC6DA3" w:rsidRDefault="00DC6DA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</w:t>
            </w:r>
            <w:r w:rsidR="0077170D" w:rsidRPr="00DC6DA3">
              <w:rPr>
                <w:rFonts w:ascii="Garamond" w:hAnsi="Garamond"/>
              </w:rPr>
              <w:t>enni introduttivi e generalità</w:t>
            </w:r>
          </w:p>
          <w:p w14:paraId="3A32C469" w14:textId="77777777" w:rsidR="0077170D" w:rsidRPr="00DC6DA3" w:rsidRDefault="0077170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>Trasformazioni termodinamiche dei gas perfetti</w:t>
            </w:r>
          </w:p>
          <w:p w14:paraId="48A5CB2F" w14:textId="77777777" w:rsidR="0077170D" w:rsidRPr="00DC6DA3" w:rsidRDefault="0077170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>Grandezze termodinamiche e tipi di sistemi; principi della termodinamica; piani termodinamici notevoli</w:t>
            </w:r>
          </w:p>
          <w:p w14:paraId="1B709827" w14:textId="77777777" w:rsidR="0077170D" w:rsidRPr="00DC6DA3" w:rsidRDefault="0077170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>Piani termodinamici notevoli</w:t>
            </w:r>
          </w:p>
          <w:p w14:paraId="51E7F581" w14:textId="4989CDFC" w:rsidR="00934BBF" w:rsidRPr="0077170D" w:rsidRDefault="0077170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DC6DA3">
              <w:rPr>
                <w:rFonts w:ascii="Garamond" w:hAnsi="Garamond"/>
              </w:rPr>
              <w:t>Cicli termodinamici; ciclo di Carnot</w:t>
            </w:r>
          </w:p>
        </w:tc>
      </w:tr>
      <w:tr w:rsidR="00934BBF" w14:paraId="4CDE2B89" w14:textId="77777777" w:rsidTr="005C1936">
        <w:trPr>
          <w:trHeight w:val="96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1787543D" w14:textId="77777777" w:rsidR="00934BBF" w:rsidRDefault="00934BBF" w:rsidP="00934BBF">
            <w:pPr>
              <w:pStyle w:val="Titolo2"/>
              <w:jc w:val="center"/>
              <w:rPr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DB754E5" w14:textId="77777777" w:rsidR="00C908D5" w:rsidRPr="00FE7830" w:rsidRDefault="00C908D5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FE7830">
              <w:rPr>
                <w:rFonts w:ascii="Garamond" w:hAnsi="Garamond"/>
              </w:rPr>
              <w:t>Caratteristiche dei materiali utilizzati nel settore navale</w:t>
            </w:r>
          </w:p>
          <w:p w14:paraId="3D409987" w14:textId="77777777" w:rsidR="00934BBF" w:rsidRPr="00FE7830" w:rsidRDefault="00C908D5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FE7830">
              <w:rPr>
                <w:rFonts w:ascii="Garamond" w:hAnsi="Garamond"/>
              </w:rPr>
              <w:t>Le leghe ferro-carbonio</w:t>
            </w:r>
          </w:p>
        </w:tc>
        <w:tc>
          <w:tcPr>
            <w:tcW w:w="2240" w:type="dxa"/>
            <w:vAlign w:val="bottom"/>
          </w:tcPr>
          <w:p w14:paraId="724E9CB1" w14:textId="77777777" w:rsidR="00934BBF" w:rsidRDefault="00934BBF" w:rsidP="00934BBF">
            <w:pPr>
              <w:spacing w:line="0" w:lineRule="atLeast"/>
              <w:rPr>
                <w:sz w:val="22"/>
              </w:rPr>
            </w:pPr>
          </w:p>
        </w:tc>
      </w:tr>
    </w:tbl>
    <w:p w14:paraId="0238FCB7" w14:textId="77777777" w:rsidR="00AC5DF4" w:rsidRDefault="00AC5DF4" w:rsidP="00AC5DF4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p w14:paraId="41099994" w14:textId="77777777" w:rsidR="00AC5148" w:rsidRDefault="00AC5148" w:rsidP="00AC5DF4">
      <w:pPr>
        <w:rPr>
          <w:rFonts w:ascii="Garamond" w:hAnsi="Garamond" w:cs="Garamond"/>
          <w:b/>
          <w:bCs/>
        </w:rPr>
      </w:pPr>
    </w:p>
    <w:p w14:paraId="774059A9" w14:textId="77777777" w:rsidR="00AC5148" w:rsidRDefault="00AC5148" w:rsidP="00AC5DF4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282569" w:rsidRPr="00AE1BB0" w14:paraId="7D16204B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9B8F957" w14:textId="78D4E2D9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lastRenderedPageBreak/>
              <w:br w:type="page"/>
            </w:r>
            <w:bookmarkStart w:id="0" w:name="_Hlk114653571"/>
            <w:r>
              <w:rPr>
                <w:rFonts w:ascii="Garamond" w:hAnsi="Garamond"/>
                <w:sz w:val="22"/>
                <w:szCs w:val="22"/>
              </w:rPr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46B0" w14:textId="77777777" w:rsidR="00282569" w:rsidRPr="00AE1BB0" w:rsidRDefault="00282569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9E9DBD" w14:textId="36DFA486" w:rsidR="00282569" w:rsidRPr="00AE1BB0" w:rsidRDefault="0077170D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E8705D">
              <w:rPr>
                <w:rFonts w:ascii="Garamond" w:hAnsi="Garamond"/>
              </w:rPr>
              <w:t>35</w:t>
            </w:r>
            <w:r w:rsidRPr="00E8705D">
              <w:rPr>
                <w:rFonts w:ascii="Garamond" w:hAnsi="Garamond"/>
                <w:spacing w:val="-2"/>
              </w:rPr>
              <w:t xml:space="preserve"> </w:t>
            </w:r>
          </w:p>
        </w:tc>
      </w:tr>
      <w:tr w:rsidR="00282569" w:rsidRPr="00AE1BB0" w14:paraId="3ADB0772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4E1C5C5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FF63" w14:textId="77777777" w:rsidR="00282569" w:rsidRPr="00AE1BB0" w:rsidRDefault="002825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148E7D97" w14:textId="77777777" w:rsidR="00282569" w:rsidRPr="00AE1BB0" w:rsidRDefault="002825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D0D0" w14:textId="5946FE2B" w:rsidR="00282569" w:rsidRPr="00AE1BB0" w:rsidRDefault="008153AA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517B95ED" w14:textId="16C6A31F" w:rsidR="00282569" w:rsidRPr="00AE1BB0" w:rsidRDefault="008153AA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0D338130" w14:textId="77777777" w:rsidR="00282569" w:rsidRPr="00AE1BB0" w:rsidRDefault="002825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0BEFCAFC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D009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161B9C6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3C4ABDB5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5C9063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6C1BF25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072BEAC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282569" w:rsidRPr="00AE1BB0" w14:paraId="24DE3937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7FB985DD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0B516D3E" w14:textId="77777777" w:rsidR="00282569" w:rsidRPr="00AE1BB0" w:rsidRDefault="002825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A409" w14:textId="77AC6E5C" w:rsidR="00282569" w:rsidRPr="00AE1BB0" w:rsidRDefault="003477F0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282569"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B19D62C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93A14D9" w14:textId="68BE785C" w:rsidR="00282569" w:rsidRPr="00AE1BB0" w:rsidRDefault="003477F0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282569"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43EB1E2" w14:textId="77777777" w:rsidR="00282569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343AF80E" w14:textId="77777777" w:rsidR="00282569" w:rsidRPr="00117331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AF977" w14:textId="77777777" w:rsidR="00282569" w:rsidRPr="00CB1BFC" w:rsidRDefault="0028256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385135E7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E8DB96F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E0F9AFC" w14:textId="77777777" w:rsidR="00282569" w:rsidRPr="00AE1BB0" w:rsidRDefault="002825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77B99035" w14:textId="77777777" w:rsidR="00282569" w:rsidRPr="00AE1BB0" w:rsidRDefault="00282569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282569" w:rsidRPr="00AE1BB0" w14:paraId="4103C790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7C45C579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1BB5B2A3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492DE79" w14:textId="77777777" w:rsidR="00282569" w:rsidRPr="00AE1BB0" w:rsidRDefault="002825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97D5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546691FB" w14:textId="77777777" w:rsidR="00282569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7DFB2E96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2837199E" w14:textId="40A83D62" w:rsidR="00282569" w:rsidRPr="00AE1BB0" w:rsidRDefault="00130F0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64DE963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A36AC2E" w14:textId="77777777" w:rsidR="00282569" w:rsidRPr="00F06687" w:rsidRDefault="002825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82A84" w14:textId="77777777" w:rsidR="00282569" w:rsidRPr="00AE1BB0" w:rsidRDefault="002825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5303E092" w14:textId="06119580" w:rsidR="00282569" w:rsidRPr="00AE1BB0" w:rsidRDefault="00130F0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56CB19F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8B07CF6" w14:textId="77777777" w:rsidR="00282569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5B6CDD9" w14:textId="77777777" w:rsidR="00282569" w:rsidRPr="00AE1BB0" w:rsidRDefault="002825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282569" w:rsidRPr="00AE1BB0" w14:paraId="6043F06D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490BAEF6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282569" w:rsidRPr="00AE1BB0" w14:paraId="7A3813B4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296B765E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A8B5CA" w14:textId="73109C49" w:rsidR="00282569" w:rsidRPr="00AE1BB0" w:rsidRDefault="00B278B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282569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552BE5A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625D76D5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36A4B80D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6835891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8D80972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2EF4410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012F7FF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22C0D7D7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B2523A7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D5A19F" w14:textId="114FB90D" w:rsidR="00282569" w:rsidRPr="00403EAB" w:rsidRDefault="002825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2945903" wp14:editId="25FDB684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27A85F" w14:textId="77777777" w:rsidR="00282569" w:rsidRPr="00315B2F" w:rsidRDefault="00282569" w:rsidP="0028256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94590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8" o:spid="_x0000_s1026" type="#_x0000_t202" style="position:absolute;margin-left:26.55pt;margin-top:2.95pt;width:124.6pt;height:21.45pt;z-index:2516782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5027A85F" w14:textId="77777777" w:rsidR="00282569" w:rsidRPr="00315B2F" w:rsidRDefault="00282569" w:rsidP="0028256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A63671" w14:textId="77777777" w:rsidR="00282569" w:rsidRPr="00403EAB" w:rsidRDefault="002825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383532E" w14:textId="77777777" w:rsidR="00282569" w:rsidRDefault="00282569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01B0C84" w14:textId="77777777" w:rsidR="00282569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8BBE0B8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AA8D898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A8A32D6" w14:textId="77777777" w:rsidR="00282569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2CCF9A2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C91970A" w14:textId="77777777" w:rsidR="00282569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85C36A6" w14:textId="77777777" w:rsidR="00282569" w:rsidRPr="00B939E1" w:rsidRDefault="002825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4A933E1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2569" w:rsidRPr="00AE1BB0" w14:paraId="715A3D76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5458DFD8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3A42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817D92E" w14:textId="3F44DCA8" w:rsidR="00282569" w:rsidRPr="00AE1BB0" w:rsidRDefault="00130F0A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282569"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="00282569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75F3A66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F44B94F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A85BC2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790F831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F8E5494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24F975E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26ED6AD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E8969" w14:textId="77777777" w:rsidR="00282569" w:rsidRPr="00AE1BB0" w:rsidRDefault="002825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282569" w:rsidRPr="00AE1BB0" w14:paraId="26043636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DF4BA2D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F3F27" w14:textId="77777777" w:rsidR="00FA7379" w:rsidRPr="00FA7379" w:rsidRDefault="00FA7379" w:rsidP="00FA7379">
            <w:pPr>
              <w:pStyle w:val="TableParagraph"/>
              <w:spacing w:before="30"/>
              <w:ind w:left="61"/>
              <w:rPr>
                <w:rFonts w:ascii="Garamond" w:hAnsi="Garamond"/>
              </w:rPr>
            </w:pPr>
            <w:r w:rsidRPr="00FA7379">
              <w:rPr>
                <w:rFonts w:ascii="Garamond" w:hAnsi="Garamond"/>
              </w:rPr>
              <w:t xml:space="preserve">Basilare consapevolezza delle conoscenze ed iniziale maturazione delle abilità correlate. </w:t>
            </w:r>
          </w:p>
          <w:p w14:paraId="60011EB7" w14:textId="7DD68DCF" w:rsidR="00282569" w:rsidRPr="006F4C3F" w:rsidRDefault="00FA7379" w:rsidP="00FA7379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FA7379">
              <w:rPr>
                <w:rFonts w:ascii="Garamond" w:hAnsi="Garamond"/>
              </w:rPr>
              <w:t>Le verifiche verranno effettuate nel momento in cui saranno stati trattati tutti gli argomenti relativi ai contenuti minimi disciplinari.</w:t>
            </w:r>
          </w:p>
        </w:tc>
      </w:tr>
      <w:tr w:rsidR="00282569" w:rsidRPr="00AE1BB0" w14:paraId="69D183F7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0AA08665" w14:textId="77777777" w:rsidR="00282569" w:rsidRPr="00AE1BB0" w:rsidRDefault="002825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4B507CD3" w14:textId="77777777" w:rsidR="00282569" w:rsidRPr="006F4C3F" w:rsidRDefault="00282569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3D9F2367" w14:textId="1D1DECDA" w:rsidR="00282569" w:rsidRDefault="00282569">
      <w:pPr>
        <w:suppressAutoHyphens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512C586B" w14:textId="77777777" w:rsidR="00D43E12" w:rsidRPr="00012104" w:rsidRDefault="00D43E12" w:rsidP="00D43E12">
      <w:pPr>
        <w:tabs>
          <w:tab w:val="left" w:pos="2417"/>
        </w:tabs>
        <w:spacing w:before="44"/>
        <w:rPr>
          <w:rFonts w:ascii="Garamond" w:hAnsi="Garamond"/>
          <w:b/>
          <w:sz w:val="26"/>
          <w:szCs w:val="26"/>
        </w:rPr>
      </w:pPr>
      <w:r w:rsidRPr="00012104">
        <w:rPr>
          <w:rFonts w:ascii="Garamond" w:hAnsi="Garamond"/>
          <w:b/>
          <w:sz w:val="26"/>
          <w:szCs w:val="26"/>
        </w:rPr>
        <w:lastRenderedPageBreak/>
        <w:t>MODULO</w:t>
      </w:r>
      <w:r w:rsidRPr="00012104">
        <w:rPr>
          <w:rFonts w:ascii="Garamond" w:hAnsi="Garamond"/>
          <w:b/>
          <w:spacing w:val="-2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N.</w:t>
      </w:r>
      <w:r w:rsidRPr="00012104">
        <w:rPr>
          <w:rFonts w:ascii="Garamond" w:hAnsi="Garamond"/>
          <w:b/>
          <w:spacing w:val="-1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2</w:t>
      </w:r>
      <w:r w:rsidRPr="00012104">
        <w:rPr>
          <w:rFonts w:ascii="Garamond" w:hAnsi="Garamond"/>
          <w:b/>
          <w:sz w:val="26"/>
          <w:szCs w:val="26"/>
        </w:rPr>
        <w:tab/>
        <w:t>Impianti</w:t>
      </w:r>
      <w:r w:rsidRPr="00012104">
        <w:rPr>
          <w:rFonts w:ascii="Garamond" w:hAnsi="Garamond"/>
          <w:b/>
          <w:spacing w:val="-2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propulsivi</w:t>
      </w:r>
      <w:r w:rsidRPr="00012104">
        <w:rPr>
          <w:rFonts w:ascii="Garamond" w:hAnsi="Garamond"/>
          <w:b/>
          <w:spacing w:val="-4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a</w:t>
      </w:r>
      <w:r w:rsidRPr="00012104">
        <w:rPr>
          <w:rFonts w:ascii="Garamond" w:hAnsi="Garamond"/>
          <w:b/>
          <w:spacing w:val="-4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vapore</w:t>
      </w:r>
      <w:r w:rsidRPr="00012104">
        <w:rPr>
          <w:rFonts w:ascii="Garamond" w:hAnsi="Garamond"/>
          <w:b/>
          <w:spacing w:val="-2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-</w:t>
      </w:r>
      <w:r w:rsidRPr="00012104">
        <w:rPr>
          <w:rFonts w:ascii="Garamond" w:hAnsi="Garamond"/>
          <w:b/>
          <w:spacing w:val="-2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Caldaie</w:t>
      </w:r>
      <w:r w:rsidRPr="00012104">
        <w:rPr>
          <w:rFonts w:ascii="Garamond" w:hAnsi="Garamond"/>
          <w:b/>
          <w:spacing w:val="-3"/>
          <w:sz w:val="26"/>
          <w:szCs w:val="26"/>
        </w:rPr>
        <w:t xml:space="preserve"> </w:t>
      </w:r>
      <w:r w:rsidRPr="00012104">
        <w:rPr>
          <w:rFonts w:ascii="Garamond" w:hAnsi="Garamond"/>
          <w:b/>
          <w:sz w:val="26"/>
          <w:szCs w:val="26"/>
        </w:rPr>
        <w:t>ausiliarie</w:t>
      </w:r>
    </w:p>
    <w:p w14:paraId="063F0C91" w14:textId="15A722D4" w:rsidR="00754E1F" w:rsidRPr="004D1029" w:rsidRDefault="00754E1F" w:rsidP="00754E1F">
      <w:pPr>
        <w:pStyle w:val="Default"/>
        <w:rPr>
          <w:sz w:val="18"/>
          <w:szCs w:val="18"/>
        </w:rPr>
      </w:pPr>
      <w:r w:rsidRPr="004D1029">
        <w:rPr>
          <w:rFonts w:ascii="Garamond" w:hAnsi="Garamond"/>
          <w:bCs/>
          <w:lang w:val="x-none" w:eastAsia="ar-SA"/>
        </w:rPr>
        <w:t>Funzione</w:t>
      </w:r>
      <w:r w:rsidRPr="004D1029">
        <w:rPr>
          <w:rFonts w:ascii="Garamond" w:hAnsi="Garamond"/>
          <w:bCs/>
          <w:lang w:eastAsia="ar-SA"/>
        </w:rPr>
        <w:t>:                     Meccanica navale a livello operativo</w:t>
      </w:r>
    </w:p>
    <w:tbl>
      <w:tblPr>
        <w:tblW w:w="1203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7436"/>
        <w:gridCol w:w="1620"/>
      </w:tblGrid>
      <w:tr w:rsidR="00E7092B" w14:paraId="02994AA6" w14:textId="77777777" w:rsidTr="005C1936">
        <w:trPr>
          <w:gridAfter w:val="1"/>
          <w:wAfter w:w="1620" w:type="dxa"/>
          <w:cantSplit/>
          <w:trHeight w:val="90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58D2A1A" w14:textId="4E1F370A" w:rsidR="00E7092B" w:rsidRPr="00C06088" w:rsidRDefault="00E7092B" w:rsidP="000B3D03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C06088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0394E81D" w14:textId="43C71C9C" w:rsidR="00E7092B" w:rsidRPr="001143C6" w:rsidRDefault="00D43E12" w:rsidP="00E7092B">
            <w:pPr>
              <w:spacing w:line="0" w:lineRule="atLeast"/>
              <w:rPr>
                <w:b/>
              </w:rPr>
            </w:pPr>
            <w:r w:rsidRPr="00E8705D">
              <w:rPr>
                <w:rFonts w:ascii="Garamond" w:hAnsi="Garamond"/>
                <w:b/>
              </w:rPr>
              <w:t>IV - Fare funzionare il macchinario principale e ausiliario e i sistemi di controllo associati</w:t>
            </w:r>
          </w:p>
        </w:tc>
      </w:tr>
      <w:tr w:rsidR="00E7092B" w14:paraId="01186979" w14:textId="77777777" w:rsidTr="005C1936">
        <w:trPr>
          <w:gridAfter w:val="1"/>
          <w:wAfter w:w="1620" w:type="dxa"/>
          <w:cantSplit/>
          <w:trHeight w:val="1644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FC684E9" w14:textId="77777777" w:rsidR="00D43E12" w:rsidRPr="00754E1F" w:rsidRDefault="00D43E12" w:rsidP="00D43E12">
            <w:pPr>
              <w:pStyle w:val="TableParagraph"/>
              <w:spacing w:before="1" w:line="268" w:lineRule="exact"/>
              <w:ind w:left="135" w:right="125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754E1F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Competenze LL GG</w:t>
            </w:r>
          </w:p>
          <w:p w14:paraId="27B13941" w14:textId="77777777" w:rsidR="00754E1F" w:rsidRPr="00754E1F" w:rsidRDefault="00754E1F" w:rsidP="00754E1F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  <w:tab w:val="left" w:pos="782"/>
              </w:tabs>
              <w:ind w:left="357" w:right="420" w:hanging="357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54EE3440" w14:textId="77777777" w:rsidR="00754E1F" w:rsidRPr="00754E1F" w:rsidRDefault="00754E1F" w:rsidP="00754E1F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  <w:tab w:val="left" w:pos="782"/>
              </w:tabs>
              <w:ind w:left="357" w:right="420" w:hanging="357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51575996" w14:textId="77777777" w:rsidR="00754E1F" w:rsidRPr="00754E1F" w:rsidRDefault="00754E1F" w:rsidP="00754E1F">
            <w:pPr>
              <w:pStyle w:val="TableParagraph"/>
              <w:numPr>
                <w:ilvl w:val="0"/>
                <w:numId w:val="3"/>
              </w:numPr>
              <w:tabs>
                <w:tab w:val="left" w:pos="781"/>
                <w:tab w:val="left" w:pos="782"/>
              </w:tabs>
              <w:ind w:left="357" w:right="420" w:hanging="357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73042550" w14:textId="1F149D45" w:rsidR="00E7092B" w:rsidRPr="00C06088" w:rsidRDefault="00754E1F" w:rsidP="00754E1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="Garamond" w:hAnsi="Garamond"/>
              </w:rPr>
            </w:pPr>
            <w:r w:rsidRPr="00754E1F">
              <w:rPr>
                <w:rFonts w:ascii="Garamond" w:hAnsi="Garamond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E7092B" w14:paraId="428FBB22" w14:textId="77777777" w:rsidTr="005C1936">
        <w:trPr>
          <w:gridAfter w:val="1"/>
          <w:wAfter w:w="1620" w:type="dxa"/>
          <w:cantSplit/>
          <w:trHeight w:val="794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09300BB" w14:textId="1E8F548D" w:rsidR="00E7092B" w:rsidRPr="00754E1F" w:rsidRDefault="00D43E12" w:rsidP="00754E1F">
            <w:pPr>
              <w:pStyle w:val="TableParagraph"/>
              <w:spacing w:before="1" w:line="268" w:lineRule="exact"/>
              <w:ind w:left="135" w:right="125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754E1F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 xml:space="preserve">Percorso formativo di Allievo Ufficiale di Macchina </w:t>
            </w:r>
          </w:p>
        </w:tc>
      </w:tr>
      <w:tr w:rsidR="00112A6A" w14:paraId="14760578" w14:textId="77777777" w:rsidTr="005C1936">
        <w:trPr>
          <w:gridAfter w:val="1"/>
          <w:wAfter w:w="1620" w:type="dxa"/>
          <w:trHeight w:val="454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F0AEB59" w14:textId="77777777" w:rsidR="00112A6A" w:rsidRDefault="00112A6A" w:rsidP="000B3D03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0F364FE" w14:textId="02D7C6FE" w:rsidR="00112A6A" w:rsidRPr="00E7092B" w:rsidRDefault="00D43E12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8705D">
              <w:rPr>
                <w:rFonts w:ascii="Garamond" w:hAnsi="Garamond"/>
              </w:rPr>
              <w:t>Conoscere le nozioni di base di matematica e fisica.</w:t>
            </w:r>
            <w:r w:rsidRPr="00E8705D">
              <w:rPr>
                <w:rFonts w:ascii="Garamond" w:hAnsi="Garamond"/>
                <w:spacing w:val="-47"/>
              </w:rPr>
              <w:t xml:space="preserve"> </w:t>
            </w:r>
            <w:r w:rsidRPr="00E8705D">
              <w:rPr>
                <w:rFonts w:ascii="Garamond" w:hAnsi="Garamond"/>
              </w:rPr>
              <w:t>Uso della</w:t>
            </w:r>
            <w:r w:rsidRPr="00E8705D">
              <w:rPr>
                <w:rFonts w:ascii="Garamond" w:hAnsi="Garamond"/>
                <w:spacing w:val="-4"/>
              </w:rPr>
              <w:t xml:space="preserve"> </w:t>
            </w:r>
            <w:r w:rsidRPr="00E8705D">
              <w:rPr>
                <w:rFonts w:ascii="Garamond" w:hAnsi="Garamond"/>
              </w:rPr>
              <w:t>lingua inglese</w:t>
            </w:r>
            <w:r w:rsidRPr="00E8705D">
              <w:rPr>
                <w:rFonts w:ascii="Garamond" w:hAnsi="Garamond"/>
                <w:spacing w:val="-1"/>
              </w:rPr>
              <w:t xml:space="preserve"> </w:t>
            </w:r>
            <w:r w:rsidRPr="00E8705D">
              <w:rPr>
                <w:rFonts w:ascii="Garamond" w:hAnsi="Garamond"/>
              </w:rPr>
              <w:t>e</w:t>
            </w:r>
            <w:r w:rsidRPr="00E8705D">
              <w:rPr>
                <w:rFonts w:ascii="Garamond" w:hAnsi="Garamond"/>
                <w:spacing w:val="1"/>
              </w:rPr>
              <w:t xml:space="preserve"> </w:t>
            </w:r>
            <w:r w:rsidRPr="00E8705D">
              <w:rPr>
                <w:rFonts w:ascii="Garamond" w:hAnsi="Garamond"/>
              </w:rPr>
              <w:t>terminologia</w:t>
            </w:r>
            <w:r w:rsidRPr="00E8705D">
              <w:rPr>
                <w:rFonts w:ascii="Garamond" w:hAnsi="Garamond"/>
                <w:spacing w:val="-3"/>
              </w:rPr>
              <w:t xml:space="preserve"> </w:t>
            </w:r>
            <w:r w:rsidRPr="00E8705D">
              <w:rPr>
                <w:rFonts w:ascii="Garamond" w:hAnsi="Garamond"/>
              </w:rPr>
              <w:t>tecnica.</w:t>
            </w:r>
          </w:p>
        </w:tc>
      </w:tr>
      <w:tr w:rsidR="00112A6A" w14:paraId="6F467D05" w14:textId="77777777" w:rsidTr="005C1936">
        <w:trPr>
          <w:gridAfter w:val="1"/>
          <w:wAfter w:w="1620" w:type="dxa"/>
          <w:trHeight w:val="510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EBC91FB" w14:textId="77777777" w:rsidR="00112A6A" w:rsidRDefault="00112A6A" w:rsidP="000B3D03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3910CD" w14:textId="71FA27E4" w:rsidR="00112A6A" w:rsidRPr="00E7092B" w:rsidRDefault="004D102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8705D">
              <w:rPr>
                <w:rFonts w:ascii="Garamond" w:hAnsi="Garamond"/>
              </w:rPr>
              <w:t>Inglese</w:t>
            </w:r>
            <w:r>
              <w:rPr>
                <w:rFonts w:ascii="Garamond" w:hAnsi="Garamond"/>
              </w:rPr>
              <w:t xml:space="preserve">, </w:t>
            </w:r>
            <w:r w:rsidRPr="00E8705D">
              <w:rPr>
                <w:rFonts w:ascii="Garamond" w:hAnsi="Garamond"/>
              </w:rPr>
              <w:t>Elettrotecnica</w:t>
            </w:r>
          </w:p>
        </w:tc>
      </w:tr>
      <w:tr w:rsidR="00112A6A" w14:paraId="256CB3B8" w14:textId="77777777" w:rsidTr="0046559C">
        <w:trPr>
          <w:gridAfter w:val="1"/>
          <w:wAfter w:w="162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E372AAA" w14:textId="77777777" w:rsidR="00112A6A" w:rsidRPr="00D62F65" w:rsidRDefault="00112A6A" w:rsidP="00D62F6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583D52" w14:paraId="21A98226" w14:textId="77777777" w:rsidTr="009D79C6">
        <w:trPr>
          <w:gridAfter w:val="1"/>
          <w:wAfter w:w="1620" w:type="dxa"/>
          <w:cantSplit/>
          <w:trHeight w:val="680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6376C57" w14:textId="77777777" w:rsidR="00583D52" w:rsidRDefault="00583D52" w:rsidP="00583D52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435B685" w14:textId="77777777" w:rsidR="00EF76A9" w:rsidRPr="00EF76A9" w:rsidRDefault="00EF76A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EF76A9">
              <w:rPr>
                <w:rFonts w:ascii="Garamond" w:hAnsi="Garamond"/>
              </w:rPr>
              <w:t xml:space="preserve">Classificare ed individuare le funzioni dei componenti costituenti i sistemi di produzione, trasmissione e trasformazione dell’energia termica, meccanica e fluidodinamica </w:t>
            </w:r>
          </w:p>
          <w:p w14:paraId="12D941DE" w14:textId="77777777" w:rsidR="002B1E3F" w:rsidRDefault="00EF76A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B1E3F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441EA013" w14:textId="77777777" w:rsidR="002B1E3F" w:rsidRPr="002B1E3F" w:rsidRDefault="002B1E3F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B1E3F">
              <w:rPr>
                <w:rFonts w:ascii="Garamond" w:hAnsi="Garamond"/>
              </w:rPr>
              <w:t xml:space="preserve">Eseguire calcoli di dimensionamento geometrico, prestazioni, rendimenti e consumi degli impianti a vapore e delle caldaie ausiliarie </w:t>
            </w:r>
          </w:p>
          <w:p w14:paraId="7B630AFD" w14:textId="127F849F" w:rsidR="00EF76A9" w:rsidRPr="0063088D" w:rsidRDefault="002B1E3F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B1E3F">
              <w:rPr>
                <w:rFonts w:ascii="Garamond" w:hAnsi="Garamond"/>
              </w:rPr>
              <w:t xml:space="preserve">Eseguire calcoli di dimensionamento geometrico, prestazioni, rendimenti e consumi degli MCI </w:t>
            </w:r>
          </w:p>
        </w:tc>
      </w:tr>
      <w:tr w:rsidR="00583D52" w14:paraId="43ED587F" w14:textId="77777777" w:rsidTr="0046559C">
        <w:trPr>
          <w:gridAfter w:val="1"/>
          <w:wAfter w:w="162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6F9BB7F6" w14:textId="77777777" w:rsidR="00583D52" w:rsidRDefault="00583D52" w:rsidP="00583D52">
            <w:pPr>
              <w:spacing w:before="60" w:after="60"/>
              <w:ind w:left="68" w:right="181"/>
              <w:jc w:val="center"/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A222C4" w14:paraId="1789142A" w14:textId="77777777" w:rsidTr="005C1936">
        <w:trPr>
          <w:gridAfter w:val="1"/>
          <w:wAfter w:w="1620" w:type="dxa"/>
          <w:trHeight w:val="559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368CAFE" w14:textId="77777777" w:rsidR="00A222C4" w:rsidRDefault="00A222C4" w:rsidP="00A222C4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Conoscenze LLGG 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bottom"/>
          </w:tcPr>
          <w:p w14:paraId="32EB0C85" w14:textId="77777777" w:rsidR="0063088D" w:rsidRPr="0063088D" w:rsidRDefault="0063088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63088D">
              <w:rPr>
                <w:rFonts w:ascii="Garamond" w:hAnsi="Garamond"/>
              </w:rPr>
              <w:t xml:space="preserve">Impianti propulsivi a vapore </w:t>
            </w:r>
          </w:p>
          <w:p w14:paraId="7E4C08BA" w14:textId="77777777" w:rsidR="0063088D" w:rsidRPr="0063088D" w:rsidRDefault="0063088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63088D">
              <w:rPr>
                <w:rFonts w:ascii="Garamond" w:hAnsi="Garamond"/>
              </w:rPr>
              <w:t xml:space="preserve">Sistema acqua – _vapore: le turbine a vapore </w:t>
            </w:r>
          </w:p>
          <w:p w14:paraId="45F7D389" w14:textId="77777777" w:rsidR="0063088D" w:rsidRPr="0063088D" w:rsidRDefault="0063088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63088D">
              <w:rPr>
                <w:rFonts w:ascii="Garamond" w:hAnsi="Garamond"/>
              </w:rPr>
              <w:t xml:space="preserve">Sistema acqua – _vapore: le caldaie marine </w:t>
            </w:r>
          </w:p>
          <w:p w14:paraId="17399801" w14:textId="4F7B144C" w:rsidR="00AD2582" w:rsidRPr="0063088D" w:rsidRDefault="0063088D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63088D">
              <w:rPr>
                <w:rFonts w:ascii="Garamond" w:hAnsi="Garamond"/>
              </w:rPr>
              <w:t>Vapore ausiliario (Caldaie ausiliarie a gas di scarico, a combustibile liquido ad olio diatermico)</w:t>
            </w:r>
          </w:p>
        </w:tc>
      </w:tr>
      <w:tr w:rsidR="00D62F65" w14:paraId="7F373D47" w14:textId="77777777" w:rsidTr="0046559C">
        <w:trPr>
          <w:gridAfter w:val="1"/>
          <w:wAfter w:w="1620" w:type="dxa"/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D7511C3" w14:textId="71878744" w:rsidR="00D62F65" w:rsidRPr="00E7092B" w:rsidRDefault="00D62F65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ED6AB7" w14:paraId="4D97435C" w14:textId="77777777" w:rsidTr="001C7BC6">
        <w:trPr>
          <w:gridAfter w:val="1"/>
          <w:wAfter w:w="1620" w:type="dxa"/>
          <w:trHeight w:val="541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5F8F1C4B" w14:textId="3CF9A642" w:rsidR="00ED6AB7" w:rsidRPr="00D020D5" w:rsidRDefault="00ED6AB7" w:rsidP="00ED6AB7">
            <w:pPr>
              <w:pStyle w:val="Titolo2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D020D5">
              <w:rPr>
                <w:rFonts w:ascii="Garamond" w:hAnsi="Garamond" w:cs="Garamond"/>
                <w:bCs w:val="0"/>
              </w:rPr>
              <w:lastRenderedPageBreak/>
              <w:t>Argomenti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4BA5C298" w14:textId="5E47BA9A" w:rsidR="00ED6AB7" w:rsidRPr="00C25F0C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25F0C">
              <w:rPr>
                <w:rFonts w:ascii="Garamond" w:hAnsi="Garamond"/>
              </w:rPr>
              <w:t>Termodinamica del</w:t>
            </w:r>
            <w:r w:rsidR="00C25F0C" w:rsidRPr="00C25F0C">
              <w:rPr>
                <w:rFonts w:ascii="Garamond" w:hAnsi="Garamond"/>
              </w:rPr>
              <w:t xml:space="preserve"> </w:t>
            </w:r>
            <w:r w:rsidRPr="00C25F0C">
              <w:rPr>
                <w:rFonts w:ascii="Garamond" w:hAnsi="Garamond"/>
              </w:rPr>
              <w:t>vapore; il sistema</w:t>
            </w:r>
            <w:r w:rsidR="00C25F0C" w:rsidRPr="00C25F0C">
              <w:rPr>
                <w:rFonts w:ascii="Garamond" w:hAnsi="Garamond"/>
              </w:rPr>
              <w:t xml:space="preserve"> </w:t>
            </w:r>
            <w:r w:rsidRPr="00C25F0C">
              <w:rPr>
                <w:rFonts w:ascii="Garamond" w:hAnsi="Garamond"/>
              </w:rPr>
              <w:t>acqua-vapore nei vari</w:t>
            </w:r>
          </w:p>
          <w:p w14:paraId="31270E52" w14:textId="77777777" w:rsidR="00ED6AB7" w:rsidRPr="00C25F0C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25F0C">
              <w:rPr>
                <w:rFonts w:ascii="Garamond" w:hAnsi="Garamond"/>
              </w:rPr>
              <w:t>piani termodinamici</w:t>
            </w:r>
          </w:p>
          <w:p w14:paraId="425D361B" w14:textId="032280F1" w:rsidR="00ED6AB7" w:rsidRPr="00C25F0C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25F0C">
              <w:rPr>
                <w:rFonts w:ascii="Garamond" w:hAnsi="Garamond"/>
              </w:rPr>
              <w:t xml:space="preserve">Ciclo di Rankine </w:t>
            </w:r>
            <w:r w:rsidR="00245FDA">
              <w:rPr>
                <w:rFonts w:ascii="Garamond" w:hAnsi="Garamond"/>
              </w:rPr>
              <w:t>–</w:t>
            </w:r>
            <w:r w:rsidRPr="00C25F0C">
              <w:rPr>
                <w:rFonts w:ascii="Garamond" w:hAnsi="Garamond"/>
              </w:rPr>
              <w:t xml:space="preserve"> Hirn</w:t>
            </w:r>
            <w:r w:rsidR="00245FDA">
              <w:rPr>
                <w:rFonts w:ascii="Garamond" w:hAnsi="Garamond"/>
              </w:rPr>
              <w:t xml:space="preserve"> </w:t>
            </w:r>
          </w:p>
          <w:p w14:paraId="67B56A36" w14:textId="45B57AF3" w:rsidR="00ED6AB7" w:rsidRPr="00245FDA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5FDA">
              <w:rPr>
                <w:rFonts w:ascii="Garamond" w:hAnsi="Garamond"/>
              </w:rPr>
              <w:t>Metodi per aumentare il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rendimento del ciclo di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Rankine - Hirn</w:t>
            </w:r>
          </w:p>
          <w:p w14:paraId="61FDD73A" w14:textId="571467D1" w:rsidR="00ED6AB7" w:rsidRPr="00245FDA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5FDA">
              <w:rPr>
                <w:rFonts w:ascii="Garamond" w:hAnsi="Garamond"/>
              </w:rPr>
              <w:t>Impianto di propulsione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a vapore: principi di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base di funzionamento e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costruzione</w:t>
            </w:r>
          </w:p>
          <w:p w14:paraId="59E55CB5" w14:textId="06C40631" w:rsidR="00ED6AB7" w:rsidRPr="00245FDA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5FDA">
              <w:rPr>
                <w:rFonts w:ascii="Garamond" w:hAnsi="Garamond"/>
              </w:rPr>
              <w:t>Caldaie marine;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condensatori e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scambiatori di calore;</w:t>
            </w:r>
            <w:r w:rsidR="00245FDA" w:rsidRPr="00245FDA">
              <w:rPr>
                <w:rFonts w:ascii="Garamond" w:hAnsi="Garamond"/>
              </w:rPr>
              <w:t xml:space="preserve"> </w:t>
            </w:r>
            <w:r w:rsidRPr="00245FDA">
              <w:rPr>
                <w:rFonts w:ascii="Garamond" w:hAnsi="Garamond"/>
              </w:rPr>
              <w:t>turbine marine a vapore</w:t>
            </w:r>
          </w:p>
          <w:p w14:paraId="77ED8F60" w14:textId="72B59F8A" w:rsidR="00ED6AB7" w:rsidRPr="00921AF9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921AF9">
              <w:rPr>
                <w:rFonts w:ascii="Garamond" w:hAnsi="Garamond"/>
              </w:rPr>
              <w:t>Analisi e trattamento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delle acque di caldaia</w:t>
            </w:r>
          </w:p>
          <w:p w14:paraId="201B9E41" w14:textId="47D8E6FD" w:rsidR="00ED6AB7" w:rsidRPr="00921AF9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921AF9">
              <w:rPr>
                <w:rFonts w:ascii="Garamond" w:hAnsi="Garamond"/>
              </w:rPr>
              <w:t>Prestazioni, consumi e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rendimenti negli impianti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di turbo</w:t>
            </w:r>
            <w:r w:rsid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propulsione</w:t>
            </w:r>
          </w:p>
          <w:p w14:paraId="4537E30D" w14:textId="70D1A969" w:rsidR="00ED6AB7" w:rsidRPr="00921AF9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921AF9">
              <w:rPr>
                <w:rFonts w:ascii="Garamond" w:hAnsi="Garamond"/>
              </w:rPr>
              <w:t>Schemi di produzione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del vapore ausiliario;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bilancio termico di una</w:t>
            </w:r>
            <w:r w:rsidR="00921AF9" w:rsidRPr="00921AF9">
              <w:rPr>
                <w:rFonts w:ascii="Garamond" w:hAnsi="Garamond"/>
              </w:rPr>
              <w:t xml:space="preserve"> </w:t>
            </w:r>
          </w:p>
          <w:p w14:paraId="1B56B092" w14:textId="4BC6F998" w:rsidR="00ED6AB7" w:rsidRPr="00921AF9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921AF9">
              <w:rPr>
                <w:rFonts w:ascii="Garamond" w:hAnsi="Garamond"/>
              </w:rPr>
              <w:t>caldaia ausiliaria a gas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di scarico</w:t>
            </w:r>
          </w:p>
          <w:p w14:paraId="19438021" w14:textId="7BB34F91" w:rsidR="00ED6AB7" w:rsidRPr="00E046BC" w:rsidRDefault="00ED6AB7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921AF9">
              <w:rPr>
                <w:rFonts w:ascii="Garamond" w:hAnsi="Garamond"/>
              </w:rPr>
              <w:t>Cenni sulle macchine</w:t>
            </w:r>
            <w:r w:rsidR="00921AF9" w:rsidRPr="00921AF9">
              <w:rPr>
                <w:rFonts w:ascii="Garamond" w:hAnsi="Garamond"/>
              </w:rPr>
              <w:t xml:space="preserve"> </w:t>
            </w:r>
            <w:r w:rsidRPr="00921AF9">
              <w:rPr>
                <w:rFonts w:ascii="Garamond" w:hAnsi="Garamond"/>
              </w:rPr>
              <w:t>marine alternative a</w:t>
            </w:r>
            <w:r w:rsidR="00921AF9">
              <w:rPr>
                <w:rFonts w:ascii="Garamond" w:hAnsi="Garamond"/>
              </w:rPr>
              <w:t xml:space="preserve"> </w:t>
            </w:r>
            <w:r w:rsidRPr="00C25F0C">
              <w:rPr>
                <w:rFonts w:ascii="Garamond" w:hAnsi="Garamond"/>
              </w:rPr>
              <w:t>vapore</w:t>
            </w:r>
          </w:p>
        </w:tc>
      </w:tr>
      <w:tr w:rsidR="00ED6AB7" w14:paraId="37142FB7" w14:textId="77777777" w:rsidTr="005C1936">
        <w:trPr>
          <w:trHeight w:val="907"/>
        </w:trPr>
        <w:tc>
          <w:tcPr>
            <w:tcW w:w="297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3F00044D" w14:textId="77777777" w:rsidR="00ED6AB7" w:rsidRDefault="00ED6AB7" w:rsidP="00ED6AB7">
            <w:pPr>
              <w:pStyle w:val="Titolo2"/>
              <w:jc w:val="center"/>
              <w:rPr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43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086BEFD5" w14:textId="277457BA" w:rsidR="00ED6AB7" w:rsidRPr="00921AF9" w:rsidRDefault="00A335D1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Conoscenze di base relative a </w:t>
            </w:r>
            <w:r w:rsidR="00ED6AB7" w:rsidRPr="00921AF9">
              <w:rPr>
                <w:rFonts w:ascii="Garamond" w:hAnsi="Garamond"/>
              </w:rPr>
              <w:t>Termodinamica del vapore; il sistema acqua-vapore nei vari piani termodinamici</w:t>
            </w:r>
            <w:r>
              <w:rPr>
                <w:rFonts w:ascii="Garamond" w:hAnsi="Garamond"/>
              </w:rPr>
              <w:t xml:space="preserve">, </w:t>
            </w:r>
            <w:r w:rsidR="00ED6AB7" w:rsidRPr="00921AF9">
              <w:rPr>
                <w:rFonts w:ascii="Garamond" w:hAnsi="Garamond"/>
              </w:rPr>
              <w:t>Ciclo di Rankine – Hirn</w:t>
            </w:r>
            <w:r w:rsidR="00D33753">
              <w:rPr>
                <w:rFonts w:ascii="Garamond" w:hAnsi="Garamond"/>
              </w:rPr>
              <w:t xml:space="preserve"> e m</w:t>
            </w:r>
            <w:r w:rsidR="00ED6AB7" w:rsidRPr="00921AF9">
              <w:rPr>
                <w:rFonts w:ascii="Garamond" w:hAnsi="Garamond"/>
              </w:rPr>
              <w:t>etodi per aumentar</w:t>
            </w:r>
            <w:r w:rsidR="00D33753">
              <w:rPr>
                <w:rFonts w:ascii="Garamond" w:hAnsi="Garamond"/>
              </w:rPr>
              <w:t>ne</w:t>
            </w:r>
            <w:r w:rsidR="00ED6AB7" w:rsidRPr="00921AF9">
              <w:rPr>
                <w:rFonts w:ascii="Garamond" w:hAnsi="Garamond"/>
              </w:rPr>
              <w:t xml:space="preserve"> il rendimento</w:t>
            </w:r>
            <w:r w:rsidR="00D33753">
              <w:rPr>
                <w:rFonts w:ascii="Garamond" w:hAnsi="Garamond"/>
              </w:rPr>
              <w:t xml:space="preserve">, </w:t>
            </w:r>
            <w:r w:rsidR="00ED6AB7" w:rsidRPr="00921AF9">
              <w:rPr>
                <w:rFonts w:ascii="Garamond" w:hAnsi="Garamond"/>
              </w:rPr>
              <w:t>Impianto di propulsione a vapore</w:t>
            </w:r>
            <w:r w:rsidR="00D33753">
              <w:rPr>
                <w:rFonts w:ascii="Garamond" w:hAnsi="Garamond"/>
              </w:rPr>
              <w:t xml:space="preserve">, </w:t>
            </w:r>
            <w:r w:rsidR="00ED6AB7" w:rsidRPr="00921AF9">
              <w:rPr>
                <w:rFonts w:ascii="Garamond" w:hAnsi="Garamond"/>
              </w:rPr>
              <w:t>Cenni sulle macchine marine alternative a vapore</w:t>
            </w:r>
          </w:p>
        </w:tc>
        <w:tc>
          <w:tcPr>
            <w:tcW w:w="1620" w:type="dxa"/>
            <w:vAlign w:val="bottom"/>
          </w:tcPr>
          <w:p w14:paraId="2FDC7228" w14:textId="77777777" w:rsidR="00ED6AB7" w:rsidRDefault="00ED6AB7" w:rsidP="00ED6AB7">
            <w:pPr>
              <w:spacing w:line="0" w:lineRule="atLeast"/>
              <w:rPr>
                <w:sz w:val="21"/>
              </w:rPr>
            </w:pPr>
          </w:p>
        </w:tc>
      </w:tr>
    </w:tbl>
    <w:p w14:paraId="1C774863" w14:textId="77777777" w:rsidR="00112A6A" w:rsidRDefault="00112A6A" w:rsidP="00112A6A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p w14:paraId="10C3289D" w14:textId="77777777" w:rsidR="002736D9" w:rsidRDefault="002736D9" w:rsidP="002736D9">
      <w:pPr>
        <w:pStyle w:val="Default"/>
      </w:pPr>
    </w:p>
    <w:p w14:paraId="2720CDB1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307FBCF8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4F6B101B" w14:textId="77777777" w:rsidR="009D79C6" w:rsidRDefault="009D79C6" w:rsidP="009D79C6">
      <w:pPr>
        <w:pStyle w:val="Default"/>
      </w:pPr>
    </w:p>
    <w:p w14:paraId="5CAE6F55" w14:textId="77777777" w:rsidR="009D79C6" w:rsidRDefault="009D79C6" w:rsidP="009D79C6">
      <w:pPr>
        <w:pStyle w:val="Default"/>
      </w:pPr>
    </w:p>
    <w:p w14:paraId="2F813C61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BF61741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7AE6CD0F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355BE5A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B742697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p w14:paraId="01F9228F" w14:textId="77777777" w:rsidR="009B2C62" w:rsidRDefault="009B2C62" w:rsidP="00112A6A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15759B" w:rsidRPr="00AE1BB0" w14:paraId="6B5CB6F1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1232323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DC24" w14:textId="77777777" w:rsidR="0015759B" w:rsidRPr="00AE1BB0" w:rsidRDefault="0015759B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95369C" w14:textId="3DA91257" w:rsidR="0015759B" w:rsidRPr="00AE1BB0" w:rsidRDefault="00D43E12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E8705D">
              <w:rPr>
                <w:rFonts w:ascii="Garamond" w:hAnsi="Garamond"/>
              </w:rPr>
              <w:t xml:space="preserve">40 </w:t>
            </w:r>
          </w:p>
        </w:tc>
      </w:tr>
      <w:tr w:rsidR="0015759B" w:rsidRPr="00AE1BB0" w14:paraId="4A233F2C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EE32533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F3DD" w14:textId="77777777" w:rsidR="0015759B" w:rsidRPr="00AE1BB0" w:rsidRDefault="0015759B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4A96330F" w14:textId="77777777" w:rsidR="0015759B" w:rsidRPr="00AE1BB0" w:rsidRDefault="0015759B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B51D" w14:textId="77777777" w:rsidR="0015759B" w:rsidRPr="00AE1BB0" w:rsidRDefault="0015759B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0FE249A" w14:textId="2F28A745" w:rsidR="0015759B" w:rsidRPr="00AE1BB0" w:rsidRDefault="00A75CC8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20CF0695" w14:textId="40CD86C0" w:rsidR="0015759B" w:rsidRPr="00AE1BB0" w:rsidRDefault="00A75CC8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413C456A" w14:textId="77A85A9F" w:rsidR="0015759B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D1B1" w14:textId="008B15AA" w:rsidR="0015759B" w:rsidRPr="00AE1BB0" w:rsidRDefault="00BF7AE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6B5C5980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50E27A69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7EF22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701D6EA1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3429FED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15759B" w:rsidRPr="00AE1BB0" w14:paraId="50651AD7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453B617C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1217BE79" w14:textId="77777777" w:rsidR="0015759B" w:rsidRPr="00AE1BB0" w:rsidRDefault="0015759B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D511" w14:textId="21E45835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5E4ADFE" w14:textId="77777777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0F3A152" w14:textId="304E69C9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D809B89" w14:textId="77777777" w:rsidR="0015759B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19DB9AF5" w14:textId="77777777" w:rsidR="0015759B" w:rsidRPr="00117331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467B9" w14:textId="62459A99" w:rsidR="0015759B" w:rsidRPr="00CB1BFC" w:rsidRDefault="0015759B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279BD8F5" w14:textId="77777777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0DF040D" w14:textId="77777777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6AB206B" w14:textId="3B346F63" w:rsidR="0015759B" w:rsidRPr="00AE1BB0" w:rsidRDefault="0015759B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0E077D78" w14:textId="77777777" w:rsidR="0015759B" w:rsidRPr="00AE1BB0" w:rsidRDefault="0015759B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15759B" w:rsidRPr="00AE1BB0" w14:paraId="7CF7159C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51C3976D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7950AF6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0BD25B75" w14:textId="77777777" w:rsidR="0015759B" w:rsidRPr="00AE1BB0" w:rsidRDefault="0015759B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B540C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6DA42134" w14:textId="77777777" w:rsidR="0015759B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C9AC7B8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68ECB32F" w14:textId="79FA3FC2" w:rsidR="0015759B" w:rsidRPr="00AE1BB0" w:rsidRDefault="00C360A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BA30E01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195D26D7" w14:textId="77777777" w:rsidR="0015759B" w:rsidRPr="00F06687" w:rsidRDefault="0015759B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7BDDB" w14:textId="77777777" w:rsidR="0015759B" w:rsidRPr="00AE1BB0" w:rsidRDefault="0015759B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2F2B336E" w14:textId="4F945813" w:rsidR="0015759B" w:rsidRPr="00AE1BB0" w:rsidRDefault="00C360A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2760D7A2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493D1F11" w14:textId="77777777" w:rsidR="0015759B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48DDB860" w14:textId="77777777" w:rsidR="0015759B" w:rsidRPr="00AE1BB0" w:rsidRDefault="0015759B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15759B" w:rsidRPr="00AE1BB0" w14:paraId="10F4E266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2E05009A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15759B" w:rsidRPr="00AE1BB0" w14:paraId="1EFD2F38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1D9E1D5A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D8C54F" w14:textId="2B61A948" w:rsidR="0015759B" w:rsidRPr="00AE1BB0" w:rsidRDefault="00B278B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15759B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81649B4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A166EB6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9A1FA63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60F5944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5E07379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EBAC6D7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E6B16CC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D567125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83F549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9DB90A" w14:textId="6E96F6E0" w:rsidR="0015759B" w:rsidRPr="00403EAB" w:rsidRDefault="0015759B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74D2AED" wp14:editId="39D9AB8C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0" name="Casella di test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749272" w14:textId="77777777" w:rsidR="0015759B" w:rsidRPr="00315B2F" w:rsidRDefault="0015759B" w:rsidP="0015759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74D2AED" id="Casella di testo 10" o:spid="_x0000_s1027" type="#_x0000_t202" style="position:absolute;margin-left:26.55pt;margin-top:2.95pt;width:124.6pt;height:21.45pt;z-index:251682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76749272" w14:textId="77777777" w:rsidR="0015759B" w:rsidRPr="00315B2F" w:rsidRDefault="0015759B" w:rsidP="0015759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D0A2B4" w14:textId="77777777" w:rsidR="0015759B" w:rsidRPr="00403EAB" w:rsidRDefault="0015759B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7FEA6B6" w14:textId="77777777" w:rsidR="0015759B" w:rsidRDefault="0015759B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F4E6D5B" w14:textId="77777777" w:rsidR="0015759B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5EC622B5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22E741C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7B2947C3" w14:textId="77777777" w:rsidR="0015759B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9B2EBC3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00B95A5" w14:textId="77777777" w:rsidR="0015759B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778B3E2" w14:textId="77777777" w:rsidR="0015759B" w:rsidRPr="00B939E1" w:rsidRDefault="0015759B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C99AFE2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759B" w:rsidRPr="00AE1BB0" w14:paraId="5785272B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72094112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458D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20030F5C" w14:textId="315E344F" w:rsidR="0015759B" w:rsidRPr="00AE1BB0" w:rsidRDefault="00C360AE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15759B"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="0015759B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0710DCC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C2B089F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19F6C0D6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A509BFF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17D5FB3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1CD3C9A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99AD368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D3989" w14:textId="77777777" w:rsidR="0015759B" w:rsidRPr="00AE1BB0" w:rsidRDefault="0015759B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15759B" w:rsidRPr="00AE1BB0" w14:paraId="1A6E74AF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2A3C73C4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1E331" w14:textId="77777777" w:rsidR="0015759B" w:rsidRPr="006F4C3F" w:rsidRDefault="0015759B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0E5C975" w14:textId="77777777" w:rsidR="0015759B" w:rsidRPr="006F4C3F" w:rsidRDefault="0015759B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15759B" w:rsidRPr="00AE1BB0" w14:paraId="33A9C46A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1A7F15A0" w14:textId="77777777" w:rsidR="0015759B" w:rsidRPr="00AE1BB0" w:rsidRDefault="0015759B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186D4982" w14:textId="77777777" w:rsidR="0015759B" w:rsidRPr="006F4C3F" w:rsidRDefault="0015759B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4DAF882A" w14:textId="5B29DD62" w:rsidR="00AF5811" w:rsidRDefault="00AF5811">
      <w:pPr>
        <w:suppressAutoHyphens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35A10745" w14:textId="7FF28624" w:rsidR="002D2A52" w:rsidRDefault="002D2A52" w:rsidP="00A07D94">
      <w:pPr>
        <w:spacing w:before="44"/>
        <w:ind w:right="342"/>
        <w:rPr>
          <w:rFonts w:ascii="Garamond" w:hAnsi="Garamond"/>
          <w:b/>
          <w:sz w:val="28"/>
        </w:rPr>
      </w:pPr>
      <w:r w:rsidRPr="002D2A52">
        <w:rPr>
          <w:rFonts w:ascii="Garamond" w:hAnsi="Garamond"/>
          <w:b/>
          <w:sz w:val="28"/>
        </w:rPr>
        <w:lastRenderedPageBreak/>
        <w:t>MODULO</w:t>
      </w:r>
      <w:r w:rsidRPr="002D2A52">
        <w:rPr>
          <w:rFonts w:ascii="Garamond" w:hAnsi="Garamond"/>
          <w:b/>
          <w:spacing w:val="-3"/>
          <w:sz w:val="28"/>
        </w:rPr>
        <w:t xml:space="preserve"> </w:t>
      </w:r>
      <w:r w:rsidRPr="002D2A52">
        <w:rPr>
          <w:rFonts w:ascii="Garamond" w:hAnsi="Garamond"/>
          <w:b/>
          <w:sz w:val="28"/>
        </w:rPr>
        <w:t>N.</w:t>
      </w:r>
      <w:r w:rsidRPr="002D2A52">
        <w:rPr>
          <w:rFonts w:ascii="Garamond" w:hAnsi="Garamond"/>
          <w:b/>
          <w:spacing w:val="-2"/>
          <w:sz w:val="28"/>
        </w:rPr>
        <w:t xml:space="preserve"> </w:t>
      </w:r>
      <w:proofErr w:type="gramStart"/>
      <w:r w:rsidRPr="002D2A52">
        <w:rPr>
          <w:rFonts w:ascii="Garamond" w:hAnsi="Garamond"/>
          <w:b/>
          <w:sz w:val="28"/>
        </w:rPr>
        <w:t>3</w:t>
      </w:r>
      <w:r w:rsidR="00A07D94">
        <w:rPr>
          <w:rFonts w:ascii="Garamond" w:hAnsi="Garamond"/>
          <w:b/>
          <w:sz w:val="28"/>
        </w:rPr>
        <w:t xml:space="preserve">:   </w:t>
      </w:r>
      <w:proofErr w:type="gramEnd"/>
      <w:r w:rsidR="00A07D94">
        <w:rPr>
          <w:rFonts w:ascii="Garamond" w:hAnsi="Garamond"/>
          <w:b/>
          <w:sz w:val="28"/>
        </w:rPr>
        <w:t xml:space="preserve">  </w:t>
      </w:r>
      <w:r w:rsidRPr="002D2A52">
        <w:rPr>
          <w:rFonts w:ascii="Garamond" w:hAnsi="Garamond"/>
          <w:b/>
          <w:sz w:val="28"/>
        </w:rPr>
        <w:t>Tecnologia meccanica</w:t>
      </w:r>
      <w:r w:rsidRPr="002D2A52">
        <w:rPr>
          <w:rFonts w:ascii="Garamond" w:hAnsi="Garamond"/>
          <w:b/>
          <w:spacing w:val="-1"/>
          <w:sz w:val="28"/>
        </w:rPr>
        <w:t xml:space="preserve"> </w:t>
      </w:r>
      <w:r w:rsidRPr="002D2A52">
        <w:rPr>
          <w:rFonts w:ascii="Garamond" w:hAnsi="Garamond"/>
          <w:b/>
          <w:sz w:val="28"/>
        </w:rPr>
        <w:t>e</w:t>
      </w:r>
      <w:r w:rsidRPr="002D2A52">
        <w:rPr>
          <w:rFonts w:ascii="Garamond" w:hAnsi="Garamond"/>
          <w:b/>
          <w:spacing w:val="-4"/>
          <w:sz w:val="28"/>
        </w:rPr>
        <w:t xml:space="preserve"> </w:t>
      </w:r>
      <w:r w:rsidRPr="002D2A52">
        <w:rPr>
          <w:rFonts w:ascii="Garamond" w:hAnsi="Garamond"/>
          <w:b/>
          <w:sz w:val="28"/>
        </w:rPr>
        <w:t>materiali</w:t>
      </w:r>
    </w:p>
    <w:p w14:paraId="3AA30B3F" w14:textId="720FE1A9" w:rsidR="00ED6387" w:rsidRPr="004D1029" w:rsidRDefault="00ED6387" w:rsidP="00A07D94">
      <w:pPr>
        <w:spacing w:before="44"/>
        <w:ind w:right="342"/>
        <w:rPr>
          <w:rFonts w:ascii="Garamond" w:hAnsi="Garamond"/>
          <w:bCs/>
          <w:szCs w:val="22"/>
        </w:rPr>
      </w:pPr>
      <w:r w:rsidRPr="004D1029">
        <w:rPr>
          <w:rFonts w:ascii="Garamond" w:hAnsi="Garamond"/>
          <w:bCs/>
          <w:szCs w:val="22"/>
        </w:rPr>
        <w:t xml:space="preserve">Funzione </w:t>
      </w:r>
      <w:r w:rsidR="00A07D94" w:rsidRPr="004D1029">
        <w:rPr>
          <w:rFonts w:ascii="Garamond" w:hAnsi="Garamond"/>
          <w:bCs/>
          <w:szCs w:val="22"/>
        </w:rPr>
        <w:t xml:space="preserve">                  </w:t>
      </w:r>
      <w:r w:rsidR="006556FB" w:rsidRPr="004D1029">
        <w:rPr>
          <w:rFonts w:ascii="Garamond" w:hAnsi="Garamond"/>
          <w:bCs/>
          <w:szCs w:val="22"/>
        </w:rPr>
        <w:t>Controllo elettronico, elettrico e meccanico a livello operativo</w:t>
      </w:r>
      <w:r w:rsidR="00A07D94" w:rsidRPr="004D1029">
        <w:rPr>
          <w:rFonts w:ascii="Garamond" w:hAnsi="Garamond"/>
          <w:bCs/>
          <w:szCs w:val="22"/>
        </w:rPr>
        <w:t xml:space="preserve">    </w:t>
      </w:r>
    </w:p>
    <w:tbl>
      <w:tblPr>
        <w:tblW w:w="10412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2"/>
        <w:gridCol w:w="7350"/>
      </w:tblGrid>
      <w:tr w:rsidR="00CD0F0A" w14:paraId="2FFD9FF3" w14:textId="77777777" w:rsidTr="005C1936">
        <w:trPr>
          <w:cantSplit/>
          <w:trHeight w:val="907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2227039C" w14:textId="32A32856" w:rsidR="00CD0F0A" w:rsidRPr="009325F0" w:rsidRDefault="00AC5DF4" w:rsidP="003F2A77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7C7683">
              <w:rPr>
                <w:rFonts w:ascii="Garamond" w:hAnsi="Garamond"/>
                <w:b w:val="0"/>
                <w:sz w:val="26"/>
                <w:szCs w:val="26"/>
                <w:lang w:val="x-none" w:eastAsia="ar-SA"/>
              </w:rPr>
              <w:t xml:space="preserve"> </w:t>
            </w:r>
            <w:r w:rsidR="00CD0F0A" w:rsidRPr="009325F0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4DC23F27" w14:textId="4336B6B5" w:rsidR="00CD0F0A" w:rsidRPr="00CD0F0A" w:rsidRDefault="002D2A52" w:rsidP="00CD0F0A">
            <w:pPr>
              <w:rPr>
                <w:b/>
              </w:rPr>
            </w:pPr>
            <w:r w:rsidRPr="00E8705D">
              <w:rPr>
                <w:rFonts w:ascii="Garamond" w:hAnsi="Garamond"/>
                <w:b/>
              </w:rPr>
              <w:t>VIII - Appropriato uso degli utensili manuali, delle macchine utensili e strumenti di misurazione per la</w:t>
            </w:r>
            <w:r w:rsidRPr="00E8705D">
              <w:rPr>
                <w:rFonts w:ascii="Garamond" w:hAnsi="Garamond"/>
                <w:b/>
                <w:spacing w:val="-47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fabbricazione</w:t>
            </w:r>
            <w:r w:rsidRPr="00E8705D">
              <w:rPr>
                <w:rFonts w:ascii="Garamond" w:hAnsi="Garamond"/>
                <w:b/>
                <w:spacing w:val="-2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e</w:t>
            </w:r>
            <w:r w:rsidRPr="00E8705D">
              <w:rPr>
                <w:rFonts w:ascii="Garamond" w:hAnsi="Garamond"/>
                <w:b/>
                <w:spacing w:val="-1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la</w:t>
            </w:r>
            <w:r w:rsidRPr="00E8705D">
              <w:rPr>
                <w:rFonts w:ascii="Garamond" w:hAnsi="Garamond"/>
                <w:b/>
                <w:spacing w:val="1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riparazione</w:t>
            </w:r>
            <w:r w:rsidRPr="00E8705D">
              <w:rPr>
                <w:rFonts w:ascii="Garamond" w:hAnsi="Garamond"/>
                <w:b/>
                <w:spacing w:val="-1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a bordo</w:t>
            </w:r>
          </w:p>
        </w:tc>
      </w:tr>
      <w:tr w:rsidR="00CD0F0A" w14:paraId="183A8833" w14:textId="77777777" w:rsidTr="00A07D94">
        <w:trPr>
          <w:cantSplit/>
          <w:trHeight w:val="1644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77D04CD9" w14:textId="77777777" w:rsidR="002D2A52" w:rsidRPr="00A07D94" w:rsidRDefault="002D2A52" w:rsidP="002D2A52">
            <w:pPr>
              <w:pStyle w:val="TableParagraph"/>
              <w:spacing w:line="267" w:lineRule="exact"/>
              <w:ind w:left="43" w:right="39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A07D94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Competenze LL GG</w:t>
            </w:r>
          </w:p>
          <w:p w14:paraId="0D21236F" w14:textId="77777777" w:rsidR="002D2A52" w:rsidRPr="002D2A52" w:rsidRDefault="002D2A52" w:rsidP="00A07D94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="Garamond" w:hAnsi="Garamond"/>
              </w:rPr>
            </w:pPr>
            <w:r w:rsidRPr="002D2A52">
              <w:rPr>
                <w:rFonts w:ascii="Garamond" w:hAnsi="Garamond"/>
              </w:rPr>
              <w:t xml:space="preserve">Controllare e gestire il funzionamento dei diversi componenti di uno specifico mezzo di trasporto. </w:t>
            </w:r>
          </w:p>
          <w:p w14:paraId="4B5923E1" w14:textId="77777777" w:rsidR="002D2A52" w:rsidRPr="002D2A52" w:rsidRDefault="002D2A52" w:rsidP="00A07D94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="Garamond" w:hAnsi="Garamond"/>
              </w:rPr>
            </w:pPr>
            <w:r w:rsidRPr="002D2A52">
              <w:rPr>
                <w:rFonts w:ascii="Garamond" w:hAnsi="Garamond"/>
              </w:rPr>
              <w:t xml:space="preserve">Intervenire in fase di programmazione, gestione e controllo della manutenzione di apparati e impianti di bordo. </w:t>
            </w:r>
          </w:p>
          <w:p w14:paraId="6E499734" w14:textId="35C23E50" w:rsidR="00CD0F0A" w:rsidRPr="00CD0F0A" w:rsidRDefault="002D2A52" w:rsidP="00A07D94">
            <w:pPr>
              <w:pStyle w:val="Paragrafoelenco"/>
              <w:numPr>
                <w:ilvl w:val="0"/>
                <w:numId w:val="4"/>
              </w:numPr>
              <w:tabs>
                <w:tab w:val="left" w:pos="940"/>
              </w:tabs>
              <w:suppressAutoHyphens w:val="0"/>
              <w:spacing w:line="0" w:lineRule="atLeast"/>
              <w:ind w:left="357" w:hanging="357"/>
            </w:pPr>
            <w:r w:rsidRPr="002D2A52">
              <w:rPr>
                <w:rFonts w:ascii="Garamond" w:hAnsi="Garamond"/>
              </w:rPr>
              <w:t>Operare nel sistema qualità nel rispetto delle normative sulla sicurezza.</w:t>
            </w:r>
          </w:p>
        </w:tc>
      </w:tr>
      <w:tr w:rsidR="00CD0F0A" w14:paraId="2CA9A358" w14:textId="77777777" w:rsidTr="005C1936">
        <w:trPr>
          <w:cantSplit/>
          <w:trHeight w:val="680"/>
        </w:trPr>
        <w:tc>
          <w:tcPr>
            <w:tcW w:w="10412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1887CBFF" w14:textId="384F3BA4" w:rsidR="00CD0F0A" w:rsidRPr="00A07D94" w:rsidRDefault="002D2A52" w:rsidP="00A07D94">
            <w:pPr>
              <w:pStyle w:val="TableParagraph"/>
              <w:spacing w:line="267" w:lineRule="exact"/>
              <w:ind w:left="43" w:right="39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A07D94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 xml:space="preserve">Percorso formativo di Allievo Ufficiale di Macchina </w:t>
            </w:r>
          </w:p>
        </w:tc>
      </w:tr>
      <w:tr w:rsidR="00AC5DF4" w14:paraId="028F118F" w14:textId="77777777" w:rsidTr="005C1936">
        <w:trPr>
          <w:trHeight w:val="397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2EC392B" w14:textId="77777777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59E410" w14:textId="791206CC" w:rsidR="00AC5DF4" w:rsidRPr="00CD0F0A" w:rsidRDefault="002D2A52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8705D">
              <w:rPr>
                <w:rFonts w:ascii="Garamond" w:hAnsi="Garamond"/>
              </w:rPr>
              <w:t>Uso della lingua inglese e terminologia tecnica.</w:t>
            </w:r>
            <w:r w:rsidRPr="00E8705D">
              <w:rPr>
                <w:rFonts w:ascii="Garamond" w:hAnsi="Garamond"/>
                <w:spacing w:val="1"/>
              </w:rPr>
              <w:t xml:space="preserve"> </w:t>
            </w:r>
            <w:r w:rsidRPr="00E8705D">
              <w:rPr>
                <w:rFonts w:ascii="Garamond" w:hAnsi="Garamond"/>
              </w:rPr>
              <w:t>Conoscere</w:t>
            </w:r>
            <w:r w:rsidRPr="00E8705D">
              <w:rPr>
                <w:rFonts w:ascii="Garamond" w:hAnsi="Garamond"/>
                <w:spacing w:val="-4"/>
              </w:rPr>
              <w:t xml:space="preserve"> </w:t>
            </w:r>
            <w:r w:rsidRPr="00E8705D">
              <w:rPr>
                <w:rFonts w:ascii="Garamond" w:hAnsi="Garamond"/>
              </w:rPr>
              <w:t>le</w:t>
            </w:r>
            <w:r w:rsidRPr="00E8705D">
              <w:rPr>
                <w:rFonts w:ascii="Garamond" w:hAnsi="Garamond"/>
                <w:spacing w:val="-1"/>
              </w:rPr>
              <w:t xml:space="preserve"> </w:t>
            </w:r>
            <w:r w:rsidRPr="00E8705D">
              <w:rPr>
                <w:rFonts w:ascii="Garamond" w:hAnsi="Garamond"/>
              </w:rPr>
              <w:t>nozioni</w:t>
            </w:r>
            <w:r w:rsidRPr="00E8705D">
              <w:rPr>
                <w:rFonts w:ascii="Garamond" w:hAnsi="Garamond"/>
                <w:spacing w:val="-1"/>
              </w:rPr>
              <w:t xml:space="preserve"> </w:t>
            </w:r>
            <w:r w:rsidRPr="00E8705D">
              <w:rPr>
                <w:rFonts w:ascii="Garamond" w:hAnsi="Garamond"/>
              </w:rPr>
              <w:t>di</w:t>
            </w:r>
            <w:r w:rsidRPr="00E8705D">
              <w:rPr>
                <w:rFonts w:ascii="Garamond" w:hAnsi="Garamond"/>
                <w:spacing w:val="-3"/>
              </w:rPr>
              <w:t xml:space="preserve"> </w:t>
            </w:r>
            <w:r w:rsidRPr="00E8705D">
              <w:rPr>
                <w:rFonts w:ascii="Garamond" w:hAnsi="Garamond"/>
              </w:rPr>
              <w:t>base di</w:t>
            </w:r>
            <w:r w:rsidRPr="00E8705D">
              <w:rPr>
                <w:rFonts w:ascii="Garamond" w:hAnsi="Garamond"/>
                <w:spacing w:val="-4"/>
              </w:rPr>
              <w:t xml:space="preserve"> </w:t>
            </w:r>
            <w:r w:rsidRPr="00E8705D">
              <w:rPr>
                <w:rFonts w:ascii="Garamond" w:hAnsi="Garamond"/>
              </w:rPr>
              <w:t>matematica</w:t>
            </w:r>
            <w:r w:rsidRPr="00E8705D">
              <w:rPr>
                <w:rFonts w:ascii="Garamond" w:hAnsi="Garamond"/>
                <w:spacing w:val="-1"/>
              </w:rPr>
              <w:t xml:space="preserve"> </w:t>
            </w:r>
            <w:r w:rsidRPr="00E8705D">
              <w:rPr>
                <w:rFonts w:ascii="Garamond" w:hAnsi="Garamond"/>
              </w:rPr>
              <w:t>e</w:t>
            </w:r>
            <w:r w:rsidRPr="00E8705D">
              <w:rPr>
                <w:rFonts w:ascii="Garamond" w:hAnsi="Garamond"/>
                <w:spacing w:val="-4"/>
              </w:rPr>
              <w:t xml:space="preserve"> </w:t>
            </w:r>
            <w:r w:rsidRPr="00E8705D">
              <w:rPr>
                <w:rFonts w:ascii="Garamond" w:hAnsi="Garamond"/>
              </w:rPr>
              <w:t>fisica.</w:t>
            </w:r>
          </w:p>
        </w:tc>
      </w:tr>
      <w:tr w:rsidR="00AC5DF4" w14:paraId="131063A0" w14:textId="77777777" w:rsidTr="005C1936">
        <w:trPr>
          <w:trHeight w:val="397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A159F7" w14:textId="77777777" w:rsidR="00AC5DF4" w:rsidRDefault="00AC5DF4" w:rsidP="003F2A77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05295B" w14:textId="6FEBC0AC" w:rsidR="00AC5DF4" w:rsidRPr="00CD0F0A" w:rsidRDefault="004D102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8705D">
              <w:rPr>
                <w:rFonts w:ascii="Garamond" w:hAnsi="Garamond"/>
              </w:rPr>
              <w:t>Inglese</w:t>
            </w:r>
            <w:r>
              <w:rPr>
                <w:rFonts w:ascii="Garamond" w:hAnsi="Garamond"/>
                <w:spacing w:val="1"/>
              </w:rPr>
              <w:t xml:space="preserve">, </w:t>
            </w:r>
            <w:r w:rsidRPr="00E8705D">
              <w:rPr>
                <w:rFonts w:ascii="Garamond" w:hAnsi="Garamond"/>
              </w:rPr>
              <w:t>Elettrotecnica</w:t>
            </w:r>
          </w:p>
        </w:tc>
      </w:tr>
      <w:tr w:rsidR="00AC5DF4" w14:paraId="56E5BBF2" w14:textId="77777777" w:rsidTr="0046559C">
        <w:trPr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6CAA340" w14:textId="77777777" w:rsidR="00AC5DF4" w:rsidRPr="00D62F65" w:rsidRDefault="00AC5DF4" w:rsidP="00D62F6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AC5DF4" w14:paraId="7FE6B880" w14:textId="77777777" w:rsidTr="005C1936">
        <w:trPr>
          <w:cantSplit/>
          <w:trHeight w:val="818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66809C2" w14:textId="77777777" w:rsidR="00AC5DF4" w:rsidRDefault="00AC5DF4" w:rsidP="003F2A77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D98E0FB" w14:textId="77777777" w:rsidR="00242212" w:rsidRPr="00242212" w:rsidRDefault="0024221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2212">
              <w:rPr>
                <w:rFonts w:ascii="Garamond" w:hAnsi="Garamond"/>
              </w:rPr>
              <w:t xml:space="preserve">Usare gli strumenti di officina, le macchine utensili e specialmente il tornio </w:t>
            </w:r>
          </w:p>
          <w:p w14:paraId="6CFC022E" w14:textId="77777777" w:rsidR="00242212" w:rsidRPr="00242212" w:rsidRDefault="0024221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2212">
              <w:rPr>
                <w:rFonts w:ascii="Garamond" w:hAnsi="Garamond"/>
              </w:rPr>
              <w:t xml:space="preserve">Eseguire semplici saldature e usare gli strumenti di officina </w:t>
            </w:r>
          </w:p>
          <w:p w14:paraId="1AEC8870" w14:textId="77777777" w:rsidR="00242212" w:rsidRPr="00242212" w:rsidRDefault="0024221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2212">
              <w:rPr>
                <w:rFonts w:ascii="Garamond" w:hAnsi="Garamond"/>
              </w:rPr>
              <w:t xml:space="preserve">Conoscere il corretto utilizzo dei dispositivi di protezione individuale (DPI) </w:t>
            </w:r>
          </w:p>
          <w:p w14:paraId="0B52BB43" w14:textId="5087DEFB" w:rsidR="00BB2647" w:rsidRPr="00242212" w:rsidRDefault="0024221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2212">
              <w:rPr>
                <w:rFonts w:ascii="Garamond" w:hAnsi="Garamond"/>
              </w:rPr>
              <w:t xml:space="preserve">Eseguire semplici calcoli relativi all'equilibrio statico e alla </w:t>
            </w:r>
          </w:p>
        </w:tc>
      </w:tr>
      <w:tr w:rsidR="00AC5DF4" w14:paraId="3BF36BE5" w14:textId="77777777" w:rsidTr="0046559C">
        <w:trPr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1B2D827B" w14:textId="77777777" w:rsidR="00AC5DF4" w:rsidRPr="00D62F65" w:rsidRDefault="00AC5DF4" w:rsidP="003F2A7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D0F0A" w14:paraId="16B33DA0" w14:textId="77777777" w:rsidTr="005C1936">
        <w:trPr>
          <w:trHeight w:val="585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47F0769" w14:textId="77777777" w:rsidR="00CD0F0A" w:rsidRPr="00CD0F0A" w:rsidRDefault="00CD0F0A" w:rsidP="003F2A77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CD0F0A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21712F9" w14:textId="77777777" w:rsidR="00422E72" w:rsidRPr="00242212" w:rsidRDefault="00422E7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2212">
              <w:rPr>
                <w:rFonts w:ascii="Garamond" w:hAnsi="Garamond"/>
              </w:rPr>
              <w:t xml:space="preserve">Materiali impiegati nel settore navale per la costruzione di apparati motori, impianti di bordo e organi propulsivi, proprietà tecnologiche dei materiali, le leghe. </w:t>
            </w:r>
          </w:p>
          <w:p w14:paraId="6A3F9F50" w14:textId="77777777" w:rsidR="00422E72" w:rsidRPr="00242212" w:rsidRDefault="00422E7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42212">
              <w:rPr>
                <w:rFonts w:ascii="Garamond" w:hAnsi="Garamond"/>
              </w:rPr>
              <w:t xml:space="preserve">Procedimenti di fabbricazione, macchine utensili principali, tolleranze di fabbricazione. </w:t>
            </w:r>
          </w:p>
          <w:p w14:paraId="45CAF8AF" w14:textId="0F75856E" w:rsidR="00CD0F0A" w:rsidRPr="004D1029" w:rsidRDefault="00422E72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4D1029">
              <w:rPr>
                <w:rFonts w:ascii="Garamond" w:hAnsi="Garamond"/>
              </w:rPr>
              <w:t xml:space="preserve">Tecnica di base di officina </w:t>
            </w:r>
          </w:p>
        </w:tc>
      </w:tr>
      <w:tr w:rsidR="00D62F65" w14:paraId="27BD927C" w14:textId="77777777" w:rsidTr="0046559C">
        <w:trPr>
          <w:trHeight w:val="454"/>
        </w:trPr>
        <w:tc>
          <w:tcPr>
            <w:tcW w:w="10412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7093832" w14:textId="4FC5E998" w:rsidR="00D62F65" w:rsidRPr="00CD0F0A" w:rsidRDefault="00D62F65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E64A41" w14:paraId="6FE9976A" w14:textId="77777777" w:rsidTr="009B0BAE">
        <w:trPr>
          <w:trHeight w:val="541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27B6889" w14:textId="28C3720F" w:rsidR="00E64A41" w:rsidRPr="00D020D5" w:rsidRDefault="00E64A41" w:rsidP="00E64A41">
            <w:pPr>
              <w:pStyle w:val="Titolo2"/>
              <w:jc w:val="center"/>
              <w:rPr>
                <w:bCs w:val="0"/>
                <w:color w:val="000000"/>
                <w:sz w:val="20"/>
                <w:szCs w:val="20"/>
              </w:rPr>
            </w:pPr>
            <w:r w:rsidRPr="00D020D5">
              <w:rPr>
                <w:rFonts w:ascii="Garamond" w:hAnsi="Garamond" w:cs="Garamond"/>
                <w:bCs w:val="0"/>
              </w:rPr>
              <w:lastRenderedPageBreak/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59FAA109" w14:textId="1853D1DB" w:rsidR="00E64A41" w:rsidRPr="000C5614" w:rsidRDefault="000C5614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C5614">
              <w:rPr>
                <w:rFonts w:ascii="Garamond" w:hAnsi="Garamond"/>
              </w:rPr>
              <w:t>P</w:t>
            </w:r>
            <w:r w:rsidR="00E64A41" w:rsidRPr="000C5614">
              <w:rPr>
                <w:rFonts w:ascii="Garamond" w:hAnsi="Garamond"/>
              </w:rPr>
              <w:t>roprietà meccaniche e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tecnologiche dei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materiali e delle leghe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impiegati nel settore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navale per la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costruzione di apparati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motori, impianti di bordo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e organi propulsivi</w:t>
            </w:r>
          </w:p>
          <w:p w14:paraId="3AC73A99" w14:textId="3E06DEE6" w:rsidR="00E64A41" w:rsidRPr="000C5614" w:rsidRDefault="000C5614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C5614">
              <w:rPr>
                <w:rFonts w:ascii="Garamond" w:hAnsi="Garamond"/>
              </w:rPr>
              <w:t>P</w:t>
            </w:r>
            <w:r w:rsidR="00E64A41" w:rsidRPr="000C5614">
              <w:rPr>
                <w:rFonts w:ascii="Garamond" w:hAnsi="Garamond"/>
              </w:rPr>
              <w:t>rocedimenti di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lavorazione e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fabbricazione dei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materiali usati a bordo,</w:t>
            </w:r>
          </w:p>
          <w:p w14:paraId="49E1CA86" w14:textId="0329C88F" w:rsidR="00E64A41" w:rsidRPr="000C5614" w:rsidRDefault="00E64A41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C5614">
              <w:rPr>
                <w:rFonts w:ascii="Garamond" w:hAnsi="Garamond"/>
              </w:rPr>
              <w:t>compresi sigillanti e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imballaggi</w:t>
            </w:r>
          </w:p>
          <w:p w14:paraId="5D128DC1" w14:textId="332C861F" w:rsidR="00E64A41" w:rsidRPr="000C5614" w:rsidRDefault="000C5614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C5614">
              <w:rPr>
                <w:rFonts w:ascii="Garamond" w:hAnsi="Garamond"/>
              </w:rPr>
              <w:t>C</w:t>
            </w:r>
            <w:r w:rsidR="00E64A41" w:rsidRPr="000C5614">
              <w:rPr>
                <w:rFonts w:ascii="Garamond" w:hAnsi="Garamond"/>
              </w:rPr>
              <w:t>riteri di progettazione e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verifica dei materiali in</w:t>
            </w:r>
            <w:r w:rsidRPr="000C5614">
              <w:rPr>
                <w:rFonts w:ascii="Garamond" w:hAnsi="Garamond"/>
              </w:rPr>
              <w:t xml:space="preserve"> </w:t>
            </w:r>
            <w:r w:rsidR="00E64A41" w:rsidRPr="000C5614">
              <w:rPr>
                <w:rFonts w:ascii="Garamond" w:hAnsi="Garamond"/>
              </w:rPr>
              <w:t>base alle sollecitazioni</w:t>
            </w:r>
            <w:r>
              <w:rPr>
                <w:rFonts w:ascii="Garamond" w:hAnsi="Garamond"/>
              </w:rPr>
              <w:t xml:space="preserve"> s</w:t>
            </w:r>
            <w:r w:rsidR="00E64A41" w:rsidRPr="000C5614">
              <w:rPr>
                <w:rFonts w:ascii="Garamond" w:hAnsi="Garamond"/>
              </w:rPr>
              <w:t>emplici</w:t>
            </w:r>
            <w:r w:rsidRPr="000C5614">
              <w:rPr>
                <w:rFonts w:ascii="Garamond" w:hAnsi="Garamond"/>
              </w:rPr>
              <w:t xml:space="preserve"> </w:t>
            </w:r>
          </w:p>
          <w:p w14:paraId="74009F8D" w14:textId="0F8634E6" w:rsidR="00E64A41" w:rsidRPr="000C5614" w:rsidRDefault="00E64A41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C5614">
              <w:rPr>
                <w:rFonts w:ascii="Garamond" w:hAnsi="Garamond"/>
              </w:rPr>
              <w:t>Prova di trazione;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principali prove sui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materiali</w:t>
            </w:r>
          </w:p>
          <w:p w14:paraId="62BF2EE9" w14:textId="6A7DF1F3" w:rsidR="00E64A41" w:rsidRPr="000C5614" w:rsidRDefault="00E64A41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C5614">
              <w:rPr>
                <w:rFonts w:ascii="Garamond" w:hAnsi="Garamond"/>
              </w:rPr>
              <w:t>Processo siderurgico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integrale; trattamenti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termici degli acciai;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esempi di nomenclatura</w:t>
            </w:r>
            <w:r w:rsidR="000C5614" w:rsidRPr="000C5614">
              <w:rPr>
                <w:rFonts w:ascii="Garamond" w:hAnsi="Garamond"/>
              </w:rPr>
              <w:t xml:space="preserve"> </w:t>
            </w:r>
            <w:r w:rsidRPr="000C5614">
              <w:rPr>
                <w:rFonts w:ascii="Garamond" w:hAnsi="Garamond"/>
              </w:rPr>
              <w:t>degli acciai</w:t>
            </w:r>
          </w:p>
          <w:p w14:paraId="11FEB495" w14:textId="71D1C3A7" w:rsidR="00E64A41" w:rsidRPr="002A6AE0" w:rsidRDefault="00E64A41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A6AE0">
              <w:rPr>
                <w:rFonts w:ascii="Garamond" w:hAnsi="Garamond"/>
              </w:rPr>
              <w:t>Calibro e strumenti di</w:t>
            </w:r>
            <w:r w:rsidR="002A6AE0" w:rsidRPr="002A6AE0">
              <w:rPr>
                <w:rFonts w:ascii="Garamond" w:hAnsi="Garamond"/>
              </w:rPr>
              <w:t xml:space="preserve"> </w:t>
            </w:r>
            <w:r w:rsidRPr="002A6AE0">
              <w:rPr>
                <w:rFonts w:ascii="Garamond" w:hAnsi="Garamond"/>
              </w:rPr>
              <w:t>officina</w:t>
            </w:r>
          </w:p>
          <w:p w14:paraId="515CCB21" w14:textId="32B13A3C" w:rsidR="00E64A41" w:rsidRPr="00114EC0" w:rsidRDefault="00E64A41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2A6AE0">
              <w:rPr>
                <w:rFonts w:ascii="Garamond" w:hAnsi="Garamond"/>
              </w:rPr>
              <w:t>Dispositivi di protezione</w:t>
            </w:r>
            <w:r w:rsidR="002A6AE0" w:rsidRPr="002A6AE0">
              <w:rPr>
                <w:rFonts w:ascii="Garamond" w:hAnsi="Garamond"/>
              </w:rPr>
              <w:t xml:space="preserve"> </w:t>
            </w:r>
            <w:r w:rsidRPr="002A6AE0">
              <w:rPr>
                <w:rFonts w:ascii="Garamond" w:hAnsi="Garamond"/>
              </w:rPr>
              <w:t>individuali - DPI;</w:t>
            </w:r>
            <w:r w:rsidR="002A6AE0" w:rsidRPr="002A6AE0">
              <w:rPr>
                <w:rFonts w:ascii="Garamond" w:hAnsi="Garamond"/>
              </w:rPr>
              <w:t xml:space="preserve"> </w:t>
            </w:r>
            <w:r w:rsidRPr="002A6AE0">
              <w:rPr>
                <w:rFonts w:ascii="Garamond" w:hAnsi="Garamond"/>
              </w:rPr>
              <w:t>documentazione sulla</w:t>
            </w:r>
            <w:r w:rsidR="002A6AE0">
              <w:rPr>
                <w:rFonts w:ascii="Garamond" w:hAnsi="Garamond"/>
              </w:rPr>
              <w:t xml:space="preserve"> </w:t>
            </w:r>
            <w:r w:rsidRPr="00E64A41">
              <w:rPr>
                <w:rFonts w:ascii="Garamond" w:hAnsi="Garamond"/>
              </w:rPr>
              <w:t>sicurezza</w:t>
            </w:r>
          </w:p>
        </w:tc>
      </w:tr>
      <w:tr w:rsidR="00E64A41" w14:paraId="40BDFB4D" w14:textId="77777777" w:rsidTr="005C1936">
        <w:trPr>
          <w:trHeight w:val="1479"/>
        </w:trPr>
        <w:tc>
          <w:tcPr>
            <w:tcW w:w="3062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vAlign w:val="center"/>
          </w:tcPr>
          <w:p w14:paraId="6F62A2F5" w14:textId="77777777" w:rsidR="00E64A41" w:rsidRDefault="00E64A41" w:rsidP="00E64A41">
            <w:pPr>
              <w:pStyle w:val="Titolo2"/>
              <w:jc w:val="center"/>
              <w:rPr>
                <w:b w:val="0"/>
                <w:bCs w:val="0"/>
              </w:rPr>
            </w:pPr>
            <w:r>
              <w:rPr>
                <w:rFonts w:ascii="Garamond" w:hAnsi="Garamond" w:cs="Garamond"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22981DDA" w14:textId="7151B72A" w:rsidR="00E64A41" w:rsidRPr="002A6AE0" w:rsidRDefault="00D3375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4445A8">
              <w:rPr>
                <w:rFonts w:ascii="Garamond" w:hAnsi="Garamond"/>
              </w:rPr>
              <w:t xml:space="preserve">Conoscenze di base relative a: </w:t>
            </w:r>
            <w:r w:rsidR="00E64A41" w:rsidRPr="004445A8">
              <w:rPr>
                <w:rFonts w:ascii="Garamond" w:hAnsi="Garamond"/>
              </w:rPr>
              <w:t>proprietà meccaniche e tecnologiche dei materiali e delle leghe impiegati nel settore navale</w:t>
            </w:r>
            <w:r w:rsidR="004445A8" w:rsidRPr="004445A8">
              <w:rPr>
                <w:rFonts w:ascii="Garamond" w:hAnsi="Garamond"/>
              </w:rPr>
              <w:t xml:space="preserve">, </w:t>
            </w:r>
            <w:r w:rsidR="00E64A41" w:rsidRPr="004445A8">
              <w:rPr>
                <w:rFonts w:ascii="Garamond" w:hAnsi="Garamond"/>
              </w:rPr>
              <w:t>procedimenti di lavorazione e fabbricazione dei materiali usati a bordo,</w:t>
            </w:r>
            <w:r w:rsidR="004445A8" w:rsidRPr="004445A8">
              <w:rPr>
                <w:rFonts w:ascii="Garamond" w:hAnsi="Garamond"/>
              </w:rPr>
              <w:t xml:space="preserve"> </w:t>
            </w:r>
            <w:r w:rsidR="00E64A41" w:rsidRPr="004445A8">
              <w:rPr>
                <w:rFonts w:ascii="Garamond" w:hAnsi="Garamond"/>
              </w:rPr>
              <w:t>criteri di progettazione e verifica dei materiali</w:t>
            </w:r>
            <w:r w:rsidR="004445A8" w:rsidRPr="004445A8">
              <w:rPr>
                <w:rFonts w:ascii="Garamond" w:hAnsi="Garamond"/>
              </w:rPr>
              <w:t xml:space="preserve">, </w:t>
            </w:r>
            <w:r w:rsidR="00E64A41" w:rsidRPr="004445A8">
              <w:rPr>
                <w:rFonts w:ascii="Garamond" w:hAnsi="Garamond"/>
              </w:rPr>
              <w:t>Prova di trazione</w:t>
            </w:r>
            <w:r w:rsidR="004445A8" w:rsidRPr="004445A8">
              <w:rPr>
                <w:rFonts w:ascii="Garamond" w:hAnsi="Garamond"/>
              </w:rPr>
              <w:t xml:space="preserve">, </w:t>
            </w:r>
            <w:r w:rsidR="00E64A41" w:rsidRPr="004445A8">
              <w:rPr>
                <w:rFonts w:ascii="Garamond" w:hAnsi="Garamond"/>
              </w:rPr>
              <w:t>Processo siderurgico integrale</w:t>
            </w:r>
            <w:r w:rsidR="004445A8">
              <w:rPr>
                <w:rFonts w:ascii="Garamond" w:hAnsi="Garamond"/>
              </w:rPr>
              <w:t xml:space="preserve"> e </w:t>
            </w:r>
            <w:r w:rsidR="00E64A41" w:rsidRPr="004445A8">
              <w:rPr>
                <w:rFonts w:ascii="Garamond" w:hAnsi="Garamond"/>
              </w:rPr>
              <w:t>trattamenti termici degli acciai</w:t>
            </w:r>
            <w:r w:rsidR="004445A8">
              <w:rPr>
                <w:rFonts w:ascii="Garamond" w:hAnsi="Garamond"/>
              </w:rPr>
              <w:t xml:space="preserve">, </w:t>
            </w:r>
            <w:r w:rsidR="00E64A41" w:rsidRPr="00E8705D">
              <w:rPr>
                <w:rFonts w:ascii="Garamond" w:hAnsi="Garamond"/>
              </w:rPr>
              <w:t>Calibro e strumenti di officina</w:t>
            </w:r>
            <w:r w:rsidR="002401FB">
              <w:rPr>
                <w:rFonts w:ascii="Garamond" w:hAnsi="Garamond"/>
              </w:rPr>
              <w:t xml:space="preserve">, </w:t>
            </w:r>
            <w:r w:rsidR="00E64A41" w:rsidRPr="00E8705D">
              <w:rPr>
                <w:rFonts w:ascii="Garamond" w:hAnsi="Garamond"/>
              </w:rPr>
              <w:t xml:space="preserve">Dispositivi di protezione individuali </w:t>
            </w:r>
            <w:r w:rsidR="002401FB">
              <w:rPr>
                <w:rFonts w:ascii="Garamond" w:hAnsi="Garamond"/>
              </w:rPr>
              <w:t>–</w:t>
            </w:r>
            <w:r w:rsidR="00E64A41" w:rsidRPr="00E8705D">
              <w:rPr>
                <w:rFonts w:ascii="Garamond" w:hAnsi="Garamond"/>
              </w:rPr>
              <w:t xml:space="preserve"> DPI</w:t>
            </w:r>
            <w:r w:rsidR="002401FB">
              <w:rPr>
                <w:rFonts w:ascii="Garamond" w:hAnsi="Garamond"/>
              </w:rPr>
              <w:t xml:space="preserve"> e</w:t>
            </w:r>
            <w:r w:rsidR="00E64A41" w:rsidRPr="00C360DF">
              <w:rPr>
                <w:rFonts w:ascii="Garamond" w:hAnsi="Garamond"/>
              </w:rPr>
              <w:t xml:space="preserve"> </w:t>
            </w:r>
            <w:r w:rsidR="00E64A41" w:rsidRPr="00E8705D">
              <w:rPr>
                <w:rFonts w:ascii="Garamond" w:hAnsi="Garamond"/>
              </w:rPr>
              <w:t>documentazione sulla sicurezza</w:t>
            </w:r>
          </w:p>
        </w:tc>
      </w:tr>
    </w:tbl>
    <w:p w14:paraId="535EA146" w14:textId="77777777" w:rsidR="00AC5DF4" w:rsidRDefault="00AC5DF4" w:rsidP="00AC5DF4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3917F1" w:rsidRPr="00AE1BB0" w14:paraId="2F5657CF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5C54E7E0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711D" w14:textId="77777777" w:rsidR="003917F1" w:rsidRPr="00AE1BB0" w:rsidRDefault="003917F1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103F39" w14:textId="66ECA99C" w:rsidR="003917F1" w:rsidRPr="00AE1BB0" w:rsidRDefault="00BB65D0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E8705D">
              <w:rPr>
                <w:rFonts w:ascii="Garamond" w:hAnsi="Garamond"/>
              </w:rPr>
              <w:t>45</w:t>
            </w:r>
            <w:r w:rsidRPr="00E8705D">
              <w:rPr>
                <w:rFonts w:ascii="Garamond" w:hAnsi="Garamond"/>
                <w:spacing w:val="-2"/>
              </w:rPr>
              <w:t xml:space="preserve"> </w:t>
            </w:r>
          </w:p>
        </w:tc>
      </w:tr>
      <w:tr w:rsidR="003917F1" w:rsidRPr="00AE1BB0" w14:paraId="7D13A2A6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E735B78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D812" w14:textId="77777777" w:rsidR="003917F1" w:rsidRPr="00AE1BB0" w:rsidRDefault="003917F1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ED5FD55" w14:textId="77777777" w:rsidR="003917F1" w:rsidRPr="00AE1BB0" w:rsidRDefault="003917F1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9B10" w14:textId="77777777" w:rsidR="003917F1" w:rsidRPr="00AE1BB0" w:rsidRDefault="003917F1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189DB850" w14:textId="77777777" w:rsidR="003917F1" w:rsidRPr="00AE1BB0" w:rsidRDefault="003917F1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5B4A682" w14:textId="77777777" w:rsidR="003917F1" w:rsidRPr="00AE1BB0" w:rsidRDefault="003917F1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2E64B413" w14:textId="73BAF2F4" w:rsidR="003917F1" w:rsidRPr="00AE1BB0" w:rsidRDefault="00BF7AE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17A3" w14:textId="0D1A35D1" w:rsidR="003917F1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5660C724" w14:textId="74DEA6A5" w:rsidR="003917F1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59C4A4BD" w14:textId="315AAB7F" w:rsidR="003917F1" w:rsidRPr="00AE1BB0" w:rsidRDefault="00BF7AE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F0DFBE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1EC46A3F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702CADC7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3917F1" w:rsidRPr="00AE1BB0" w14:paraId="4FE2BCA9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7553C824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A320770" w14:textId="77777777" w:rsidR="003917F1" w:rsidRPr="00AE1BB0" w:rsidRDefault="003917F1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1EFD" w14:textId="3334CBB2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2235BECE" w14:textId="7777777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02E5B816" w14:textId="33AF9259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1D3CFE6" w14:textId="77777777" w:rsidR="003917F1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75DB9554" w14:textId="77777777" w:rsidR="003917F1" w:rsidRPr="00117331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A225" w14:textId="1BAB00D7" w:rsidR="003917F1" w:rsidRPr="00CB1BFC" w:rsidRDefault="003917F1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0DE504D7" w14:textId="7777777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25F763B4" w14:textId="7777777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EB8C1B1" w14:textId="5D10AEE7" w:rsidR="003917F1" w:rsidRPr="00AE1BB0" w:rsidRDefault="003917F1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30EB59DA" w14:textId="77777777" w:rsidR="003917F1" w:rsidRPr="00AE1BB0" w:rsidRDefault="003917F1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3917F1" w:rsidRPr="00AE1BB0" w14:paraId="75D73F7F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486C8FA3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7CF3DCE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482B64B" w14:textId="77777777" w:rsidR="003917F1" w:rsidRPr="00AE1BB0" w:rsidRDefault="003917F1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2667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905F804" w14:textId="77777777" w:rsidR="003917F1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45086694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6E540D49" w14:textId="1F096802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298E9B56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5EEA08C8" w14:textId="77777777" w:rsidR="003917F1" w:rsidRPr="00F06687" w:rsidRDefault="003917F1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5FD8FD" w14:textId="77777777" w:rsidR="003917F1" w:rsidRPr="00AE1BB0" w:rsidRDefault="003917F1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F14572D" w14:textId="22EE0D8E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6A611716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29BF9A9C" w14:textId="77777777" w:rsidR="003917F1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369B1090" w14:textId="77777777" w:rsidR="003917F1" w:rsidRPr="00AE1BB0" w:rsidRDefault="003917F1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3917F1" w:rsidRPr="00AE1BB0" w14:paraId="27C39687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DABED83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3917F1" w:rsidRPr="00AE1BB0" w14:paraId="0B49E5A7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15728E04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BEE22D" w14:textId="73810F30" w:rsidR="003917F1" w:rsidRPr="00AE1BB0" w:rsidRDefault="00B278B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3917F1"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="003917F1"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3F7D76D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6104CD6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A607839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31F0EB50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2803648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BAF0FF2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6037BB3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EAD691E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DA6926B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4BE9A4" w14:textId="55DC0717" w:rsidR="003917F1" w:rsidRPr="00403EAB" w:rsidRDefault="003917F1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79471975" wp14:editId="10FD060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1" name="Casella di test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8A87F" w14:textId="77777777" w:rsidR="003917F1" w:rsidRPr="00315B2F" w:rsidRDefault="003917F1" w:rsidP="003917F1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471975" id="Casella di testo 11" o:spid="_x0000_s1028" type="#_x0000_t202" style="position:absolute;margin-left:26.55pt;margin-top:2.95pt;width:124.6pt;height:21.45pt;z-index:251684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37A8A87F" w14:textId="77777777" w:rsidR="003917F1" w:rsidRPr="00315B2F" w:rsidRDefault="003917F1" w:rsidP="003917F1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4EF918" w14:textId="77777777" w:rsidR="003917F1" w:rsidRPr="00403EAB" w:rsidRDefault="003917F1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9B6D042" w14:textId="77777777" w:rsidR="003917F1" w:rsidRDefault="003917F1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56032D7" w14:textId="77777777" w:rsidR="003917F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68B4B28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8CF0A56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9CC3FAF" w14:textId="77777777" w:rsidR="003917F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0BB4107E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5E9652D" w14:textId="77777777" w:rsidR="003917F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5DB3A0D" w14:textId="77777777" w:rsidR="003917F1" w:rsidRPr="00B939E1" w:rsidRDefault="003917F1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64EE23C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917F1" w:rsidRPr="00AE1BB0" w14:paraId="4202E1C3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2CFBE095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6E59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110D2B58" w14:textId="1AB120BB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41448EBC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E248BDF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5B16F873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B463928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700B8427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04D9B718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F51CEFD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7E8D62" w14:textId="77777777" w:rsidR="003917F1" w:rsidRPr="00AE1BB0" w:rsidRDefault="003917F1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3917F1" w:rsidRPr="00AE1BB0" w14:paraId="155C7C66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039BC4BE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76AC5" w14:textId="77777777" w:rsidR="003917F1" w:rsidRPr="006F4C3F" w:rsidRDefault="003917F1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827AE75" w14:textId="77777777" w:rsidR="003917F1" w:rsidRPr="006F4C3F" w:rsidRDefault="003917F1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3917F1" w:rsidRPr="00AE1BB0" w14:paraId="7A5819AF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181D09E2" w14:textId="77777777" w:rsidR="003917F1" w:rsidRPr="00AE1BB0" w:rsidRDefault="003917F1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2D10D8C0" w14:textId="77777777" w:rsidR="003917F1" w:rsidRPr="006F4C3F" w:rsidRDefault="003917F1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05DCE46" w14:textId="77777777" w:rsidR="009B2C62" w:rsidRDefault="009B2C62" w:rsidP="00AC5DF4">
      <w:pPr>
        <w:rPr>
          <w:rFonts w:ascii="Garamond" w:hAnsi="Garamond" w:cs="Garamond"/>
          <w:b/>
          <w:bCs/>
        </w:rPr>
      </w:pPr>
    </w:p>
    <w:p w14:paraId="59BF3715" w14:textId="77777777" w:rsidR="00E465AB" w:rsidRDefault="00E465AB" w:rsidP="00AC5DF4">
      <w:pPr>
        <w:rPr>
          <w:rFonts w:ascii="Garamond" w:hAnsi="Garamond" w:cs="Garamond"/>
          <w:b/>
          <w:bCs/>
        </w:rPr>
      </w:pPr>
    </w:p>
    <w:p w14:paraId="17B110F3" w14:textId="77777777" w:rsidR="00490326" w:rsidRDefault="00490326" w:rsidP="00AC5DF4">
      <w:pPr>
        <w:rPr>
          <w:rFonts w:ascii="Garamond" w:hAnsi="Garamond" w:cs="Garamond"/>
          <w:b/>
          <w:bCs/>
        </w:rPr>
      </w:pPr>
    </w:p>
    <w:p w14:paraId="7EE3F877" w14:textId="77777777" w:rsidR="00490326" w:rsidRDefault="00490326" w:rsidP="00AC5DF4">
      <w:pPr>
        <w:rPr>
          <w:rFonts w:ascii="Garamond" w:hAnsi="Garamond" w:cs="Garamond"/>
          <w:b/>
          <w:bCs/>
        </w:rPr>
      </w:pPr>
    </w:p>
    <w:p w14:paraId="7AA65861" w14:textId="77777777" w:rsidR="002E7C6C" w:rsidRDefault="002E7C6C" w:rsidP="00266796">
      <w:pPr>
        <w:spacing w:before="44"/>
        <w:rPr>
          <w:rFonts w:ascii="Garamond" w:hAnsi="Garamond" w:cs="Garamond"/>
          <w:b/>
          <w:bCs/>
        </w:rPr>
      </w:pPr>
    </w:p>
    <w:p w14:paraId="1BAB1392" w14:textId="11182110" w:rsidR="00266796" w:rsidRDefault="00266796" w:rsidP="00266796">
      <w:pPr>
        <w:spacing w:before="44"/>
        <w:rPr>
          <w:rFonts w:ascii="Garamond" w:hAnsi="Garamond"/>
          <w:b/>
          <w:sz w:val="28"/>
        </w:rPr>
      </w:pPr>
      <w:r w:rsidRPr="00266796">
        <w:rPr>
          <w:rFonts w:ascii="Garamond" w:hAnsi="Garamond"/>
          <w:b/>
          <w:sz w:val="28"/>
        </w:rPr>
        <w:lastRenderedPageBreak/>
        <w:t>MODULO</w:t>
      </w:r>
      <w:r w:rsidRPr="00266796">
        <w:rPr>
          <w:rFonts w:ascii="Garamond" w:hAnsi="Garamond"/>
          <w:b/>
          <w:spacing w:val="-2"/>
          <w:sz w:val="28"/>
        </w:rPr>
        <w:t xml:space="preserve"> </w:t>
      </w:r>
      <w:r w:rsidRPr="00266796">
        <w:rPr>
          <w:rFonts w:ascii="Garamond" w:hAnsi="Garamond"/>
          <w:b/>
          <w:sz w:val="28"/>
        </w:rPr>
        <w:t>N.</w:t>
      </w:r>
      <w:r w:rsidRPr="00266796">
        <w:rPr>
          <w:rFonts w:ascii="Garamond" w:hAnsi="Garamond"/>
          <w:b/>
          <w:spacing w:val="-1"/>
          <w:sz w:val="28"/>
        </w:rPr>
        <w:t xml:space="preserve"> </w:t>
      </w:r>
      <w:proofErr w:type="gramStart"/>
      <w:r w:rsidRPr="00266796">
        <w:rPr>
          <w:rFonts w:ascii="Garamond" w:hAnsi="Garamond"/>
          <w:b/>
          <w:sz w:val="28"/>
        </w:rPr>
        <w:t>4</w:t>
      </w:r>
      <w:r w:rsidR="002E7C6C">
        <w:rPr>
          <w:rFonts w:ascii="Garamond" w:hAnsi="Garamond"/>
          <w:b/>
          <w:spacing w:val="61"/>
          <w:sz w:val="28"/>
        </w:rPr>
        <w:t xml:space="preserve">:  </w:t>
      </w:r>
      <w:r w:rsidR="00012104">
        <w:rPr>
          <w:rFonts w:ascii="Garamond" w:hAnsi="Garamond"/>
          <w:b/>
          <w:spacing w:val="61"/>
          <w:sz w:val="28"/>
        </w:rPr>
        <w:t xml:space="preserve"> </w:t>
      </w:r>
      <w:proofErr w:type="gramEnd"/>
      <w:r w:rsidRPr="00266796">
        <w:rPr>
          <w:rFonts w:ascii="Garamond" w:hAnsi="Garamond"/>
          <w:b/>
          <w:sz w:val="28"/>
        </w:rPr>
        <w:t>Manutenzione e</w:t>
      </w:r>
      <w:r w:rsidRPr="00266796">
        <w:rPr>
          <w:rFonts w:ascii="Garamond" w:hAnsi="Garamond"/>
          <w:b/>
          <w:spacing w:val="-1"/>
          <w:sz w:val="28"/>
        </w:rPr>
        <w:t xml:space="preserve"> </w:t>
      </w:r>
      <w:r w:rsidRPr="00266796">
        <w:rPr>
          <w:rFonts w:ascii="Garamond" w:hAnsi="Garamond"/>
          <w:b/>
          <w:sz w:val="28"/>
        </w:rPr>
        <w:t>Riparazione</w:t>
      </w:r>
    </w:p>
    <w:p w14:paraId="0BEAF827" w14:textId="6A630814" w:rsidR="00C360DF" w:rsidRPr="00FD50B6" w:rsidRDefault="00C360DF" w:rsidP="00266796">
      <w:pPr>
        <w:spacing w:before="44"/>
        <w:rPr>
          <w:rFonts w:ascii="Garamond" w:hAnsi="Garamond"/>
          <w:bCs/>
          <w:sz w:val="28"/>
          <w:szCs w:val="28"/>
        </w:rPr>
      </w:pPr>
      <w:proofErr w:type="gramStart"/>
      <w:r w:rsidRPr="00FD50B6">
        <w:rPr>
          <w:rFonts w:ascii="Garamond" w:hAnsi="Garamond"/>
          <w:bCs/>
          <w:sz w:val="28"/>
          <w:szCs w:val="28"/>
        </w:rPr>
        <w:t>Funzione</w:t>
      </w:r>
      <w:r w:rsidR="002E7C6C" w:rsidRPr="00FD50B6">
        <w:rPr>
          <w:rFonts w:ascii="Garamond" w:hAnsi="Garamond"/>
          <w:bCs/>
          <w:sz w:val="28"/>
          <w:szCs w:val="28"/>
        </w:rPr>
        <w:t xml:space="preserve">:   </w:t>
      </w:r>
      <w:proofErr w:type="gramEnd"/>
      <w:r w:rsidR="002E7C6C" w:rsidRPr="00FD50B6">
        <w:rPr>
          <w:rFonts w:ascii="Garamond" w:hAnsi="Garamond"/>
          <w:bCs/>
          <w:sz w:val="28"/>
          <w:szCs w:val="28"/>
        </w:rPr>
        <w:t xml:space="preserve">               </w:t>
      </w:r>
      <w:r w:rsidRPr="00FD50B6">
        <w:rPr>
          <w:rFonts w:ascii="Garamond" w:hAnsi="Garamond"/>
          <w:bCs/>
          <w:sz w:val="28"/>
          <w:szCs w:val="28"/>
        </w:rPr>
        <w:t>Manutenzione</w:t>
      </w:r>
      <w:r w:rsidRPr="00FD50B6">
        <w:rPr>
          <w:rFonts w:ascii="Garamond" w:hAnsi="Garamond"/>
          <w:bCs/>
          <w:spacing w:val="-3"/>
          <w:sz w:val="28"/>
          <w:szCs w:val="28"/>
        </w:rPr>
        <w:t xml:space="preserve"> </w:t>
      </w:r>
      <w:r w:rsidRPr="00FD50B6">
        <w:rPr>
          <w:rFonts w:ascii="Garamond" w:hAnsi="Garamond"/>
          <w:bCs/>
          <w:sz w:val="28"/>
          <w:szCs w:val="28"/>
        </w:rPr>
        <w:t>e</w:t>
      </w:r>
      <w:r w:rsidRPr="00FD50B6">
        <w:rPr>
          <w:rFonts w:ascii="Garamond" w:hAnsi="Garamond"/>
          <w:bCs/>
          <w:spacing w:val="-4"/>
          <w:sz w:val="28"/>
          <w:szCs w:val="28"/>
        </w:rPr>
        <w:t xml:space="preserve"> </w:t>
      </w:r>
      <w:r w:rsidRPr="00FD50B6">
        <w:rPr>
          <w:rFonts w:ascii="Garamond" w:hAnsi="Garamond"/>
          <w:bCs/>
          <w:sz w:val="28"/>
          <w:szCs w:val="28"/>
        </w:rPr>
        <w:t>riparazione</w:t>
      </w:r>
      <w:r w:rsidRPr="00FD50B6">
        <w:rPr>
          <w:rFonts w:ascii="Garamond" w:hAnsi="Garamond"/>
          <w:bCs/>
          <w:spacing w:val="-3"/>
          <w:sz w:val="28"/>
          <w:szCs w:val="28"/>
        </w:rPr>
        <w:t xml:space="preserve"> </w:t>
      </w:r>
      <w:r w:rsidRPr="00FD50B6">
        <w:rPr>
          <w:rFonts w:ascii="Garamond" w:hAnsi="Garamond"/>
          <w:bCs/>
          <w:sz w:val="28"/>
          <w:szCs w:val="28"/>
        </w:rPr>
        <w:t>del macchinario</w:t>
      </w:r>
      <w:r w:rsidRPr="00FD50B6">
        <w:rPr>
          <w:rFonts w:ascii="Garamond" w:hAnsi="Garamond"/>
          <w:bCs/>
          <w:spacing w:val="-3"/>
          <w:sz w:val="28"/>
          <w:szCs w:val="28"/>
        </w:rPr>
        <w:t xml:space="preserve"> </w:t>
      </w:r>
      <w:r w:rsidR="00843DD3" w:rsidRPr="00FD50B6">
        <w:rPr>
          <w:rFonts w:ascii="Garamond" w:hAnsi="Garamond"/>
          <w:bCs/>
          <w:sz w:val="28"/>
          <w:szCs w:val="28"/>
        </w:rPr>
        <w:t>a livello operativo</w:t>
      </w:r>
    </w:p>
    <w:tbl>
      <w:tblPr>
        <w:tblW w:w="10554" w:type="dxa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7350"/>
      </w:tblGrid>
      <w:tr w:rsidR="00CD0F0A" w14:paraId="6DBF1768" w14:textId="77777777" w:rsidTr="00843DD3">
        <w:trPr>
          <w:cantSplit/>
          <w:trHeight w:val="680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4F05F16" w14:textId="1C3EF086" w:rsidR="00CD0F0A" w:rsidRPr="00257FB5" w:rsidRDefault="00CD0F0A" w:rsidP="00C908D5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57FB5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083B808B" w14:textId="61B9386D" w:rsidR="00CD0F0A" w:rsidRPr="00AC5DF4" w:rsidRDefault="00266796" w:rsidP="00F23E77">
            <w:r w:rsidRPr="00E8705D">
              <w:rPr>
                <w:rFonts w:ascii="Garamond" w:hAnsi="Garamond"/>
                <w:b/>
              </w:rPr>
              <w:t>IX</w:t>
            </w:r>
            <w:r w:rsidRPr="00E8705D">
              <w:rPr>
                <w:rFonts w:ascii="Garamond" w:hAnsi="Garamond"/>
                <w:b/>
                <w:spacing w:val="-1"/>
              </w:rPr>
              <w:t xml:space="preserve"> </w:t>
            </w:r>
            <w:r w:rsidR="00C360DF">
              <w:rPr>
                <w:rFonts w:ascii="Garamond" w:hAnsi="Garamond"/>
                <w:b/>
                <w:spacing w:val="-1"/>
              </w:rPr>
              <w:t xml:space="preserve">- </w:t>
            </w:r>
            <w:r w:rsidRPr="00E8705D">
              <w:rPr>
                <w:rFonts w:ascii="Garamond" w:hAnsi="Garamond"/>
                <w:b/>
              </w:rPr>
              <w:t>Manutenzione</w:t>
            </w:r>
            <w:r w:rsidRPr="00E8705D">
              <w:rPr>
                <w:rFonts w:ascii="Garamond" w:hAnsi="Garamond"/>
                <w:b/>
                <w:spacing w:val="-3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e</w:t>
            </w:r>
            <w:r w:rsidRPr="00E8705D">
              <w:rPr>
                <w:rFonts w:ascii="Garamond" w:hAnsi="Garamond"/>
                <w:b/>
                <w:spacing w:val="-4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riparazione</w:t>
            </w:r>
            <w:r w:rsidRPr="00E8705D">
              <w:rPr>
                <w:rFonts w:ascii="Garamond" w:hAnsi="Garamond"/>
                <w:b/>
                <w:spacing w:val="-3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del macchinario</w:t>
            </w:r>
            <w:r w:rsidRPr="00E8705D">
              <w:rPr>
                <w:rFonts w:ascii="Garamond" w:hAnsi="Garamond"/>
                <w:b/>
                <w:spacing w:val="-3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e</w:t>
            </w:r>
            <w:r w:rsidRPr="00E8705D">
              <w:rPr>
                <w:rFonts w:ascii="Garamond" w:hAnsi="Garamond"/>
                <w:b/>
                <w:spacing w:val="-1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dell’attrezzatura</w:t>
            </w:r>
            <w:r w:rsidRPr="00E8705D">
              <w:rPr>
                <w:rFonts w:ascii="Garamond" w:hAnsi="Garamond"/>
                <w:b/>
                <w:spacing w:val="-3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di</w:t>
            </w:r>
            <w:r w:rsidRPr="00E8705D">
              <w:rPr>
                <w:rFonts w:ascii="Garamond" w:hAnsi="Garamond"/>
                <w:b/>
                <w:spacing w:val="-4"/>
              </w:rPr>
              <w:t xml:space="preserve"> </w:t>
            </w:r>
            <w:r w:rsidRPr="00E8705D">
              <w:rPr>
                <w:rFonts w:ascii="Garamond" w:hAnsi="Garamond"/>
                <w:b/>
              </w:rPr>
              <w:t>bordo</w:t>
            </w:r>
            <w:r w:rsidRPr="00AC5DF4">
              <w:t xml:space="preserve"> </w:t>
            </w:r>
          </w:p>
        </w:tc>
      </w:tr>
      <w:tr w:rsidR="00CD0F0A" w14:paraId="27990941" w14:textId="77777777" w:rsidTr="00FD50B6">
        <w:trPr>
          <w:cantSplit/>
          <w:trHeight w:val="1587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087A68FD" w14:textId="77777777" w:rsidR="00266796" w:rsidRPr="00FD50B6" w:rsidRDefault="00266796" w:rsidP="00266796">
            <w:pPr>
              <w:pStyle w:val="TableParagraph"/>
              <w:spacing w:line="267" w:lineRule="exact"/>
              <w:ind w:left="43" w:right="39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FD50B6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Competenze</w:t>
            </w:r>
            <w:r w:rsidRPr="00E8705D">
              <w:rPr>
                <w:rFonts w:ascii="Garamond" w:hAnsi="Garamond"/>
                <w:b/>
                <w:i/>
                <w:spacing w:val="-4"/>
              </w:rPr>
              <w:t xml:space="preserve"> </w:t>
            </w:r>
            <w:r w:rsidRPr="00FD50B6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LL GG</w:t>
            </w:r>
          </w:p>
          <w:p w14:paraId="17439D2A" w14:textId="77777777" w:rsidR="00FD50B6" w:rsidRPr="00FD50B6" w:rsidRDefault="00FD50B6" w:rsidP="00FD50B6">
            <w:pPr>
              <w:pStyle w:val="TableParagraph"/>
              <w:numPr>
                <w:ilvl w:val="0"/>
                <w:numId w:val="7"/>
              </w:numPr>
              <w:tabs>
                <w:tab w:val="left" w:pos="779"/>
                <w:tab w:val="left" w:pos="780"/>
              </w:tabs>
              <w:spacing w:line="270" w:lineRule="atLeast"/>
              <w:ind w:left="357" w:right="903" w:hanging="357"/>
              <w:rPr>
                <w:rFonts w:ascii="Garamond" w:hAnsi="Garamond"/>
                <w:sz w:val="24"/>
                <w:szCs w:val="24"/>
              </w:rPr>
            </w:pPr>
            <w:r w:rsidRPr="00FD50B6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17F10723" w14:textId="77777777" w:rsidR="00FD50B6" w:rsidRPr="00FD50B6" w:rsidRDefault="00FD50B6" w:rsidP="00FD50B6">
            <w:pPr>
              <w:pStyle w:val="TableParagraph"/>
              <w:numPr>
                <w:ilvl w:val="0"/>
                <w:numId w:val="7"/>
              </w:numPr>
              <w:tabs>
                <w:tab w:val="left" w:pos="779"/>
                <w:tab w:val="left" w:pos="780"/>
              </w:tabs>
              <w:spacing w:line="270" w:lineRule="atLeast"/>
              <w:ind w:left="357" w:right="903" w:hanging="357"/>
              <w:rPr>
                <w:rFonts w:ascii="Garamond" w:hAnsi="Garamond"/>
                <w:sz w:val="24"/>
                <w:szCs w:val="24"/>
              </w:rPr>
            </w:pPr>
            <w:r w:rsidRPr="00FD50B6">
              <w:rPr>
                <w:rFonts w:ascii="Garamond" w:hAnsi="Garamond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3E8C4DFF" w14:textId="66B1883A" w:rsidR="00CD0F0A" w:rsidRPr="00CD0F0A" w:rsidRDefault="00FD50B6" w:rsidP="00FD50B6">
            <w:pPr>
              <w:pStyle w:val="TableParagraph"/>
              <w:numPr>
                <w:ilvl w:val="0"/>
                <w:numId w:val="7"/>
              </w:numPr>
              <w:tabs>
                <w:tab w:val="left" w:pos="779"/>
                <w:tab w:val="left" w:pos="780"/>
              </w:tabs>
              <w:spacing w:line="270" w:lineRule="atLeast"/>
              <w:ind w:left="357" w:right="903" w:hanging="357"/>
            </w:pPr>
            <w:r w:rsidRPr="00FD50B6">
              <w:rPr>
                <w:rFonts w:ascii="Garamond" w:hAnsi="Garamond"/>
                <w:sz w:val="24"/>
                <w:szCs w:val="24"/>
              </w:rPr>
              <w:t>Operare nel sistema qualità nel rispetto delle normative sulla sicurezza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D0F0A" w14:paraId="122ED1FE" w14:textId="77777777" w:rsidTr="007C7683">
        <w:trPr>
          <w:cantSplit/>
          <w:trHeight w:val="737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504BF62" w14:textId="04A499A5" w:rsidR="00CD0F0A" w:rsidRPr="00FD50B6" w:rsidRDefault="00266796" w:rsidP="00FD50B6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FD50B6">
              <w:rPr>
                <w:rFonts w:ascii="Garamond" w:hAnsi="Garamond" w:cs="Garamond"/>
                <w:sz w:val="28"/>
                <w:szCs w:val="28"/>
              </w:rPr>
              <w:t xml:space="preserve">Percorso formativo di Allievo Ufficiale di Macchina </w:t>
            </w:r>
          </w:p>
        </w:tc>
      </w:tr>
      <w:tr w:rsidR="003C29A7" w14:paraId="7AB88A3A" w14:textId="77777777" w:rsidTr="007C7683">
        <w:trPr>
          <w:trHeight w:val="454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93ACA60" w14:textId="77777777" w:rsidR="003C29A7" w:rsidRDefault="003C29A7" w:rsidP="00C908D5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F729B31" w14:textId="78AE836F" w:rsidR="003C29A7" w:rsidRPr="00CD0F0A" w:rsidRDefault="00266796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E8705D">
              <w:rPr>
                <w:rFonts w:ascii="Garamond" w:hAnsi="Garamond"/>
              </w:rPr>
              <w:t>Uso della</w:t>
            </w:r>
            <w:r w:rsidRPr="004D1029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lingua inglese</w:t>
            </w:r>
            <w:r w:rsidRPr="004D1029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e</w:t>
            </w:r>
            <w:r w:rsidRPr="004D1029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terminologia</w:t>
            </w:r>
            <w:r w:rsidRPr="004D1029">
              <w:rPr>
                <w:rFonts w:ascii="Garamond" w:hAnsi="Garamond"/>
              </w:rPr>
              <w:t xml:space="preserve"> </w:t>
            </w:r>
            <w:r w:rsidRPr="00E8705D">
              <w:rPr>
                <w:rFonts w:ascii="Garamond" w:hAnsi="Garamond"/>
              </w:rPr>
              <w:t>tecnica.</w:t>
            </w:r>
          </w:p>
        </w:tc>
      </w:tr>
      <w:tr w:rsidR="003C29A7" w14:paraId="3DA1B880" w14:textId="77777777" w:rsidTr="007C7683">
        <w:trPr>
          <w:trHeight w:val="454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49BD4B3" w14:textId="77777777" w:rsidR="003C29A7" w:rsidRDefault="003C29A7" w:rsidP="00C908D5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3B93CC" w14:textId="0DE22FFB" w:rsidR="00266796" w:rsidRPr="00CD0F0A" w:rsidRDefault="004D102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Inglese, Navigazione</w:t>
            </w:r>
          </w:p>
        </w:tc>
      </w:tr>
      <w:tr w:rsidR="003C29A7" w14:paraId="45D59143" w14:textId="77777777" w:rsidTr="0046559C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02FD39B" w14:textId="77777777" w:rsidR="003C29A7" w:rsidRPr="00D62F65" w:rsidRDefault="003C29A7" w:rsidP="00D62F6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3C29A7" w14:paraId="356E2D6B" w14:textId="77777777" w:rsidTr="007C7683">
        <w:trPr>
          <w:cantSplit/>
          <w:trHeight w:val="818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2D329AC6" w14:textId="77777777" w:rsidR="003C29A7" w:rsidRDefault="003C29A7" w:rsidP="00C908D5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AFE1D4A" w14:textId="77777777" w:rsidR="00BB5EAB" w:rsidRPr="00FD50B6" w:rsidRDefault="00BB5EA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FD50B6">
              <w:rPr>
                <w:rFonts w:ascii="Garamond" w:hAnsi="Garamond"/>
              </w:rPr>
              <w:t xml:space="preserve">Saper eseguire semplici manutenzioni e riparazioni al macchinario. </w:t>
            </w:r>
          </w:p>
          <w:p w14:paraId="21B66E2F" w14:textId="77777777" w:rsidR="00BB5EAB" w:rsidRPr="00FD50B6" w:rsidRDefault="00BB5EA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FD50B6">
              <w:rPr>
                <w:rFonts w:ascii="Garamond" w:hAnsi="Garamond"/>
              </w:rPr>
              <w:t xml:space="preserve">Utilizzare apparecchiature e strumenti (anche di misura) per il controllo, la manutenzione e la condotta dei sistemi di propulsione, degli impianti asserviti a servizi e processi di tipo termico, meccanico e fluidodinamico </w:t>
            </w:r>
          </w:p>
          <w:p w14:paraId="65778675" w14:textId="00286EC8" w:rsidR="003C29A7" w:rsidRPr="00FD50B6" w:rsidRDefault="00BB5EA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FD50B6">
              <w:rPr>
                <w:rFonts w:ascii="Garamond" w:hAnsi="Garamond"/>
              </w:rPr>
              <w:t xml:space="preserve">Gestire la documentazione sulla sicurezza e garantire l’applicazione della relativa segnaletica. </w:t>
            </w:r>
          </w:p>
        </w:tc>
      </w:tr>
      <w:tr w:rsidR="003C29A7" w14:paraId="2CBDE59B" w14:textId="77777777" w:rsidTr="0046559C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290B2CAE" w14:textId="77777777" w:rsidR="003C29A7" w:rsidRPr="00D62F65" w:rsidRDefault="003C29A7" w:rsidP="00C908D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571CBD" w14:paraId="71CDFC15" w14:textId="77777777" w:rsidTr="007C7683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C1E2F59" w14:textId="77777777" w:rsidR="00571CBD" w:rsidRPr="00571CBD" w:rsidRDefault="00571CBD" w:rsidP="00C908D5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571CBD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7D7EBF3" w14:textId="77777777" w:rsidR="005870F6" w:rsidRPr="005870F6" w:rsidRDefault="005870F6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5870F6">
              <w:rPr>
                <w:rFonts w:ascii="Garamond" w:hAnsi="Garamond"/>
              </w:rPr>
              <w:t xml:space="preserve">Condotta, controllo funzionale e manutenzione di apparati di bordo </w:t>
            </w:r>
          </w:p>
          <w:p w14:paraId="41839A33" w14:textId="77777777" w:rsidR="005870F6" w:rsidRPr="005870F6" w:rsidRDefault="005870F6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5870F6">
              <w:rPr>
                <w:rFonts w:ascii="Garamond" w:hAnsi="Garamond"/>
              </w:rPr>
              <w:t xml:space="preserve">Principi di automazione e tecniche di controllo asservite ad apparati, sistemi e processi di bordo </w:t>
            </w:r>
          </w:p>
          <w:p w14:paraId="3F5D1A7D" w14:textId="70BF76F5" w:rsidR="00571CBD" w:rsidRPr="005870F6" w:rsidRDefault="005870F6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5870F6">
              <w:rPr>
                <w:rFonts w:ascii="Garamond" w:hAnsi="Garamond"/>
              </w:rPr>
              <w:t>Misure di sicurezza per eseguire riparazioni e manutenzioni</w:t>
            </w:r>
          </w:p>
        </w:tc>
      </w:tr>
      <w:tr w:rsidR="00D62F65" w14:paraId="17277DBC" w14:textId="77777777" w:rsidTr="0046559C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749870AC" w14:textId="7B7DC319" w:rsidR="00D62F65" w:rsidRPr="00571CBD" w:rsidRDefault="00D62F65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E60B3B" w14:paraId="56A2BDD9" w14:textId="77777777" w:rsidTr="00593C38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64CA732" w14:textId="02B0A83A" w:rsidR="00E60B3B" w:rsidRPr="00571CBD" w:rsidRDefault="00E60B3B" w:rsidP="00E60B3B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09A6815" w14:textId="77777777" w:rsidR="000769DD" w:rsidRDefault="00E60B3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E60B3B">
              <w:rPr>
                <w:rFonts w:ascii="Garamond" w:hAnsi="Garamond"/>
              </w:rPr>
              <w:t>Caratteristiche salienti del tornio e relativi</w:t>
            </w:r>
            <w:r w:rsidR="000769DD">
              <w:rPr>
                <w:rFonts w:ascii="Garamond" w:hAnsi="Garamond"/>
              </w:rPr>
              <w:t xml:space="preserve"> utensili</w:t>
            </w:r>
          </w:p>
          <w:p w14:paraId="031AF91B" w14:textId="0AFB2A82" w:rsidR="00E60B3B" w:rsidRPr="000769DD" w:rsidRDefault="00E60B3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0769DD">
              <w:rPr>
                <w:rFonts w:ascii="Garamond" w:hAnsi="Garamond"/>
              </w:rPr>
              <w:t>Caratteristiche delle macchine utensili principali e cenni al loro controllo numerico</w:t>
            </w:r>
          </w:p>
          <w:p w14:paraId="3CD33197" w14:textId="0EED9F4A" w:rsidR="00E60B3B" w:rsidRPr="00E60B3B" w:rsidRDefault="00E60B3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Pr="00E60B3B">
              <w:rPr>
                <w:rFonts w:ascii="Garamond" w:hAnsi="Garamond"/>
              </w:rPr>
              <w:t>rincipi di funzionamento della saldatura e in particolare di quella elettrica</w:t>
            </w:r>
          </w:p>
          <w:p w14:paraId="0D22393A" w14:textId="3E5DDC9B" w:rsidR="00E60B3B" w:rsidRPr="00E60B3B" w:rsidRDefault="00C459C4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</w:t>
            </w:r>
            <w:r w:rsidR="00E60B3B" w:rsidRPr="00E60B3B">
              <w:rPr>
                <w:rFonts w:ascii="Garamond" w:hAnsi="Garamond"/>
              </w:rPr>
              <w:t>rocedure e comportamenti consoni al fine di eseguire riparazioni e manutenzioni in funzione dell'attività svolta, anche utilizzando correttamente i dispositivi di protezione individuale (DPI)</w:t>
            </w:r>
          </w:p>
          <w:p w14:paraId="13B30A67" w14:textId="74FA0F47" w:rsidR="00E60B3B" w:rsidRPr="00F055A7" w:rsidRDefault="00E60B3B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F055A7">
              <w:rPr>
                <w:rFonts w:ascii="Garamond" w:hAnsi="Garamond"/>
              </w:rPr>
              <w:t>Cenni sulle tolleranze di fabbricazione e sulla manutenzione programmata prevista dal sistema di qualità</w:t>
            </w:r>
          </w:p>
        </w:tc>
      </w:tr>
      <w:tr w:rsidR="000769DD" w14:paraId="7DBDD7E0" w14:textId="77777777" w:rsidTr="007C7683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C5A2305" w14:textId="77777777" w:rsidR="000769DD" w:rsidRPr="00571CBD" w:rsidRDefault="000769DD" w:rsidP="000769DD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571CBD">
              <w:rPr>
                <w:rFonts w:ascii="Garamond" w:hAnsi="Garamond" w:cs="Garamond"/>
                <w:b/>
              </w:rPr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0801BF7" w14:textId="7A87E457" w:rsidR="000769DD" w:rsidRPr="00571CBD" w:rsidRDefault="000B7F1D" w:rsidP="00524E03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Conoscenze di base relative a: </w:t>
            </w:r>
            <w:r w:rsidR="000769DD" w:rsidRPr="00E60B3B">
              <w:rPr>
                <w:rFonts w:ascii="Garamond" w:hAnsi="Garamond"/>
              </w:rPr>
              <w:t>tornio e relativi</w:t>
            </w:r>
            <w:r w:rsidR="000769DD">
              <w:rPr>
                <w:rFonts w:ascii="Garamond" w:hAnsi="Garamond"/>
              </w:rPr>
              <w:t xml:space="preserve"> utensili</w:t>
            </w:r>
            <w:r>
              <w:rPr>
                <w:rFonts w:ascii="Garamond" w:hAnsi="Garamond"/>
              </w:rPr>
              <w:t xml:space="preserve">, </w:t>
            </w:r>
            <w:r w:rsidR="005D48C1" w:rsidRPr="000769DD">
              <w:rPr>
                <w:rFonts w:ascii="Garamond" w:hAnsi="Garamond"/>
              </w:rPr>
              <w:t xml:space="preserve">principali </w:t>
            </w:r>
            <w:r w:rsidR="000769DD" w:rsidRPr="000769DD">
              <w:rPr>
                <w:rFonts w:ascii="Garamond" w:hAnsi="Garamond"/>
              </w:rPr>
              <w:t>macchine utensili e loro controllo numerico</w:t>
            </w:r>
            <w:r w:rsidR="00962999">
              <w:rPr>
                <w:rFonts w:ascii="Garamond" w:hAnsi="Garamond"/>
              </w:rPr>
              <w:t xml:space="preserve">, </w:t>
            </w:r>
            <w:r w:rsidR="000769DD" w:rsidRPr="00E60B3B">
              <w:rPr>
                <w:rFonts w:ascii="Garamond" w:hAnsi="Garamond"/>
              </w:rPr>
              <w:t>funzionamento della saldatura e in particolare di quella elettrica</w:t>
            </w:r>
            <w:r w:rsidR="0073610F">
              <w:rPr>
                <w:rFonts w:ascii="Garamond" w:hAnsi="Garamond"/>
              </w:rPr>
              <w:t xml:space="preserve">, </w:t>
            </w:r>
            <w:r w:rsidR="000769DD" w:rsidRPr="00E60B3B">
              <w:rPr>
                <w:rFonts w:ascii="Garamond" w:hAnsi="Garamond"/>
              </w:rPr>
              <w:t>procedure e</w:t>
            </w:r>
            <w:r w:rsidR="0073610F">
              <w:rPr>
                <w:rFonts w:ascii="Garamond" w:hAnsi="Garamond"/>
              </w:rPr>
              <w:t xml:space="preserve"> c</w:t>
            </w:r>
            <w:r w:rsidR="000769DD" w:rsidRPr="00E60B3B">
              <w:rPr>
                <w:rFonts w:ascii="Garamond" w:hAnsi="Garamond"/>
              </w:rPr>
              <w:t xml:space="preserve">omportamenti </w:t>
            </w:r>
            <w:r w:rsidR="0073610F">
              <w:rPr>
                <w:rFonts w:ascii="Garamond" w:hAnsi="Garamond"/>
              </w:rPr>
              <w:t>per</w:t>
            </w:r>
            <w:r w:rsidR="000769DD" w:rsidRPr="00E60B3B">
              <w:rPr>
                <w:rFonts w:ascii="Garamond" w:hAnsi="Garamond"/>
              </w:rPr>
              <w:t xml:space="preserve"> eseguire riparazioni </w:t>
            </w:r>
            <w:r w:rsidR="009064F0">
              <w:rPr>
                <w:rFonts w:ascii="Garamond" w:hAnsi="Garamond"/>
              </w:rPr>
              <w:t>con l’uso</w:t>
            </w:r>
            <w:r w:rsidR="000769DD" w:rsidRPr="00E60B3B">
              <w:rPr>
                <w:rFonts w:ascii="Garamond" w:hAnsi="Garamond"/>
              </w:rPr>
              <w:t xml:space="preserve"> corret</w:t>
            </w:r>
            <w:r w:rsidR="009064F0">
              <w:rPr>
                <w:rFonts w:ascii="Garamond" w:hAnsi="Garamond"/>
              </w:rPr>
              <w:t xml:space="preserve">to di DPI, </w:t>
            </w:r>
            <w:r w:rsidR="000769DD" w:rsidRPr="00524E03">
              <w:rPr>
                <w:rFonts w:ascii="Garamond" w:hAnsi="Garamond"/>
              </w:rPr>
              <w:t>e tolleranze di fabbricazione e manutenzione programmata prevista dal sistema di qualità</w:t>
            </w:r>
          </w:p>
        </w:tc>
      </w:tr>
    </w:tbl>
    <w:p w14:paraId="770FA408" w14:textId="1D651850" w:rsidR="00AF67DE" w:rsidRDefault="003C29A7" w:rsidP="003C29A7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p w14:paraId="4A627DD1" w14:textId="77777777" w:rsidR="00AF67DE" w:rsidRDefault="00AF67DE">
      <w:pPr>
        <w:suppressAutoHyphens w:val="0"/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br w:type="page"/>
      </w:r>
    </w:p>
    <w:p w14:paraId="373C3FB7" w14:textId="77777777" w:rsidR="003C29A7" w:rsidRDefault="003C29A7" w:rsidP="003C29A7">
      <w:pPr>
        <w:rPr>
          <w:rFonts w:ascii="Garamond" w:hAnsi="Garamond" w:cs="Garamond"/>
          <w:b/>
          <w:bCs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B43769" w:rsidRPr="00AE1BB0" w14:paraId="3A2806F4" w14:textId="77777777" w:rsidTr="00E953BD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8CEDE43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5E58" w14:textId="77777777" w:rsidR="00B43769" w:rsidRPr="00AE1BB0" w:rsidRDefault="00B43769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D440A" w14:textId="124DBBB2" w:rsidR="00B43769" w:rsidRPr="00AE1BB0" w:rsidRDefault="00116003" w:rsidP="00E953BD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E8705D">
              <w:rPr>
                <w:rFonts w:ascii="Garamond" w:hAnsi="Garamond"/>
              </w:rPr>
              <w:t>25</w:t>
            </w:r>
            <w:r w:rsidRPr="00E8705D">
              <w:rPr>
                <w:rFonts w:ascii="Garamond" w:hAnsi="Garamond"/>
                <w:spacing w:val="-2"/>
              </w:rPr>
              <w:t xml:space="preserve"> </w:t>
            </w:r>
          </w:p>
        </w:tc>
      </w:tr>
      <w:tr w:rsidR="00B43769" w:rsidRPr="00AE1BB0" w14:paraId="48546F18" w14:textId="77777777" w:rsidTr="00E953BD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9F97E2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7965" w14:textId="77777777" w:rsidR="00B43769" w:rsidRPr="00AE1BB0" w:rsidRDefault="00B437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6B47C552" w14:textId="77777777" w:rsidR="00B43769" w:rsidRPr="00AE1BB0" w:rsidRDefault="00B43769" w:rsidP="00E953BD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CC62" w14:textId="77777777" w:rsidR="00B43769" w:rsidRPr="00AE1BB0" w:rsidRDefault="00B437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64D298B3" w14:textId="77777777" w:rsidR="00B43769" w:rsidRPr="00AE1BB0" w:rsidRDefault="00B437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7E3907B4" w14:textId="77777777" w:rsidR="00B43769" w:rsidRPr="00AE1BB0" w:rsidRDefault="00B43769" w:rsidP="00E953BD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CE98E2E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C6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48B1B22B" w14:textId="49BA1695" w:rsidR="00B43769" w:rsidRPr="00AE1BB0" w:rsidRDefault="00BF7AE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640CF648" w14:textId="464634BC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51201D" w14:textId="45C90B6D" w:rsidR="00B43769" w:rsidRPr="00AE1BB0" w:rsidRDefault="00A75CC8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2349F152" w14:textId="3997A9A5" w:rsidR="00B43769" w:rsidRPr="00AE1BB0" w:rsidRDefault="00BF7AE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66BBA922" w14:textId="43DECF8D" w:rsidR="00B43769" w:rsidRPr="00AE1BB0" w:rsidRDefault="00BF7AE6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B43769"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B43769" w:rsidRPr="00AE1BB0" w14:paraId="65BF68B2" w14:textId="77777777" w:rsidTr="00E953BD">
        <w:trPr>
          <w:trHeight w:val="1230"/>
          <w:jc w:val="center"/>
        </w:trPr>
        <w:tc>
          <w:tcPr>
            <w:tcW w:w="2860" w:type="dxa"/>
            <w:vAlign w:val="center"/>
          </w:tcPr>
          <w:p w14:paraId="6A36BB37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50B92278" w14:textId="77777777" w:rsidR="00B43769" w:rsidRPr="00AE1BB0" w:rsidRDefault="00B437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283D" w14:textId="319FC909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75509369" w14:textId="77777777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2F340886" w14:textId="37B8565C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A37CD60" w14:textId="77777777" w:rsidR="00B43769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9CECDC4" w14:textId="77777777" w:rsidR="00B43769" w:rsidRPr="00117331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B8B5A4" w14:textId="6B862814" w:rsidR="00B43769" w:rsidRPr="00CB1BFC" w:rsidRDefault="00B43769" w:rsidP="00E953BD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521D1B76" w14:textId="77777777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1B35143" w14:textId="77777777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1741578D" w14:textId="63DC0A1E" w:rsidR="00B43769" w:rsidRPr="00AE1BB0" w:rsidRDefault="00B43769" w:rsidP="00E953BD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0C87864" w14:textId="77777777" w:rsidR="00B43769" w:rsidRPr="00AE1BB0" w:rsidRDefault="00B43769" w:rsidP="00E953BD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B43769" w:rsidRPr="00AE1BB0" w14:paraId="5F01819B" w14:textId="77777777" w:rsidTr="00E953BD">
        <w:trPr>
          <w:trHeight w:val="795"/>
          <w:jc w:val="center"/>
        </w:trPr>
        <w:tc>
          <w:tcPr>
            <w:tcW w:w="2860" w:type="dxa"/>
            <w:vAlign w:val="center"/>
          </w:tcPr>
          <w:p w14:paraId="7B2062BB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2478999F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1AA1BA3" w14:textId="77777777" w:rsidR="00B43769" w:rsidRPr="00AE1BB0" w:rsidRDefault="00B43769" w:rsidP="00E953BD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22DE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4B8D72A5" w14:textId="77777777" w:rsidR="00B43769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0C73EF2C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56AB2C8C" w14:textId="45695E86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7FD8CE3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3B6C58F8" w14:textId="77777777" w:rsidR="00B43769" w:rsidRPr="00F06687" w:rsidRDefault="00B437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DEA1A" w14:textId="77777777" w:rsidR="00B43769" w:rsidRPr="00AE1BB0" w:rsidRDefault="00B437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332AB047" w14:textId="79783192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07B95C8D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D204F02" w14:textId="77777777" w:rsidR="00B43769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0B83EC00" w14:textId="77777777" w:rsidR="00B43769" w:rsidRPr="00AE1BB0" w:rsidRDefault="00B43769" w:rsidP="00E953BD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B43769" w:rsidRPr="00AE1BB0" w14:paraId="49D83F34" w14:textId="77777777" w:rsidTr="00E953BD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7D60DB2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B43769" w:rsidRPr="00AE1BB0" w14:paraId="4D7F8504" w14:textId="77777777" w:rsidTr="00E953BD">
        <w:trPr>
          <w:trHeight w:val="1459"/>
          <w:jc w:val="center"/>
        </w:trPr>
        <w:tc>
          <w:tcPr>
            <w:tcW w:w="2860" w:type="dxa"/>
            <w:vAlign w:val="center"/>
          </w:tcPr>
          <w:p w14:paraId="07FD8A0E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A5FE99" w14:textId="3C357B23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F250050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1989B08A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2466FCE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33C0B3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1877E4B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604F55D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2745BCC4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396765B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4EB63EBA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913B37" w14:textId="62D1D4D5" w:rsidR="00B43769" w:rsidRPr="00403EAB" w:rsidRDefault="00B437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2D2E1F32" wp14:editId="20F7F07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2" name="Casella di test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6F7B02" w14:textId="77777777" w:rsidR="00B43769" w:rsidRPr="00315B2F" w:rsidRDefault="00B43769" w:rsidP="00B43769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D2E1F32" id="Casella di testo 12" o:spid="_x0000_s1029" type="#_x0000_t202" style="position:absolute;margin-left:26.55pt;margin-top:2.95pt;width:124.6pt;height:21.45pt;z-index:251686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acWNxh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5D6F7B02" w14:textId="77777777" w:rsidR="00B43769" w:rsidRPr="00315B2F" w:rsidRDefault="00B43769" w:rsidP="00B43769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997810" w14:textId="77777777" w:rsidR="00B43769" w:rsidRPr="00403EAB" w:rsidRDefault="00B43769" w:rsidP="00E953BD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09FB171" w14:textId="77777777" w:rsidR="00B43769" w:rsidRDefault="00B43769" w:rsidP="00E953BD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966F54D" w14:textId="77777777" w:rsidR="00B43769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4DDD35C2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A642DF4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3043BCF6" w14:textId="77777777" w:rsidR="00B43769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31B5029C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831DAF7" w14:textId="77777777" w:rsidR="00B43769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7BA9E35C" w14:textId="77777777" w:rsidR="00B43769" w:rsidRPr="00B939E1" w:rsidRDefault="00B43769" w:rsidP="00E953BD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F843203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3769" w:rsidRPr="00AE1BB0" w14:paraId="35D057B9" w14:textId="77777777" w:rsidTr="00E953BD">
        <w:trPr>
          <w:trHeight w:val="843"/>
          <w:jc w:val="center"/>
        </w:trPr>
        <w:tc>
          <w:tcPr>
            <w:tcW w:w="2860" w:type="dxa"/>
            <w:vAlign w:val="center"/>
          </w:tcPr>
          <w:p w14:paraId="301EC1D2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6730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08C9645F" w14:textId="7395559C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11C5260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690F9C1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2CA2287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3F9B5E79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46842218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561CE043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2CD4599C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E8565" w14:textId="77777777" w:rsidR="00B43769" w:rsidRPr="00AE1BB0" w:rsidRDefault="00B43769" w:rsidP="00E953BD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B43769" w:rsidRPr="00AE1BB0" w14:paraId="1907BCEA" w14:textId="77777777" w:rsidTr="00E953BD">
        <w:trPr>
          <w:trHeight w:val="416"/>
          <w:jc w:val="center"/>
        </w:trPr>
        <w:tc>
          <w:tcPr>
            <w:tcW w:w="2860" w:type="dxa"/>
            <w:vAlign w:val="center"/>
          </w:tcPr>
          <w:p w14:paraId="14C21A7E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F15C8" w14:textId="77777777" w:rsidR="00B43769" w:rsidRPr="006F4C3F" w:rsidRDefault="00B43769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27739AD6" w14:textId="77777777" w:rsidR="00B43769" w:rsidRPr="006F4C3F" w:rsidRDefault="00B43769" w:rsidP="00E953BD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B43769" w:rsidRPr="00AE1BB0" w14:paraId="78475F1A" w14:textId="77777777" w:rsidTr="00E953BD">
        <w:trPr>
          <w:trHeight w:val="314"/>
          <w:jc w:val="center"/>
        </w:trPr>
        <w:tc>
          <w:tcPr>
            <w:tcW w:w="2860" w:type="dxa"/>
            <w:vAlign w:val="center"/>
          </w:tcPr>
          <w:p w14:paraId="58E72730" w14:textId="77777777" w:rsidR="00B43769" w:rsidRPr="00AE1BB0" w:rsidRDefault="00B43769" w:rsidP="00E953BD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36D72F89" w14:textId="77777777" w:rsidR="00B43769" w:rsidRPr="006F4C3F" w:rsidRDefault="00B43769" w:rsidP="00E953BD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2E14CA42" w14:textId="77777777" w:rsidR="009B2C62" w:rsidRDefault="009B2C62" w:rsidP="003C29A7">
      <w:pPr>
        <w:rPr>
          <w:rFonts w:ascii="Garamond" w:hAnsi="Garamond" w:cs="Garamond"/>
          <w:b/>
          <w:bCs/>
        </w:rPr>
      </w:pPr>
    </w:p>
    <w:p w14:paraId="6EA0097C" w14:textId="77777777" w:rsidR="009B2C62" w:rsidRDefault="009B2C62" w:rsidP="003C29A7">
      <w:pPr>
        <w:rPr>
          <w:rFonts w:ascii="Garamond" w:hAnsi="Garamond" w:cs="Garamond"/>
          <w:b/>
          <w:bCs/>
        </w:rPr>
      </w:pPr>
    </w:p>
    <w:p w14:paraId="0C98CD24" w14:textId="77777777" w:rsidR="00490326" w:rsidRDefault="00490326" w:rsidP="003C29A7">
      <w:pPr>
        <w:rPr>
          <w:rFonts w:ascii="Garamond" w:hAnsi="Garamond" w:cs="Garamond"/>
          <w:b/>
          <w:bCs/>
        </w:rPr>
      </w:pPr>
    </w:p>
    <w:p w14:paraId="59A539BC" w14:textId="77777777" w:rsidR="003C29A7" w:rsidRDefault="003C29A7" w:rsidP="00F7360D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3E39F145" w14:textId="70037B85" w:rsidR="00C83907" w:rsidRDefault="00C83907" w:rsidP="00C83907">
      <w:pPr>
        <w:pStyle w:val="Default"/>
        <w:ind w:right="342"/>
        <w:rPr>
          <w:rFonts w:ascii="Garamond" w:hAnsi="Garamond"/>
          <w:b/>
          <w:sz w:val="28"/>
        </w:rPr>
      </w:pPr>
      <w:r w:rsidRPr="00C83907">
        <w:rPr>
          <w:rFonts w:ascii="Garamond" w:hAnsi="Garamond"/>
          <w:b/>
          <w:sz w:val="28"/>
        </w:rPr>
        <w:lastRenderedPageBreak/>
        <w:t>MODULO</w:t>
      </w:r>
      <w:r w:rsidRPr="00C83907">
        <w:rPr>
          <w:rFonts w:ascii="Garamond" w:hAnsi="Garamond"/>
          <w:b/>
          <w:spacing w:val="-2"/>
          <w:sz w:val="28"/>
        </w:rPr>
        <w:t xml:space="preserve"> </w:t>
      </w:r>
      <w:r w:rsidRPr="00C83907">
        <w:rPr>
          <w:rFonts w:ascii="Garamond" w:hAnsi="Garamond"/>
          <w:b/>
          <w:sz w:val="28"/>
        </w:rPr>
        <w:t>N.</w:t>
      </w:r>
      <w:r w:rsidRPr="00C83907">
        <w:rPr>
          <w:rFonts w:ascii="Garamond" w:hAnsi="Garamond"/>
          <w:b/>
          <w:spacing w:val="-1"/>
          <w:sz w:val="28"/>
        </w:rPr>
        <w:t xml:space="preserve"> </w:t>
      </w:r>
      <w:r w:rsidRPr="00C83907">
        <w:rPr>
          <w:rFonts w:ascii="Garamond" w:hAnsi="Garamond"/>
          <w:b/>
          <w:sz w:val="28"/>
        </w:rPr>
        <w:t>5</w:t>
      </w:r>
      <w:r w:rsidRPr="00C83907">
        <w:rPr>
          <w:rFonts w:ascii="Garamond" w:hAnsi="Garamond"/>
          <w:b/>
          <w:sz w:val="28"/>
        </w:rPr>
        <w:tab/>
        <w:t>Caratteristiche chimiche e fisiche della combustione, dei combustibili e lubrificanti</w:t>
      </w:r>
      <w:r>
        <w:rPr>
          <w:rFonts w:ascii="Garamond" w:hAnsi="Garamond"/>
          <w:b/>
          <w:sz w:val="28"/>
        </w:rPr>
        <w:t>.</w:t>
      </w:r>
    </w:p>
    <w:p w14:paraId="4B7659C2" w14:textId="4CBBDCAF" w:rsidR="007E277F" w:rsidRPr="004D1029" w:rsidRDefault="007E277F" w:rsidP="007E277F">
      <w:pPr>
        <w:pStyle w:val="Default"/>
        <w:rPr>
          <w:sz w:val="18"/>
          <w:szCs w:val="18"/>
        </w:rPr>
      </w:pPr>
      <w:r w:rsidRPr="004D1029">
        <w:rPr>
          <w:rFonts w:ascii="Garamond" w:hAnsi="Garamond"/>
          <w:bCs/>
          <w:lang w:val="x-none" w:eastAsia="ar-SA"/>
        </w:rPr>
        <w:t>Funzione</w:t>
      </w:r>
      <w:r w:rsidRPr="004D1029">
        <w:rPr>
          <w:rFonts w:ascii="Garamond" w:hAnsi="Garamond"/>
          <w:bCs/>
          <w:lang w:eastAsia="ar-SA"/>
        </w:rPr>
        <w:t>:                     Meccanica navale a livello operativo</w:t>
      </w:r>
    </w:p>
    <w:tbl>
      <w:tblPr>
        <w:tblW w:w="10554" w:type="dxa"/>
        <w:tblInd w:w="-1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7350"/>
      </w:tblGrid>
      <w:tr w:rsidR="00C83907" w14:paraId="784F6F90" w14:textId="77777777" w:rsidTr="008A51C5">
        <w:trPr>
          <w:cantSplit/>
          <w:trHeight w:val="850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9ED340A" w14:textId="3E2E11E5" w:rsidR="00C83907" w:rsidRPr="00257FB5" w:rsidRDefault="00C83907" w:rsidP="00D33522">
            <w:pPr>
              <w:pStyle w:val="Titolo2"/>
              <w:jc w:val="center"/>
              <w:rPr>
                <w:rFonts w:ascii="Garamond" w:hAnsi="Garamond" w:cs="Garamond"/>
                <w:sz w:val="28"/>
                <w:szCs w:val="28"/>
              </w:rPr>
            </w:pPr>
            <w:r w:rsidRPr="00257FB5">
              <w:rPr>
                <w:rFonts w:ascii="Garamond" w:hAnsi="Garamond" w:cs="Garamond"/>
                <w:sz w:val="28"/>
                <w:szCs w:val="28"/>
              </w:rPr>
              <w:t>Competenza STCW</w:t>
            </w:r>
          </w:p>
          <w:p w14:paraId="5BF2450A" w14:textId="03B56C6C" w:rsidR="00C83907" w:rsidRPr="00AC5DF4" w:rsidRDefault="00C83907" w:rsidP="00D33522">
            <w:r w:rsidRPr="00E8705D">
              <w:rPr>
                <w:rFonts w:ascii="Garamond" w:hAnsi="Garamond"/>
                <w:b/>
              </w:rPr>
              <w:t>IV - Fare funzionare il macchinario principale e ausiliario e i sistemi di controllo associati</w:t>
            </w:r>
          </w:p>
        </w:tc>
      </w:tr>
      <w:tr w:rsidR="00C83907" w14:paraId="6A12C911" w14:textId="77777777" w:rsidTr="00D33522">
        <w:trPr>
          <w:cantSplit/>
          <w:trHeight w:val="1928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6DEFEF9B" w14:textId="77777777" w:rsidR="00C83907" w:rsidRPr="008A51C5" w:rsidRDefault="00C83907" w:rsidP="008A51C5">
            <w:pPr>
              <w:pStyle w:val="TableParagraph"/>
              <w:spacing w:before="1"/>
              <w:ind w:left="133" w:right="125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8A51C5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Competenze LL GG</w:t>
            </w:r>
          </w:p>
          <w:p w14:paraId="3573FD98" w14:textId="77777777" w:rsidR="008A51C5" w:rsidRPr="00754E1F" w:rsidRDefault="008A51C5" w:rsidP="008A51C5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</w:tabs>
              <w:ind w:left="357" w:right="420" w:hanging="357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Identificare, descrivere e comparare le tipologie e funzioni dei vari apparati ed impianti marittimi, mezzi e sistemi di trasporto </w:t>
            </w:r>
          </w:p>
          <w:p w14:paraId="3DD488DC" w14:textId="77777777" w:rsidR="008A51C5" w:rsidRPr="00754E1F" w:rsidRDefault="008A51C5" w:rsidP="008A51C5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</w:tabs>
              <w:ind w:left="357" w:right="420" w:hanging="357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Controllare e gestire il funzionamento dei diversi componenti di uno specifico mezzo di trasporto. </w:t>
            </w:r>
          </w:p>
          <w:p w14:paraId="1D933531" w14:textId="77777777" w:rsidR="008A51C5" w:rsidRPr="00754E1F" w:rsidRDefault="008A51C5" w:rsidP="008A51C5">
            <w:pPr>
              <w:pStyle w:val="TableParagraph"/>
              <w:numPr>
                <w:ilvl w:val="0"/>
                <w:numId w:val="6"/>
              </w:numPr>
              <w:tabs>
                <w:tab w:val="left" w:pos="781"/>
                <w:tab w:val="left" w:pos="782"/>
              </w:tabs>
              <w:ind w:left="357" w:right="420" w:hanging="357"/>
              <w:rPr>
                <w:rFonts w:ascii="Garamond" w:hAnsi="Garamond"/>
                <w:sz w:val="24"/>
                <w:szCs w:val="24"/>
              </w:rPr>
            </w:pPr>
            <w:r w:rsidRPr="00754E1F">
              <w:rPr>
                <w:rFonts w:ascii="Garamond" w:hAnsi="Garamond"/>
                <w:sz w:val="24"/>
                <w:szCs w:val="24"/>
              </w:rPr>
              <w:t xml:space="preserve">Intervenire in fase di programmazione, gestione e controllo della manutenzione di apparati e impianti marittimi. </w:t>
            </w:r>
          </w:p>
          <w:p w14:paraId="4FE6F35B" w14:textId="336C6767" w:rsidR="00C83907" w:rsidRPr="00CD0F0A" w:rsidRDefault="008A51C5" w:rsidP="008A51C5">
            <w:pPr>
              <w:pStyle w:val="Paragrafoelenco"/>
              <w:numPr>
                <w:ilvl w:val="0"/>
                <w:numId w:val="6"/>
              </w:numPr>
              <w:tabs>
                <w:tab w:val="left" w:pos="940"/>
              </w:tabs>
              <w:suppressAutoHyphens w:val="0"/>
              <w:spacing w:line="0" w:lineRule="atLeast"/>
              <w:ind w:left="357" w:hanging="357"/>
            </w:pPr>
            <w:r w:rsidRPr="00754E1F">
              <w:rPr>
                <w:rFonts w:ascii="Garamond" w:hAnsi="Garamond"/>
              </w:rPr>
              <w:t>Controllare e gestire in modo appropriato apparati e impianti di bordo anche relativi ai servizi di carico e scarico, di sistemazione delle merci e dei passeggeri</w:t>
            </w:r>
          </w:p>
        </w:tc>
      </w:tr>
      <w:tr w:rsidR="00C83907" w14:paraId="0F9793AD" w14:textId="77777777" w:rsidTr="00D33522">
        <w:trPr>
          <w:cantSplit/>
          <w:trHeight w:val="737"/>
        </w:trPr>
        <w:tc>
          <w:tcPr>
            <w:tcW w:w="10554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auto" w:fill="DAEEF3"/>
            <w:vAlign w:val="center"/>
          </w:tcPr>
          <w:p w14:paraId="33BA5D3C" w14:textId="7BD2C489" w:rsidR="00C83907" w:rsidRPr="008A51C5" w:rsidRDefault="00C83907" w:rsidP="008A51C5">
            <w:pPr>
              <w:pStyle w:val="TableParagraph"/>
              <w:spacing w:before="1"/>
              <w:ind w:left="133" w:right="125"/>
              <w:jc w:val="center"/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</w:pPr>
            <w:r w:rsidRPr="008A51C5">
              <w:rPr>
                <w:rFonts w:ascii="Garamond" w:eastAsia="Times New Roman" w:hAnsi="Garamond" w:cs="Garamond"/>
                <w:b/>
                <w:bCs/>
                <w:sz w:val="28"/>
                <w:szCs w:val="28"/>
                <w:lang w:eastAsia="zh-CN" w:bidi="ar-SA"/>
              </w:rPr>
              <w:t>Percorso formativo di Allievo Ufficiale di Macchina</w:t>
            </w:r>
          </w:p>
        </w:tc>
      </w:tr>
      <w:tr w:rsidR="00C83907" w14:paraId="696983B4" w14:textId="77777777" w:rsidTr="00D33522">
        <w:trPr>
          <w:trHeight w:val="454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45091543" w14:textId="77777777" w:rsidR="00C83907" w:rsidRDefault="00C83907" w:rsidP="00D33522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Prerequisiti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88174C6" w14:textId="0E1F9D46" w:rsidR="00C83907" w:rsidRPr="00CD0F0A" w:rsidRDefault="00C83907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 w:rsidRPr="00E8705D">
              <w:rPr>
                <w:rFonts w:ascii="Garamond" w:hAnsi="Garamond"/>
              </w:rPr>
              <w:t>Conoscere le nozioni di base di matematica e fisica.</w:t>
            </w:r>
            <w:r w:rsidRPr="00E8705D">
              <w:rPr>
                <w:rFonts w:ascii="Garamond" w:hAnsi="Garamond"/>
                <w:spacing w:val="-47"/>
              </w:rPr>
              <w:t xml:space="preserve"> </w:t>
            </w:r>
            <w:r w:rsidRPr="00E8705D">
              <w:rPr>
                <w:rFonts w:ascii="Garamond" w:hAnsi="Garamond"/>
              </w:rPr>
              <w:t>Uso della</w:t>
            </w:r>
            <w:r w:rsidRPr="00E8705D">
              <w:rPr>
                <w:rFonts w:ascii="Garamond" w:hAnsi="Garamond"/>
                <w:spacing w:val="-4"/>
              </w:rPr>
              <w:t xml:space="preserve"> </w:t>
            </w:r>
            <w:r w:rsidRPr="00E8705D">
              <w:rPr>
                <w:rFonts w:ascii="Garamond" w:hAnsi="Garamond"/>
              </w:rPr>
              <w:t>lingua inglese</w:t>
            </w:r>
            <w:r w:rsidRPr="00E8705D">
              <w:rPr>
                <w:rFonts w:ascii="Garamond" w:hAnsi="Garamond"/>
                <w:spacing w:val="-1"/>
              </w:rPr>
              <w:t xml:space="preserve"> </w:t>
            </w:r>
            <w:r w:rsidRPr="00E8705D">
              <w:rPr>
                <w:rFonts w:ascii="Garamond" w:hAnsi="Garamond"/>
              </w:rPr>
              <w:t>e</w:t>
            </w:r>
            <w:r w:rsidRPr="00E8705D">
              <w:rPr>
                <w:rFonts w:ascii="Garamond" w:hAnsi="Garamond"/>
                <w:spacing w:val="1"/>
              </w:rPr>
              <w:t xml:space="preserve"> </w:t>
            </w:r>
            <w:r w:rsidRPr="00E8705D">
              <w:rPr>
                <w:rFonts w:ascii="Garamond" w:hAnsi="Garamond"/>
              </w:rPr>
              <w:t>terminologia</w:t>
            </w:r>
            <w:r w:rsidRPr="00E8705D">
              <w:rPr>
                <w:rFonts w:ascii="Garamond" w:hAnsi="Garamond"/>
                <w:spacing w:val="-3"/>
              </w:rPr>
              <w:t xml:space="preserve"> </w:t>
            </w:r>
            <w:r w:rsidRPr="00E8705D">
              <w:rPr>
                <w:rFonts w:ascii="Garamond" w:hAnsi="Garamond"/>
              </w:rPr>
              <w:t>tecnica.</w:t>
            </w:r>
          </w:p>
        </w:tc>
      </w:tr>
      <w:tr w:rsidR="00C83907" w14:paraId="1EDACC15" w14:textId="77777777" w:rsidTr="00D33522">
        <w:trPr>
          <w:trHeight w:val="454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0FEE7DF0" w14:textId="77777777" w:rsidR="00C83907" w:rsidRDefault="00C83907" w:rsidP="00D33522">
            <w:pPr>
              <w:pStyle w:val="Titolo2"/>
              <w:jc w:val="center"/>
            </w:pPr>
            <w:r>
              <w:rPr>
                <w:rFonts w:ascii="Garamond" w:hAnsi="Garamond" w:cs="Garamond"/>
              </w:rPr>
              <w:t>Discipline coinvolte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CF4D72" w14:textId="0B9646D4" w:rsidR="00C83907" w:rsidRPr="00CD0F0A" w:rsidRDefault="004D1029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  <w:lang w:eastAsia="ar-SA"/>
              </w:rPr>
              <w:t>Inglese, Navigazione</w:t>
            </w:r>
          </w:p>
        </w:tc>
      </w:tr>
      <w:tr w:rsidR="00C83907" w14:paraId="43405E05" w14:textId="77777777" w:rsidTr="00D33522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4AD407E9" w14:textId="77777777" w:rsidR="00C83907" w:rsidRPr="00D62F65" w:rsidRDefault="00C83907" w:rsidP="00D33522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Abilità</w:t>
            </w:r>
          </w:p>
        </w:tc>
      </w:tr>
      <w:tr w:rsidR="00C83907" w14:paraId="039BB875" w14:textId="77777777" w:rsidTr="00D33522">
        <w:trPr>
          <w:cantSplit/>
          <w:trHeight w:val="818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vAlign w:val="center"/>
          </w:tcPr>
          <w:p w14:paraId="1763C0A2" w14:textId="77777777" w:rsidR="00C83907" w:rsidRDefault="00C83907" w:rsidP="00D33522">
            <w:pPr>
              <w:pStyle w:val="Titolo2"/>
              <w:jc w:val="center"/>
              <w:rPr>
                <w:sz w:val="22"/>
                <w:szCs w:val="22"/>
              </w:rPr>
            </w:pPr>
            <w:r>
              <w:rPr>
                <w:rFonts w:ascii="Garamond" w:hAnsi="Garamond" w:cs="Garamond"/>
              </w:rPr>
              <w:t xml:space="preserve">Abilità LLGG 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0A67B1" w14:textId="0D2D18AD" w:rsidR="00847CD3" w:rsidRPr="00847CD3" w:rsidRDefault="00847CD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847CD3">
              <w:rPr>
                <w:rFonts w:ascii="Garamond" w:hAnsi="Garamond"/>
              </w:rPr>
              <w:t xml:space="preserve">Classificare ed individuare le </w:t>
            </w:r>
            <w:r>
              <w:rPr>
                <w:rFonts w:ascii="Garamond" w:hAnsi="Garamond"/>
              </w:rPr>
              <w:t>f</w:t>
            </w:r>
            <w:r w:rsidRPr="00847CD3">
              <w:rPr>
                <w:rFonts w:ascii="Garamond" w:hAnsi="Garamond"/>
              </w:rPr>
              <w:t xml:space="preserve">unzioni dei componenti costituenti i sistemi di produzione, trasmissione e trasformazione dell’energia termica, meccanica e fluidodinamica </w:t>
            </w:r>
          </w:p>
          <w:p w14:paraId="2D38E272" w14:textId="77777777" w:rsidR="00847CD3" w:rsidRPr="00847CD3" w:rsidRDefault="00847CD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847CD3">
              <w:rPr>
                <w:rFonts w:ascii="Garamond" w:hAnsi="Garamond"/>
              </w:rPr>
              <w:t xml:space="preserve">Leggere, disegnare ed interpretare schemi, disegni, monografie, manuali d'uso e documenti tecnici anche in inglese </w:t>
            </w:r>
          </w:p>
          <w:p w14:paraId="190F8631" w14:textId="41F215BE" w:rsidR="00C83907" w:rsidRPr="005B6C55" w:rsidRDefault="00847CD3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847CD3">
              <w:rPr>
                <w:rFonts w:ascii="Garamond" w:hAnsi="Garamond"/>
              </w:rPr>
              <w:t xml:space="preserve">Eseguire calcoli di dimensionamento geometrico, prestazioni, rendimenti e consumi degli MCI </w:t>
            </w:r>
          </w:p>
        </w:tc>
      </w:tr>
      <w:tr w:rsidR="00C83907" w14:paraId="04D4E3D4" w14:textId="77777777" w:rsidTr="00D33522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08000BE4" w14:textId="77777777" w:rsidR="00C83907" w:rsidRPr="00D62F65" w:rsidRDefault="00C83907" w:rsidP="00D33522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Conoscenze</w:t>
            </w:r>
          </w:p>
        </w:tc>
      </w:tr>
      <w:tr w:rsidR="00C83907" w14:paraId="17052B1E" w14:textId="77777777" w:rsidTr="00D33522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34DFC1" w14:textId="77777777" w:rsidR="00C83907" w:rsidRPr="00571CBD" w:rsidRDefault="00C83907" w:rsidP="00D33522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  <w:smallCaps/>
                <w:sz w:val="28"/>
                <w:szCs w:val="28"/>
              </w:rPr>
            </w:pPr>
            <w:r w:rsidRPr="00571CBD">
              <w:rPr>
                <w:rFonts w:ascii="Garamond" w:hAnsi="Garamond" w:cs="Garamond"/>
                <w:b/>
              </w:rPr>
              <w:t>Conoscenze LLGG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65BF79D" w14:textId="77777777" w:rsidR="00C32D68" w:rsidRPr="00C32D68" w:rsidRDefault="00C32D68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32D68">
              <w:rPr>
                <w:rFonts w:ascii="Garamond" w:hAnsi="Garamond"/>
              </w:rPr>
              <w:t xml:space="preserve">Caratteristiche chimiche e fisiche della combustione, dei combustibili e lubrificanti; loro impiego </w:t>
            </w:r>
          </w:p>
          <w:p w14:paraId="41374AA1" w14:textId="77777777" w:rsidR="00C32D68" w:rsidRPr="00C32D68" w:rsidRDefault="00C32D68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32D68">
              <w:rPr>
                <w:rFonts w:ascii="Garamond" w:hAnsi="Garamond"/>
              </w:rPr>
              <w:t xml:space="preserve">Imbarco nafta </w:t>
            </w:r>
          </w:p>
          <w:p w14:paraId="0136E16D" w14:textId="77777777" w:rsidR="00C32D68" w:rsidRPr="00C32D68" w:rsidRDefault="00C32D68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32D68">
              <w:rPr>
                <w:rFonts w:ascii="Garamond" w:hAnsi="Garamond"/>
              </w:rPr>
              <w:t xml:space="preserve">Trattamento bunker </w:t>
            </w:r>
          </w:p>
          <w:p w14:paraId="3172CB65" w14:textId="77777777" w:rsidR="00C32D68" w:rsidRPr="00C32D68" w:rsidRDefault="00C32D68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32D68">
              <w:rPr>
                <w:rFonts w:ascii="Garamond" w:hAnsi="Garamond"/>
              </w:rPr>
              <w:t xml:space="preserve">Servizio Lubrificazione </w:t>
            </w:r>
          </w:p>
          <w:p w14:paraId="0DFF524E" w14:textId="366DE2A0" w:rsidR="00C83907" w:rsidRPr="00571CBD" w:rsidRDefault="00C32D68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C32D68">
              <w:rPr>
                <w:rFonts w:ascii="Garamond" w:hAnsi="Garamond"/>
              </w:rPr>
              <w:t xml:space="preserve">Introduzione ai Motori a Combustione Interna principali ed ausiliari: principi fondamentali </w:t>
            </w:r>
          </w:p>
        </w:tc>
      </w:tr>
      <w:tr w:rsidR="00C83907" w14:paraId="7801311F" w14:textId="77777777" w:rsidTr="00D33522">
        <w:trPr>
          <w:trHeight w:val="454"/>
        </w:trPr>
        <w:tc>
          <w:tcPr>
            <w:tcW w:w="1055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002060"/>
            <w:vAlign w:val="center"/>
          </w:tcPr>
          <w:p w14:paraId="3C53DAE4" w14:textId="77777777" w:rsidR="00C83907" w:rsidRPr="00571CBD" w:rsidRDefault="00C83907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center"/>
              <w:rPr>
                <w:rFonts w:ascii="Garamond" w:hAnsi="Garamond"/>
                <w:lang w:eastAsia="ar-SA"/>
              </w:rPr>
            </w:pPr>
            <w:r w:rsidRPr="00D62F65">
              <w:rPr>
                <w:rFonts w:ascii="Garamond" w:hAnsi="Garamond" w:cs="Garamond"/>
                <w:b/>
                <w:smallCaps/>
              </w:rPr>
              <w:t>Argomenti</w:t>
            </w:r>
          </w:p>
        </w:tc>
      </w:tr>
      <w:tr w:rsidR="00394D5C" w14:paraId="004BCE3E" w14:textId="77777777" w:rsidTr="0051229A">
        <w:trPr>
          <w:trHeight w:val="340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0C6595D" w14:textId="77777777" w:rsidR="00394D5C" w:rsidRPr="00571CBD" w:rsidRDefault="00394D5C" w:rsidP="00394D5C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Argomenti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</w:tcPr>
          <w:p w14:paraId="1D502CD1" w14:textId="162E6D71" w:rsidR="00394D5C" w:rsidRPr="00394D5C" w:rsidRDefault="00394D5C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394D5C">
              <w:rPr>
                <w:rFonts w:ascii="Garamond" w:hAnsi="Garamond"/>
              </w:rPr>
              <w:t>Caratteristiche tecniche dell'imbarco bunker e relative procedure di</w:t>
            </w:r>
          </w:p>
          <w:p w14:paraId="27D40467" w14:textId="77777777" w:rsidR="00394D5C" w:rsidRPr="00394D5C" w:rsidRDefault="00394D5C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394D5C">
              <w:rPr>
                <w:rFonts w:ascii="Garamond" w:hAnsi="Garamond"/>
              </w:rPr>
              <w:t>sicurezza</w:t>
            </w:r>
          </w:p>
          <w:p w14:paraId="027B8B8D" w14:textId="5169A49F" w:rsidR="00394D5C" w:rsidRPr="00394D5C" w:rsidRDefault="00394D5C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394D5C">
              <w:rPr>
                <w:rFonts w:ascii="Garamond" w:hAnsi="Garamond"/>
              </w:rPr>
              <w:t>Caratteristiche chimiche e fisiche della combustione, dei combustibili e dei</w:t>
            </w:r>
          </w:p>
          <w:p w14:paraId="58A5599E" w14:textId="77777777" w:rsidR="00394D5C" w:rsidRPr="00394D5C" w:rsidRDefault="00394D5C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394D5C">
              <w:rPr>
                <w:rFonts w:ascii="Garamond" w:hAnsi="Garamond"/>
              </w:rPr>
              <w:t>lubrificanti</w:t>
            </w:r>
          </w:p>
          <w:p w14:paraId="12CF0AFF" w14:textId="50DE7447" w:rsidR="00394D5C" w:rsidRPr="00394D5C" w:rsidRDefault="00394D5C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394D5C">
              <w:rPr>
                <w:rFonts w:ascii="Garamond" w:hAnsi="Garamond"/>
              </w:rPr>
              <w:t>Motori a combustione interna principali ed ausiliari: struttura, tipologie, grandezze caratteristiche dei motori marini</w:t>
            </w:r>
          </w:p>
          <w:p w14:paraId="5EB27BFF" w14:textId="022778C8" w:rsidR="00394D5C" w:rsidRPr="00571CBD" w:rsidRDefault="00394D5C" w:rsidP="004D1029">
            <w:pPr>
              <w:pStyle w:val="Paragrafoelenco"/>
              <w:numPr>
                <w:ilvl w:val="1"/>
                <w:numId w:val="1"/>
              </w:numPr>
              <w:tabs>
                <w:tab w:val="clear" w:pos="0"/>
              </w:tabs>
              <w:suppressAutoHyphens w:val="0"/>
              <w:ind w:left="0" w:firstLine="0"/>
              <w:jc w:val="both"/>
              <w:rPr>
                <w:rFonts w:ascii="Garamond" w:hAnsi="Garamond"/>
              </w:rPr>
            </w:pPr>
            <w:r w:rsidRPr="00394D5C">
              <w:rPr>
                <w:rFonts w:ascii="Garamond" w:hAnsi="Garamond"/>
              </w:rPr>
              <w:t>Impianto di trattamento</w:t>
            </w:r>
            <w:r>
              <w:rPr>
                <w:rFonts w:ascii="Garamond" w:hAnsi="Garamond"/>
              </w:rPr>
              <w:t xml:space="preserve"> </w:t>
            </w:r>
            <w:proofErr w:type="spellStart"/>
            <w:r w:rsidRPr="00394D5C">
              <w:rPr>
                <w:rFonts w:ascii="Garamond" w:hAnsi="Garamond"/>
              </w:rPr>
              <w:t>fuel</w:t>
            </w:r>
            <w:proofErr w:type="spellEnd"/>
            <w:r w:rsidRPr="00394D5C">
              <w:rPr>
                <w:rFonts w:ascii="Garamond" w:hAnsi="Garamond"/>
              </w:rPr>
              <w:t xml:space="preserve"> a bordo</w:t>
            </w:r>
          </w:p>
        </w:tc>
      </w:tr>
      <w:tr w:rsidR="00C83907" w14:paraId="42EF211D" w14:textId="77777777" w:rsidTr="00D33522">
        <w:trPr>
          <w:trHeight w:val="585"/>
        </w:trPr>
        <w:tc>
          <w:tcPr>
            <w:tcW w:w="3204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733C383" w14:textId="77777777" w:rsidR="00C83907" w:rsidRPr="00571CBD" w:rsidRDefault="00C83907" w:rsidP="00D33522">
            <w:pPr>
              <w:spacing w:before="60" w:after="60"/>
              <w:ind w:left="68" w:right="181"/>
              <w:jc w:val="center"/>
              <w:rPr>
                <w:rFonts w:ascii="Garamond" w:hAnsi="Garamond" w:cs="Garamond"/>
                <w:b/>
              </w:rPr>
            </w:pPr>
            <w:r w:rsidRPr="00571CBD">
              <w:rPr>
                <w:rFonts w:ascii="Garamond" w:hAnsi="Garamond" w:cs="Garamond"/>
                <w:b/>
              </w:rPr>
              <w:lastRenderedPageBreak/>
              <w:t>Contenuti disciplinari minimi</w:t>
            </w:r>
          </w:p>
        </w:tc>
        <w:tc>
          <w:tcPr>
            <w:tcW w:w="735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61E085" w14:textId="3DB17D10" w:rsidR="00C83907" w:rsidRPr="00571CBD" w:rsidRDefault="00394D5C" w:rsidP="00394D5C">
            <w:pPr>
              <w:pStyle w:val="TableParagraph"/>
              <w:tabs>
                <w:tab w:val="left" w:pos="779"/>
                <w:tab w:val="left" w:pos="780"/>
              </w:tabs>
              <w:spacing w:line="270" w:lineRule="atLeast"/>
              <w:ind w:right="903"/>
              <w:rPr>
                <w:rFonts w:ascii="Garamond" w:hAnsi="Garamond"/>
                <w:lang w:eastAsia="ar-SA"/>
              </w:rPr>
            </w:pPr>
            <w:r>
              <w:rPr>
                <w:rFonts w:ascii="Garamond" w:hAnsi="Garamond"/>
              </w:rPr>
              <w:t xml:space="preserve">Conoscenze di base relative a: </w:t>
            </w:r>
            <w:r w:rsidR="00C83907" w:rsidRPr="00C360DF">
              <w:rPr>
                <w:rFonts w:ascii="Garamond" w:hAnsi="Garamond"/>
              </w:rPr>
              <w:t>Caratteristiche chimiche e fisiche della combustione</w:t>
            </w:r>
            <w:r>
              <w:rPr>
                <w:rFonts w:ascii="Garamond" w:hAnsi="Garamond"/>
              </w:rPr>
              <w:t xml:space="preserve"> e </w:t>
            </w:r>
            <w:r w:rsidR="00C83907" w:rsidRPr="00C360DF">
              <w:rPr>
                <w:rFonts w:ascii="Garamond" w:hAnsi="Garamond"/>
              </w:rPr>
              <w:t xml:space="preserve">impiego </w:t>
            </w:r>
            <w:r>
              <w:rPr>
                <w:rFonts w:ascii="Garamond" w:hAnsi="Garamond"/>
              </w:rPr>
              <w:t xml:space="preserve">di </w:t>
            </w:r>
            <w:r w:rsidRPr="00C360DF">
              <w:rPr>
                <w:rFonts w:ascii="Garamond" w:hAnsi="Garamond"/>
              </w:rPr>
              <w:t>combustibili e lubrificanti</w:t>
            </w:r>
            <w:r>
              <w:rPr>
                <w:rFonts w:ascii="Garamond" w:hAnsi="Garamond"/>
              </w:rPr>
              <w:t xml:space="preserve">, </w:t>
            </w:r>
            <w:r w:rsidR="00C83907" w:rsidRPr="00C360DF">
              <w:rPr>
                <w:rFonts w:ascii="Garamond" w:hAnsi="Garamond"/>
              </w:rPr>
              <w:t>Imbarco nafta</w:t>
            </w:r>
            <w:r>
              <w:rPr>
                <w:rFonts w:ascii="Garamond" w:hAnsi="Garamond"/>
              </w:rPr>
              <w:t xml:space="preserve">, </w:t>
            </w:r>
            <w:r w:rsidR="00C83907" w:rsidRPr="00C360DF">
              <w:rPr>
                <w:rFonts w:ascii="Garamond" w:hAnsi="Garamond"/>
              </w:rPr>
              <w:t>Trattamento bunker</w:t>
            </w:r>
          </w:p>
        </w:tc>
      </w:tr>
    </w:tbl>
    <w:p w14:paraId="119B21F2" w14:textId="77777777" w:rsidR="004D1029" w:rsidRDefault="004D1029" w:rsidP="00C83907">
      <w:pPr>
        <w:rPr>
          <w:rFonts w:ascii="Garamond" w:hAnsi="Garamond" w:cs="Garamond"/>
          <w:b/>
          <w:bCs/>
        </w:rPr>
      </w:pPr>
    </w:p>
    <w:p w14:paraId="3AE128B5" w14:textId="77777777" w:rsidR="004D1029" w:rsidRDefault="004D1029" w:rsidP="00C83907">
      <w:pPr>
        <w:rPr>
          <w:rFonts w:ascii="Garamond" w:hAnsi="Garamond" w:cs="Garamond"/>
          <w:b/>
          <w:bCs/>
        </w:rPr>
      </w:pPr>
    </w:p>
    <w:p w14:paraId="31D4A9B0" w14:textId="77777777" w:rsidR="004D1029" w:rsidRDefault="004D1029" w:rsidP="00C83907">
      <w:pPr>
        <w:rPr>
          <w:rFonts w:ascii="Garamond" w:hAnsi="Garamond" w:cs="Garamond"/>
          <w:b/>
          <w:bCs/>
        </w:rPr>
      </w:pPr>
    </w:p>
    <w:p w14:paraId="6AD6245C" w14:textId="6AE36CDF" w:rsidR="00C83907" w:rsidRDefault="00C83907" w:rsidP="00C83907">
      <w:pPr>
        <w:rPr>
          <w:rFonts w:ascii="Garamond" w:hAnsi="Garamond" w:cs="Garamond"/>
          <w:b/>
          <w:bCs/>
        </w:rPr>
      </w:pPr>
      <w:r>
        <w:rPr>
          <w:rFonts w:ascii="Garamond" w:hAnsi="Garamond" w:cs="Garamond"/>
          <w:b/>
          <w:bCs/>
        </w:rPr>
        <w:tab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1548"/>
        <w:gridCol w:w="425"/>
        <w:gridCol w:w="1542"/>
        <w:gridCol w:w="159"/>
        <w:gridCol w:w="11"/>
        <w:gridCol w:w="1797"/>
        <w:gridCol w:w="1967"/>
        <w:gridCol w:w="8"/>
      </w:tblGrid>
      <w:tr w:rsidR="00C83907" w:rsidRPr="00AE1BB0" w14:paraId="422B5AB9" w14:textId="77777777" w:rsidTr="00D33522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43DBA8F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Impegno</w:t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D166" w14:textId="77777777" w:rsidR="00C83907" w:rsidRPr="00AE1BB0" w:rsidRDefault="00C83907" w:rsidP="00D33522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AFFA89" w14:textId="467E9662" w:rsidR="00C83907" w:rsidRPr="00AE1BB0" w:rsidRDefault="00C83907" w:rsidP="00D33522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</w:rPr>
              <w:t>20</w:t>
            </w:r>
            <w:r w:rsidRPr="00E8705D">
              <w:rPr>
                <w:rFonts w:ascii="Garamond" w:hAnsi="Garamond"/>
              </w:rPr>
              <w:t xml:space="preserve"> </w:t>
            </w:r>
          </w:p>
        </w:tc>
      </w:tr>
      <w:tr w:rsidR="00C83907" w:rsidRPr="00AE1BB0" w14:paraId="36DE568D" w14:textId="77777777" w:rsidTr="00D33522">
        <w:trPr>
          <w:gridAfter w:val="1"/>
          <w:wAfter w:w="8" w:type="dxa"/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44435D7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294A" w14:textId="77777777" w:rsidR="00C83907" w:rsidRPr="00AE1BB0" w:rsidRDefault="00C83907" w:rsidP="00D33522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7486A77D" w14:textId="77777777" w:rsidR="00C83907" w:rsidRPr="00AE1BB0" w:rsidRDefault="00C83907" w:rsidP="00D33522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5BAC" w14:textId="77777777" w:rsidR="00C83907" w:rsidRPr="00AE1BB0" w:rsidRDefault="00C83907" w:rsidP="00D335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29CDB9AA" w14:textId="77777777" w:rsidR="00C83907" w:rsidRPr="00AE1BB0" w:rsidRDefault="00C83907" w:rsidP="00D335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5458830D" w14:textId="77777777" w:rsidR="00C83907" w:rsidRPr="00AE1BB0" w:rsidRDefault="00C83907" w:rsidP="00D33522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Novembre</w:t>
            </w:r>
          </w:p>
          <w:p w14:paraId="62A870D2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Dicembre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2617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Gennaio</w:t>
            </w:r>
          </w:p>
          <w:p w14:paraId="74AB3F95" w14:textId="743836F0" w:rsidR="00C83907" w:rsidRPr="00AE1BB0" w:rsidRDefault="00BF7AE6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83907" w:rsidRPr="00AE1BB0">
              <w:rPr>
                <w:rFonts w:ascii="Garamond" w:hAnsi="Garamond"/>
                <w:sz w:val="22"/>
                <w:szCs w:val="22"/>
              </w:rPr>
              <w:t xml:space="preserve">  Febbraio</w:t>
            </w:r>
          </w:p>
          <w:p w14:paraId="68B32173" w14:textId="610AB339" w:rsidR="00C83907" w:rsidRPr="00AE1BB0" w:rsidRDefault="00BF7AE6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83907" w:rsidRPr="00AE1BB0">
              <w:rPr>
                <w:rFonts w:ascii="Garamond" w:hAnsi="Garamond"/>
                <w:sz w:val="22"/>
                <w:szCs w:val="22"/>
              </w:rPr>
              <w:t xml:space="preserve"> 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172F64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Aprile</w:t>
            </w:r>
          </w:p>
          <w:p w14:paraId="0381D76A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Maggio</w:t>
            </w:r>
          </w:p>
          <w:p w14:paraId="2731A6F2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C83907" w:rsidRPr="00AE1BB0" w14:paraId="16C71700" w14:textId="77777777" w:rsidTr="00D33522">
        <w:trPr>
          <w:trHeight w:val="1230"/>
          <w:jc w:val="center"/>
        </w:trPr>
        <w:tc>
          <w:tcPr>
            <w:tcW w:w="2860" w:type="dxa"/>
            <w:vAlign w:val="center"/>
          </w:tcPr>
          <w:p w14:paraId="0AAB2163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22C9559" w14:textId="77777777" w:rsidR="00C83907" w:rsidRPr="00AE1BB0" w:rsidRDefault="00C83907" w:rsidP="00D3352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74FC" w14:textId="77777777" w:rsidR="00C83907" w:rsidRPr="00AE1BB0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616D8D8" w14:textId="77777777" w:rsidR="00C83907" w:rsidRPr="00AE1BB0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5897C29" w14:textId="77777777" w:rsidR="00C83907" w:rsidRPr="00AE1BB0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766CF261" w14:textId="77777777" w:rsidR="00C83907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C9B6A00" w14:textId="77777777" w:rsidR="00C83907" w:rsidRPr="00117331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3E5819" w14:textId="77777777" w:rsidR="00C83907" w:rsidRPr="00CB1BFC" w:rsidRDefault="00C83907" w:rsidP="00D33522">
            <w:pPr>
              <w:spacing w:after="60"/>
              <w:rPr>
                <w:rFonts w:ascii="Garamond" w:eastAsia="Calibri" w:hAnsi="Garamond" w:cs="Calibri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 w:cs="Garamond"/>
                <w:sz w:val="22"/>
                <w:szCs w:val="20"/>
                <w:lang w:val="en-US"/>
              </w:rPr>
              <w:t>e-learning (DIP – DDI - DAD)</w:t>
            </w:r>
          </w:p>
          <w:p w14:paraId="4FC65F3E" w14:textId="77777777" w:rsidR="00C83907" w:rsidRPr="00AE1BB0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0840B527" w14:textId="77777777" w:rsidR="00C83907" w:rsidRPr="00AE1BB0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5726020" w14:textId="77777777" w:rsidR="00C83907" w:rsidRPr="00AE1BB0" w:rsidRDefault="00C83907" w:rsidP="00D33522">
            <w:pPr>
              <w:spacing w:after="60"/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7FDE85FC" w14:textId="77777777" w:rsidR="00C83907" w:rsidRPr="00AE1BB0" w:rsidRDefault="00C83907" w:rsidP="00D33522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C83907" w:rsidRPr="00AE1BB0" w14:paraId="4DA2153A" w14:textId="77777777" w:rsidTr="00D33522">
        <w:trPr>
          <w:trHeight w:val="795"/>
          <w:jc w:val="center"/>
        </w:trPr>
        <w:tc>
          <w:tcPr>
            <w:tcW w:w="2860" w:type="dxa"/>
            <w:vAlign w:val="center"/>
          </w:tcPr>
          <w:p w14:paraId="6ECA179D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9F8E037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BBE7353" w14:textId="77777777" w:rsidR="00C83907" w:rsidRPr="00AE1BB0" w:rsidRDefault="00C83907" w:rsidP="00D33522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0CB9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monografie di apparati</w:t>
            </w:r>
          </w:p>
          <w:p w14:paraId="0403D952" w14:textId="77777777" w:rsidR="00C83907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virtual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 xml:space="preserve"> - lab </w:t>
            </w:r>
          </w:p>
          <w:p w14:paraId="22B4D68A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Dispense</w:t>
            </w:r>
          </w:p>
          <w:p w14:paraId="0E972502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Libro di testo</w:t>
            </w:r>
          </w:p>
          <w:p w14:paraId="57736C08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0204527D" w14:textId="77777777" w:rsidR="00C83907" w:rsidRPr="00F06687" w:rsidRDefault="00C83907" w:rsidP="00D33522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Apparati multimediali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DD483E" w14:textId="77777777" w:rsidR="00C83907" w:rsidRPr="00AE1BB0" w:rsidRDefault="00C83907" w:rsidP="00D33522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per calcolo elettronico</w:t>
            </w:r>
          </w:p>
          <w:p w14:paraId="162973A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Strumenti di misura</w:t>
            </w:r>
          </w:p>
          <w:p w14:paraId="4F45B0B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3F9861E6" w14:textId="77777777" w:rsidR="00C83907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Nave scuola</w:t>
            </w:r>
          </w:p>
          <w:p w14:paraId="53F08819" w14:textId="77777777" w:rsidR="00C83907" w:rsidRPr="00AE1BB0" w:rsidRDefault="00C83907" w:rsidP="00D33522">
            <w:pPr>
              <w:rPr>
                <w:rFonts w:ascii="Garamond" w:eastAsia="MS Mincho" w:hAnsi="Garamond"/>
                <w:sz w:val="22"/>
                <w:szCs w:val="22"/>
                <w:lang w:eastAsia="ja-JP"/>
              </w:rPr>
            </w:pP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instrText xml:space="preserve"> FORMCHECKBOX </w:instrTex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separate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fldChar w:fldCharType="end"/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 xml:space="preserve"> Altro (scrivere o cambiare i punti sopra indicati in base alle esigenze)</w:t>
            </w:r>
          </w:p>
        </w:tc>
      </w:tr>
      <w:tr w:rsidR="00C83907" w:rsidRPr="00AE1BB0" w14:paraId="6D539A8A" w14:textId="77777777" w:rsidTr="00D33522">
        <w:trPr>
          <w:trHeight w:val="625"/>
          <w:jc w:val="center"/>
        </w:trPr>
        <w:tc>
          <w:tcPr>
            <w:tcW w:w="10317" w:type="dxa"/>
            <w:gridSpan w:val="9"/>
            <w:shd w:val="clear" w:color="auto" w:fill="002060"/>
            <w:vAlign w:val="center"/>
          </w:tcPr>
          <w:p w14:paraId="5E152C5B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83907" w:rsidRPr="00AE1BB0" w14:paraId="4C369694" w14:textId="77777777" w:rsidTr="00D33522">
        <w:trPr>
          <w:trHeight w:val="1459"/>
          <w:jc w:val="center"/>
        </w:trPr>
        <w:tc>
          <w:tcPr>
            <w:tcW w:w="2860" w:type="dxa"/>
            <w:vAlign w:val="center"/>
          </w:tcPr>
          <w:p w14:paraId="3B5C8729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BA007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65AFD30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53EB30B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1677320" w14:textId="4E6F5CC0" w:rsidR="00C83907" w:rsidRPr="00AE1BB0" w:rsidRDefault="00B278B8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83907"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28B8936E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4BFC9FBA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5888853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51E2A54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EEA84ED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5FA81E5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55E32A" w14:textId="77777777" w:rsidR="00C83907" w:rsidRPr="00403EAB" w:rsidRDefault="00C83907" w:rsidP="00D33522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4AD0412" wp14:editId="5C8221CB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1497322796" name="Casella di testo 14973227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6A4702" w14:textId="77777777" w:rsidR="00C83907" w:rsidRPr="00315B2F" w:rsidRDefault="00C83907" w:rsidP="00C83907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4AD0412" id="Casella di testo 1497322796" o:spid="_x0000_s1030" type="#_x0000_t202" style="position:absolute;margin-left:26.55pt;margin-top:2.95pt;width:124.6pt;height:21.45pt;z-index:251688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QtGQ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">
                      <v:textbox style="mso-fit-shape-to-text:t">
                        <w:txbxContent>
                          <w:p w14:paraId="056A4702" w14:textId="77777777" w:rsidR="00C83907" w:rsidRPr="00315B2F" w:rsidRDefault="00C83907" w:rsidP="00C83907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F8AC35" w14:textId="77777777" w:rsidR="00C83907" w:rsidRPr="00403EAB" w:rsidRDefault="00C83907" w:rsidP="00D33522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9F34118" w14:textId="77777777" w:rsidR="00C83907" w:rsidRDefault="00C83907" w:rsidP="00D33522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4153FBE" w14:textId="77777777" w:rsidR="00C83907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E3AFF9D" w14:textId="77777777" w:rsidR="00C83907" w:rsidRPr="00B939E1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786D0E96" w14:textId="77777777" w:rsidR="00C83907" w:rsidRPr="00B939E1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0AD5878F" w14:textId="77777777" w:rsidR="00C83907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3CBE1E30" w14:textId="77777777" w:rsidR="00C83907" w:rsidRPr="00B939E1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498FBD7" w14:textId="77777777" w:rsidR="00C83907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5C02503A" w14:textId="77777777" w:rsidR="00C83907" w:rsidRPr="00B939E1" w:rsidRDefault="00C83907" w:rsidP="00D33522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FCCBB34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83907" w:rsidRPr="00AE1BB0" w14:paraId="1F821679" w14:textId="77777777" w:rsidTr="00D33522">
        <w:trPr>
          <w:trHeight w:val="843"/>
          <w:jc w:val="center"/>
        </w:trPr>
        <w:tc>
          <w:tcPr>
            <w:tcW w:w="2860" w:type="dxa"/>
            <w:vAlign w:val="center"/>
          </w:tcPr>
          <w:p w14:paraId="653B79B0" w14:textId="77777777" w:rsidR="00C83907" w:rsidRPr="00AE1BB0" w:rsidRDefault="00C83907" w:rsidP="00D33522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518B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7B1D1DF4" w14:textId="6A22BA79" w:rsidR="00C83907" w:rsidRPr="00AE1BB0" w:rsidRDefault="00BF7AE6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83907" w:rsidRPr="00AE1BB0">
              <w:rPr>
                <w:rFonts w:ascii="Garamond" w:hAnsi="Garamond"/>
                <w:sz w:val="22"/>
                <w:szCs w:val="22"/>
              </w:rPr>
              <w:t xml:space="preserve">  prova </w:t>
            </w:r>
            <w:proofErr w:type="spellStart"/>
            <w:r w:rsidR="00C83907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7131F64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23A7FBA6" w14:textId="34131B8F" w:rsidR="00C83907" w:rsidRPr="00AE1BB0" w:rsidRDefault="00BF7AE6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83907" w:rsidRPr="00AE1BB0">
              <w:rPr>
                <w:rFonts w:ascii="Garamond" w:hAnsi="Garamond"/>
                <w:sz w:val="22"/>
                <w:szCs w:val="22"/>
              </w:rPr>
              <w:t xml:space="preserve">  relazione</w:t>
            </w:r>
          </w:p>
          <w:p w14:paraId="7E6DCB3E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551B15B7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0B1CE1A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08904A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9944691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400DE" w14:textId="77777777" w:rsidR="00C83907" w:rsidRPr="00AE1BB0" w:rsidRDefault="00C83907" w:rsidP="00D33522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83907" w:rsidRPr="00AE1BB0" w14:paraId="34B97944" w14:textId="77777777" w:rsidTr="00D33522">
        <w:trPr>
          <w:trHeight w:val="416"/>
          <w:jc w:val="center"/>
        </w:trPr>
        <w:tc>
          <w:tcPr>
            <w:tcW w:w="2860" w:type="dxa"/>
            <w:vAlign w:val="center"/>
          </w:tcPr>
          <w:p w14:paraId="5CA4E0EB" w14:textId="77777777" w:rsidR="00C83907" w:rsidRPr="00AE1BB0" w:rsidRDefault="00C83907" w:rsidP="004D1029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583B8" w14:textId="77777777" w:rsidR="00C83907" w:rsidRPr="006F4C3F" w:rsidRDefault="00C83907" w:rsidP="00D33522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37AAF659" w14:textId="77777777" w:rsidR="00C83907" w:rsidRPr="006F4C3F" w:rsidRDefault="00C83907" w:rsidP="00D33522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83907" w:rsidRPr="00AE1BB0" w14:paraId="7AF7F9E2" w14:textId="77777777" w:rsidTr="00D33522">
        <w:trPr>
          <w:trHeight w:val="314"/>
          <w:jc w:val="center"/>
        </w:trPr>
        <w:tc>
          <w:tcPr>
            <w:tcW w:w="2860" w:type="dxa"/>
            <w:vAlign w:val="center"/>
          </w:tcPr>
          <w:p w14:paraId="4A6E03BD" w14:textId="77777777" w:rsidR="00C83907" w:rsidRPr="00AE1BB0" w:rsidRDefault="00C83907" w:rsidP="004D1029">
            <w:pPr>
              <w:pStyle w:val="Titolo2"/>
              <w:ind w:left="0"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8"/>
            <w:vAlign w:val="center"/>
          </w:tcPr>
          <w:p w14:paraId="799241EC" w14:textId="77777777" w:rsidR="00C83907" w:rsidRPr="006F4C3F" w:rsidRDefault="00C83907" w:rsidP="00D33522">
            <w:pPr>
              <w:jc w:val="both"/>
              <w:rPr>
                <w:rFonts w:ascii="Garamond" w:hAnsi="Garamond" w:cs="Helvetica-Narrow"/>
                <w:sz w:val="22"/>
                <w:szCs w:val="20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163A5CBF" w14:textId="77777777" w:rsidR="00C83907" w:rsidRDefault="00C83907" w:rsidP="00C83907">
      <w:pPr>
        <w:rPr>
          <w:rFonts w:ascii="Garamond" w:hAnsi="Garamond" w:cs="Garamond"/>
          <w:b/>
          <w:bCs/>
        </w:rPr>
      </w:pPr>
    </w:p>
    <w:p w14:paraId="5804D8C9" w14:textId="77777777" w:rsidR="00C83907" w:rsidRDefault="00C83907" w:rsidP="00C83907">
      <w:pPr>
        <w:rPr>
          <w:rFonts w:ascii="Garamond" w:hAnsi="Garamond" w:cs="Garamond"/>
          <w:b/>
          <w:bCs/>
        </w:rPr>
      </w:pPr>
    </w:p>
    <w:p w14:paraId="4CFD8936" w14:textId="77777777" w:rsidR="00C83907" w:rsidRDefault="00C83907" w:rsidP="00C83907">
      <w:pPr>
        <w:rPr>
          <w:rFonts w:ascii="Garamond" w:hAnsi="Garamond" w:cs="Garamond"/>
          <w:b/>
          <w:bCs/>
        </w:rPr>
      </w:pPr>
    </w:p>
    <w:p w14:paraId="3585AF90" w14:textId="77777777" w:rsidR="00C83907" w:rsidRDefault="00C83907" w:rsidP="00C83907">
      <w:pPr>
        <w:tabs>
          <w:tab w:val="left" w:pos="2860"/>
        </w:tabs>
        <w:rPr>
          <w:rFonts w:ascii="Garamond" w:hAnsi="Garamond" w:cs="Garamond"/>
          <w:b/>
          <w:bCs/>
        </w:rPr>
      </w:pPr>
    </w:p>
    <w:p w14:paraId="1BB18C91" w14:textId="77777777" w:rsidR="00C83907" w:rsidRDefault="00C83907" w:rsidP="00F7360D">
      <w:pPr>
        <w:tabs>
          <w:tab w:val="left" w:pos="2860"/>
        </w:tabs>
        <w:rPr>
          <w:rFonts w:ascii="Garamond" w:hAnsi="Garamond" w:cs="Garamond"/>
          <w:b/>
          <w:bCs/>
        </w:rPr>
      </w:pPr>
    </w:p>
    <w:sectPr w:rsidR="00C83907" w:rsidSect="004D1029">
      <w:headerReference w:type="default" r:id="rId8"/>
      <w:headerReference w:type="first" r:id="rId9"/>
      <w:pgSz w:w="11906" w:h="16838"/>
      <w:pgMar w:top="851" w:right="567" w:bottom="90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EE7C" w14:textId="77777777" w:rsidR="009167B7" w:rsidRDefault="009167B7" w:rsidP="000B56D1">
      <w:r>
        <w:separator/>
      </w:r>
    </w:p>
  </w:endnote>
  <w:endnote w:type="continuationSeparator" w:id="0">
    <w:p w14:paraId="274AAF50" w14:textId="77777777" w:rsidR="009167B7" w:rsidRDefault="009167B7" w:rsidP="000B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0E30" w14:textId="77777777" w:rsidR="009167B7" w:rsidRDefault="009167B7" w:rsidP="000B56D1">
      <w:r>
        <w:separator/>
      </w:r>
    </w:p>
  </w:footnote>
  <w:footnote w:type="continuationSeparator" w:id="0">
    <w:p w14:paraId="20EE63ED" w14:textId="77777777" w:rsidR="009167B7" w:rsidRDefault="009167B7" w:rsidP="000B5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007852" w14:paraId="653C6A19" w14:textId="77777777" w:rsidTr="00FC0E71">
      <w:trPr>
        <w:trHeight w:val="510"/>
      </w:trPr>
      <w:tc>
        <w:tcPr>
          <w:tcW w:w="2137" w:type="dxa"/>
          <w:vMerge w:val="restart"/>
          <w:hideMark/>
        </w:tcPr>
        <w:p w14:paraId="4BED5A88" w14:textId="77777777" w:rsidR="00007852" w:rsidRDefault="00007852" w:rsidP="00007852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76518F3" wp14:editId="2C7B052F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1" name="Immagine 1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6BB6F75C" w14:textId="16B15C19" w:rsidR="00007852" w:rsidRPr="00D21AFA" w:rsidRDefault="00007852" w:rsidP="00007852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D1029">
            <w:rPr>
              <w:rFonts w:ascii="Garamond" w:eastAsia="Garamond" w:hAnsi="Garamond" w:cs="Garamond"/>
              <w:b/>
              <w:color w:val="000000"/>
            </w:rPr>
            <w:t>–</w:t>
          </w: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D1029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007852" w14:paraId="5CFB74E6" w14:textId="77777777" w:rsidTr="00FC0E71">
      <w:trPr>
        <w:trHeight w:val="680"/>
      </w:trPr>
      <w:tc>
        <w:tcPr>
          <w:tcW w:w="0" w:type="auto"/>
          <w:vMerge/>
          <w:vAlign w:val="center"/>
          <w:hideMark/>
        </w:tcPr>
        <w:p w14:paraId="59BF2DA7" w14:textId="77777777" w:rsidR="00007852" w:rsidRDefault="00007852" w:rsidP="00007852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16474114" w14:textId="77777777" w:rsidR="00007852" w:rsidRPr="00D21AFA" w:rsidRDefault="00007852" w:rsidP="00007852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D21AFA">
            <w:rPr>
              <w:rFonts w:ascii="Garamond" w:hAnsi="Garamond"/>
              <w:sz w:val="22"/>
            </w:rPr>
            <w:t>8.3 - Progettazione e sviluppo del servizio</w:t>
          </w:r>
        </w:p>
        <w:p w14:paraId="469854D6" w14:textId="77777777" w:rsidR="00007852" w:rsidRPr="00D21AFA" w:rsidRDefault="00007852" w:rsidP="00007852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D21AFA">
            <w:rPr>
              <w:rFonts w:ascii="Garamond" w:hAnsi="Garamond"/>
              <w:sz w:val="22"/>
            </w:rPr>
            <w:t>8.3_2 - Progetto Esecutivo</w:t>
          </w:r>
        </w:p>
      </w:tc>
    </w:tr>
    <w:tr w:rsidR="00007852" w14:paraId="623A0881" w14:textId="77777777" w:rsidTr="00FC0E71">
      <w:trPr>
        <w:trHeight w:val="368"/>
      </w:trPr>
      <w:tc>
        <w:tcPr>
          <w:tcW w:w="2137" w:type="dxa"/>
          <w:vAlign w:val="center"/>
          <w:hideMark/>
        </w:tcPr>
        <w:p w14:paraId="35C08F9F" w14:textId="77777777" w:rsidR="00007852" w:rsidRDefault="00007852" w:rsidP="00007852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3752881A" w14:textId="77777777" w:rsidR="00007852" w:rsidRPr="00D21AFA" w:rsidRDefault="00007852" w:rsidP="00007852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743C0FE7" w14:textId="77777777" w:rsidR="00007852" w:rsidRPr="00D21AFA" w:rsidRDefault="00007852" w:rsidP="00007852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F3B158B" w14:textId="540BD477" w:rsidR="00007852" w:rsidRPr="00D21AFA" w:rsidRDefault="00007852" w:rsidP="00007852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del </w:t>
          </w:r>
          <w:r w:rsidR="003C3064">
            <w:rPr>
              <w:rFonts w:ascii="Garamond" w:eastAsia="Garamond" w:hAnsi="Garamond" w:cs="Garamond"/>
              <w:color w:val="000000"/>
              <w:sz w:val="22"/>
              <w:szCs w:val="22"/>
            </w:rPr>
            <w:t>_________</w:t>
          </w:r>
        </w:p>
      </w:tc>
      <w:tc>
        <w:tcPr>
          <w:tcW w:w="1358" w:type="dxa"/>
          <w:vAlign w:val="center"/>
          <w:hideMark/>
        </w:tcPr>
        <w:p w14:paraId="58B63C74" w14:textId="77777777" w:rsidR="00007852" w:rsidRPr="00D21AFA" w:rsidRDefault="00007852" w:rsidP="00007852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1B78BD02" w14:textId="77777777" w:rsidR="00460D72" w:rsidRDefault="00460D7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480744" w:rsidRPr="00D21AFA" w14:paraId="2B1B3787" w14:textId="77777777" w:rsidTr="00E953BD">
      <w:trPr>
        <w:trHeight w:val="510"/>
      </w:trPr>
      <w:tc>
        <w:tcPr>
          <w:tcW w:w="2137" w:type="dxa"/>
          <w:vMerge w:val="restart"/>
          <w:hideMark/>
        </w:tcPr>
        <w:p w14:paraId="2A847D6A" w14:textId="77777777" w:rsidR="00480744" w:rsidRDefault="00480744" w:rsidP="00480744">
          <w:pPr>
            <w:rPr>
              <w:rFonts w:ascii="Garamond" w:eastAsia="Garamond" w:hAnsi="Garamond" w:cs="Garamond"/>
              <w:sz w:val="20"/>
              <w:szCs w:val="20"/>
              <w:lang w:eastAsia="it-IT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0FFE775" wp14:editId="545F6013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7" name="Immagine 7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37CC13AA" w14:textId="15388534" w:rsidR="00480744" w:rsidRPr="00D21AFA" w:rsidRDefault="00480744" w:rsidP="00480744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  <w:sz w:val="20"/>
              <w:szCs w:val="20"/>
            </w:rPr>
          </w:pP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4D1029">
            <w:rPr>
              <w:rFonts w:ascii="Garamond" w:eastAsia="Garamond" w:hAnsi="Garamond" w:cs="Garamond"/>
              <w:b/>
              <w:color w:val="000000"/>
            </w:rPr>
            <w:t>–</w:t>
          </w:r>
          <w:r w:rsidRPr="00D21AFA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4D1029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480744" w:rsidRPr="00D21AFA" w14:paraId="2E00367B" w14:textId="77777777" w:rsidTr="00E953BD">
      <w:trPr>
        <w:trHeight w:val="680"/>
      </w:trPr>
      <w:tc>
        <w:tcPr>
          <w:tcW w:w="0" w:type="auto"/>
          <w:vMerge/>
          <w:vAlign w:val="center"/>
          <w:hideMark/>
        </w:tcPr>
        <w:p w14:paraId="4E2DF68E" w14:textId="77777777" w:rsidR="00480744" w:rsidRDefault="00480744" w:rsidP="00480744">
          <w:pPr>
            <w:rPr>
              <w:rFonts w:ascii="Garamond" w:eastAsia="Garamond" w:hAnsi="Garamond" w:cs="Garamond"/>
              <w:sz w:val="20"/>
              <w:szCs w:val="20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54588E7C" w14:textId="77777777" w:rsidR="00480744" w:rsidRPr="00D21AFA" w:rsidRDefault="00480744" w:rsidP="00480744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</w:rPr>
          </w:pPr>
          <w:r w:rsidRPr="00D21AFA">
            <w:rPr>
              <w:rFonts w:ascii="Garamond" w:hAnsi="Garamond"/>
              <w:sz w:val="22"/>
            </w:rPr>
            <w:t>8.3 - Progettazione e sviluppo del servizio</w:t>
          </w:r>
        </w:p>
        <w:p w14:paraId="645F1046" w14:textId="77777777" w:rsidR="00480744" w:rsidRPr="00D21AFA" w:rsidRDefault="00480744" w:rsidP="00480744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</w:rPr>
          </w:pPr>
          <w:r w:rsidRPr="00D21AFA">
            <w:rPr>
              <w:rFonts w:ascii="Garamond" w:hAnsi="Garamond"/>
              <w:sz w:val="22"/>
            </w:rPr>
            <w:t>8.3_2 - Progetto Esecutivo</w:t>
          </w:r>
        </w:p>
      </w:tc>
    </w:tr>
    <w:tr w:rsidR="00480744" w:rsidRPr="00D21AFA" w14:paraId="460C4D57" w14:textId="77777777" w:rsidTr="00E953BD">
      <w:trPr>
        <w:trHeight w:val="368"/>
      </w:trPr>
      <w:tc>
        <w:tcPr>
          <w:tcW w:w="2137" w:type="dxa"/>
          <w:vAlign w:val="center"/>
          <w:hideMark/>
        </w:tcPr>
        <w:p w14:paraId="5936D97C" w14:textId="77777777" w:rsidR="00480744" w:rsidRDefault="00480744" w:rsidP="00480744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28424ADB" w14:textId="77777777" w:rsidR="00480744" w:rsidRPr="00D21AFA" w:rsidRDefault="00480744" w:rsidP="00480744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123E811D" w14:textId="77777777" w:rsidR="00480744" w:rsidRPr="00D21AFA" w:rsidRDefault="00480744" w:rsidP="00480744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02EBE8F1" w14:textId="3344D12C" w:rsidR="00480744" w:rsidRPr="00D21AFA" w:rsidRDefault="00480744" w:rsidP="00480744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Vers.1 </w:t>
          </w:r>
          <w:r w:rsidR="003C3064">
            <w:rPr>
              <w:rFonts w:ascii="Garamond" w:eastAsia="Garamond" w:hAnsi="Garamond" w:cs="Garamond"/>
              <w:color w:val="000000"/>
              <w:sz w:val="22"/>
              <w:szCs w:val="22"/>
            </w:rPr>
            <w:t>_______</w:t>
          </w:r>
        </w:p>
      </w:tc>
      <w:tc>
        <w:tcPr>
          <w:tcW w:w="1358" w:type="dxa"/>
          <w:vAlign w:val="center"/>
          <w:hideMark/>
        </w:tcPr>
        <w:p w14:paraId="2F5409E4" w14:textId="77777777" w:rsidR="00480744" w:rsidRPr="00D21AFA" w:rsidRDefault="00480744" w:rsidP="00480744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D21AFA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D21AFA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7EFD8AEB" w14:textId="77777777" w:rsidR="00460D72" w:rsidRDefault="00460D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10"/>
    <w:lvl w:ilvl="0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singleLevel"/>
    <w:tmpl w:val="0000000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5"/>
    <w:multiLevelType w:val="singleLevel"/>
    <w:tmpl w:val="00000005"/>
    <w:name w:val="WW8Num12"/>
    <w:lvl w:ilvl="0">
      <w:start w:val="1"/>
      <w:numFmt w:val="bullet"/>
      <w:lvlText w:val=""/>
      <w:lvlJc w:val="left"/>
      <w:pPr>
        <w:tabs>
          <w:tab w:val="num" w:pos="567"/>
        </w:tabs>
        <w:ind w:left="567" w:hanging="397"/>
      </w:pPr>
      <w:rPr>
        <w:rFonts w:ascii="Wingdings" w:hAnsi="Wingdings" w:cs="Wingdings"/>
      </w:rPr>
    </w:lvl>
  </w:abstractNum>
  <w:abstractNum w:abstractNumId="4" w15:restartNumberingAfterBreak="0">
    <w:nsid w:val="05070ADE"/>
    <w:multiLevelType w:val="hybridMultilevel"/>
    <w:tmpl w:val="33CA5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484194"/>
    <w:multiLevelType w:val="hybridMultilevel"/>
    <w:tmpl w:val="F66AE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EA560C"/>
    <w:multiLevelType w:val="hybridMultilevel"/>
    <w:tmpl w:val="C34CDB24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w w:val="100"/>
        <w:sz w:val="24"/>
        <w:szCs w:val="24"/>
        <w:lang w:val="it-IT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36032"/>
    <w:multiLevelType w:val="hybridMultilevel"/>
    <w:tmpl w:val="1E90DF1E"/>
    <w:lvl w:ilvl="0" w:tplc="8B7E089E">
      <w:start w:val="2"/>
      <w:numFmt w:val="bullet"/>
      <w:lvlText w:val="-"/>
      <w:lvlJc w:val="left"/>
      <w:pPr>
        <w:ind w:left="779" w:hanging="360"/>
      </w:pPr>
      <w:rPr>
        <w:rFonts w:ascii="Garamond" w:eastAsiaTheme="minorHAnsi" w:hAnsi="Garamond" w:cs="Calibri" w:hint="default"/>
        <w:w w:val="100"/>
        <w:sz w:val="24"/>
        <w:szCs w:val="24"/>
        <w:lang w:val="it-IT" w:eastAsia="en-US" w:bidi="ar-SA"/>
      </w:rPr>
    </w:lvl>
    <w:lvl w:ilvl="1" w:tplc="7472A332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5F304460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9B7C66FC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496C3E48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C526D90E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7F4AD8A0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02945F00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FD205AB4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BEB3B9C"/>
    <w:multiLevelType w:val="hybridMultilevel"/>
    <w:tmpl w:val="11B6F0E8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45BA4"/>
    <w:multiLevelType w:val="hybridMultilevel"/>
    <w:tmpl w:val="E93C4850"/>
    <w:lvl w:ilvl="0" w:tplc="2CAADC4A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C092F"/>
    <w:multiLevelType w:val="hybridMultilevel"/>
    <w:tmpl w:val="EC68ED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F63C9"/>
    <w:multiLevelType w:val="hybridMultilevel"/>
    <w:tmpl w:val="926A51E8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2243277B"/>
    <w:multiLevelType w:val="hybridMultilevel"/>
    <w:tmpl w:val="9B3CB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D01DA"/>
    <w:multiLevelType w:val="hybridMultilevel"/>
    <w:tmpl w:val="4B0EC06A"/>
    <w:lvl w:ilvl="0" w:tplc="4238D9B8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1A800E8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0FB274EE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300494E8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28269518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1FE6072E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C8CA729C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6E3A3E9A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11625FD6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35A36252"/>
    <w:multiLevelType w:val="hybridMultilevel"/>
    <w:tmpl w:val="7902B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F34F9"/>
    <w:multiLevelType w:val="hybridMultilevel"/>
    <w:tmpl w:val="F8EAABC2"/>
    <w:lvl w:ilvl="0" w:tplc="8B7E089E">
      <w:start w:val="2"/>
      <w:numFmt w:val="bullet"/>
      <w:lvlText w:val="-"/>
      <w:lvlJc w:val="left"/>
      <w:pPr>
        <w:ind w:left="974" w:hanging="360"/>
      </w:pPr>
      <w:rPr>
        <w:rFonts w:ascii="Garamond" w:eastAsiaTheme="minorHAnsi" w:hAnsi="Garamond" w:cs="Calibri" w:hint="default"/>
        <w:w w:val="100"/>
        <w:sz w:val="24"/>
        <w:szCs w:val="24"/>
        <w:lang w:val="it-IT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6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4" w:hanging="360"/>
      </w:pPr>
      <w:rPr>
        <w:rFonts w:ascii="Wingdings" w:hAnsi="Wingdings" w:hint="default"/>
      </w:rPr>
    </w:lvl>
  </w:abstractNum>
  <w:abstractNum w:abstractNumId="16" w15:restartNumberingAfterBreak="0">
    <w:nsid w:val="3F21282A"/>
    <w:multiLevelType w:val="hybridMultilevel"/>
    <w:tmpl w:val="F4E6DEE0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w w:val="100"/>
        <w:sz w:val="24"/>
        <w:szCs w:val="24"/>
        <w:lang w:val="it-IT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11580"/>
    <w:multiLevelType w:val="hybridMultilevel"/>
    <w:tmpl w:val="E2321B14"/>
    <w:lvl w:ilvl="0" w:tplc="0D528984">
      <w:numFmt w:val="bullet"/>
      <w:lvlText w:val=""/>
      <w:lvlJc w:val="left"/>
      <w:pPr>
        <w:ind w:left="779" w:hanging="360"/>
      </w:pPr>
      <w:rPr>
        <w:rFonts w:ascii="Wingdings" w:eastAsia="Wingdings" w:hAnsi="Wingdings" w:cs="Wingdings" w:hint="default"/>
        <w:w w:val="105"/>
        <w:sz w:val="22"/>
        <w:szCs w:val="22"/>
        <w:lang w:val="it-IT" w:eastAsia="en-US" w:bidi="ar-SA"/>
      </w:rPr>
    </w:lvl>
    <w:lvl w:ilvl="1" w:tplc="277039BE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BF6C1156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923ECA50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D91A4870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6A5489D2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C40EC2EA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0FF201C6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6F2422CE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18" w15:restartNumberingAfterBreak="0">
    <w:nsid w:val="4227013C"/>
    <w:multiLevelType w:val="hybridMultilevel"/>
    <w:tmpl w:val="7CD0955E"/>
    <w:lvl w:ilvl="0" w:tplc="0410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8647F"/>
    <w:multiLevelType w:val="hybridMultilevel"/>
    <w:tmpl w:val="3AF428B0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w w:val="100"/>
        <w:sz w:val="24"/>
        <w:szCs w:val="24"/>
        <w:lang w:val="it-IT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486C59"/>
    <w:multiLevelType w:val="hybridMultilevel"/>
    <w:tmpl w:val="4152798C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w w:val="100"/>
        <w:sz w:val="24"/>
        <w:szCs w:val="24"/>
        <w:lang w:val="it-IT" w:eastAsia="en-US" w:bidi="ar-SA"/>
      </w:rPr>
    </w:lvl>
    <w:lvl w:ilvl="1" w:tplc="BC92E25E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EF3A293C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47F84294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A7E68BF0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E0443114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362CADF6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3D7AE68E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5FDACA0A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51560A2A"/>
    <w:multiLevelType w:val="hybridMultilevel"/>
    <w:tmpl w:val="0624FD20"/>
    <w:lvl w:ilvl="0" w:tplc="8B7E089E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53CA2243"/>
    <w:multiLevelType w:val="hybridMultilevel"/>
    <w:tmpl w:val="40E62F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E6561D"/>
    <w:multiLevelType w:val="hybridMultilevel"/>
    <w:tmpl w:val="CB00476C"/>
    <w:lvl w:ilvl="0" w:tplc="7F988B1E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62427A4">
      <w:numFmt w:val="bullet"/>
      <w:lvlText w:val="•"/>
      <w:lvlJc w:val="left"/>
      <w:pPr>
        <w:ind w:left="1441" w:hanging="360"/>
      </w:pPr>
      <w:rPr>
        <w:rFonts w:hint="default"/>
        <w:lang w:val="it-IT" w:eastAsia="en-US" w:bidi="ar-SA"/>
      </w:rPr>
    </w:lvl>
    <w:lvl w:ilvl="2" w:tplc="27C8A6E8">
      <w:numFmt w:val="bullet"/>
      <w:lvlText w:val="•"/>
      <w:lvlJc w:val="left"/>
      <w:pPr>
        <w:ind w:left="2103" w:hanging="360"/>
      </w:pPr>
      <w:rPr>
        <w:rFonts w:hint="default"/>
        <w:lang w:val="it-IT" w:eastAsia="en-US" w:bidi="ar-SA"/>
      </w:rPr>
    </w:lvl>
    <w:lvl w:ilvl="3" w:tplc="9FFC0E3A">
      <w:numFmt w:val="bullet"/>
      <w:lvlText w:val="•"/>
      <w:lvlJc w:val="left"/>
      <w:pPr>
        <w:ind w:left="2765" w:hanging="360"/>
      </w:pPr>
      <w:rPr>
        <w:rFonts w:hint="default"/>
        <w:lang w:val="it-IT" w:eastAsia="en-US" w:bidi="ar-SA"/>
      </w:rPr>
    </w:lvl>
    <w:lvl w:ilvl="4" w:tplc="4574D108">
      <w:numFmt w:val="bullet"/>
      <w:lvlText w:val="•"/>
      <w:lvlJc w:val="left"/>
      <w:pPr>
        <w:ind w:left="3426" w:hanging="360"/>
      </w:pPr>
      <w:rPr>
        <w:rFonts w:hint="default"/>
        <w:lang w:val="it-IT" w:eastAsia="en-US" w:bidi="ar-SA"/>
      </w:rPr>
    </w:lvl>
    <w:lvl w:ilvl="5" w:tplc="BA6E8F98">
      <w:numFmt w:val="bullet"/>
      <w:lvlText w:val="•"/>
      <w:lvlJc w:val="left"/>
      <w:pPr>
        <w:ind w:left="4088" w:hanging="360"/>
      </w:pPr>
      <w:rPr>
        <w:rFonts w:hint="default"/>
        <w:lang w:val="it-IT" w:eastAsia="en-US" w:bidi="ar-SA"/>
      </w:rPr>
    </w:lvl>
    <w:lvl w:ilvl="6" w:tplc="4DE816AA">
      <w:numFmt w:val="bullet"/>
      <w:lvlText w:val="•"/>
      <w:lvlJc w:val="left"/>
      <w:pPr>
        <w:ind w:left="4750" w:hanging="360"/>
      </w:pPr>
      <w:rPr>
        <w:rFonts w:hint="default"/>
        <w:lang w:val="it-IT" w:eastAsia="en-US" w:bidi="ar-SA"/>
      </w:rPr>
    </w:lvl>
    <w:lvl w:ilvl="7" w:tplc="B7281DA0">
      <w:numFmt w:val="bullet"/>
      <w:lvlText w:val="•"/>
      <w:lvlJc w:val="left"/>
      <w:pPr>
        <w:ind w:left="5411" w:hanging="360"/>
      </w:pPr>
      <w:rPr>
        <w:rFonts w:hint="default"/>
        <w:lang w:val="it-IT" w:eastAsia="en-US" w:bidi="ar-SA"/>
      </w:rPr>
    </w:lvl>
    <w:lvl w:ilvl="8" w:tplc="026C236C">
      <w:numFmt w:val="bullet"/>
      <w:lvlText w:val="•"/>
      <w:lvlJc w:val="left"/>
      <w:pPr>
        <w:ind w:left="6073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5D7D54C7"/>
    <w:multiLevelType w:val="hybridMultilevel"/>
    <w:tmpl w:val="37B20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800766">
    <w:abstractNumId w:val="0"/>
  </w:num>
  <w:num w:numId="2" w16cid:durableId="1248420495">
    <w:abstractNumId w:val="18"/>
  </w:num>
  <w:num w:numId="3" w16cid:durableId="1339888160">
    <w:abstractNumId w:val="5"/>
  </w:num>
  <w:num w:numId="4" w16cid:durableId="1902011842">
    <w:abstractNumId w:val="4"/>
  </w:num>
  <w:num w:numId="5" w16cid:durableId="1947156197">
    <w:abstractNumId w:val="12"/>
  </w:num>
  <w:num w:numId="6" w16cid:durableId="2017801304">
    <w:abstractNumId w:val="22"/>
  </w:num>
  <w:num w:numId="7" w16cid:durableId="1824350872">
    <w:abstractNumId w:val="10"/>
  </w:num>
  <w:num w:numId="8" w16cid:durableId="1893732802">
    <w:abstractNumId w:val="7"/>
  </w:num>
  <w:num w:numId="9" w16cid:durableId="948850556">
    <w:abstractNumId w:val="23"/>
  </w:num>
  <w:num w:numId="10" w16cid:durableId="135532421">
    <w:abstractNumId w:val="13"/>
  </w:num>
  <w:num w:numId="11" w16cid:durableId="977228673">
    <w:abstractNumId w:val="15"/>
  </w:num>
  <w:num w:numId="12" w16cid:durableId="1021706509">
    <w:abstractNumId w:val="11"/>
  </w:num>
  <w:num w:numId="13" w16cid:durableId="457531983">
    <w:abstractNumId w:val="8"/>
  </w:num>
  <w:num w:numId="14" w16cid:durableId="588393454">
    <w:abstractNumId w:val="21"/>
  </w:num>
  <w:num w:numId="15" w16cid:durableId="1614556423">
    <w:abstractNumId w:val="9"/>
  </w:num>
  <w:num w:numId="16" w16cid:durableId="1147935405">
    <w:abstractNumId w:val="17"/>
  </w:num>
  <w:num w:numId="17" w16cid:durableId="1343583862">
    <w:abstractNumId w:val="19"/>
  </w:num>
  <w:num w:numId="18" w16cid:durableId="1179656674">
    <w:abstractNumId w:val="16"/>
  </w:num>
  <w:num w:numId="19" w16cid:durableId="348719768">
    <w:abstractNumId w:val="20"/>
  </w:num>
  <w:num w:numId="20" w16cid:durableId="200825728">
    <w:abstractNumId w:val="6"/>
  </w:num>
  <w:num w:numId="21" w16cid:durableId="1568569766">
    <w:abstractNumId w:val="14"/>
  </w:num>
  <w:num w:numId="22" w16cid:durableId="1135681428">
    <w:abstractNumId w:val="0"/>
  </w:num>
  <w:num w:numId="23" w16cid:durableId="1896962506">
    <w:abstractNumId w:val="2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 w:grammar="clean"/>
  <w:documentProtection w:edit="forms" w:enforcement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4F8"/>
    <w:rsid w:val="00007852"/>
    <w:rsid w:val="00012104"/>
    <w:rsid w:val="0001211E"/>
    <w:rsid w:val="00013A2B"/>
    <w:rsid w:val="00016B08"/>
    <w:rsid w:val="00017914"/>
    <w:rsid w:val="00025215"/>
    <w:rsid w:val="00030746"/>
    <w:rsid w:val="00034B29"/>
    <w:rsid w:val="00044284"/>
    <w:rsid w:val="0005563D"/>
    <w:rsid w:val="00067050"/>
    <w:rsid w:val="000769DD"/>
    <w:rsid w:val="00092A25"/>
    <w:rsid w:val="000B2EF9"/>
    <w:rsid w:val="000B3BAB"/>
    <w:rsid w:val="000B3D03"/>
    <w:rsid w:val="000B56D1"/>
    <w:rsid w:val="000B74E7"/>
    <w:rsid w:val="000B7F1D"/>
    <w:rsid w:val="000C0B49"/>
    <w:rsid w:val="000C5614"/>
    <w:rsid w:val="000D13E2"/>
    <w:rsid w:val="000D52CD"/>
    <w:rsid w:val="000E2D1E"/>
    <w:rsid w:val="000F574F"/>
    <w:rsid w:val="000F5E8E"/>
    <w:rsid w:val="00112A6A"/>
    <w:rsid w:val="001143C6"/>
    <w:rsid w:val="00114EC0"/>
    <w:rsid w:val="00116003"/>
    <w:rsid w:val="00121CC8"/>
    <w:rsid w:val="00130F0A"/>
    <w:rsid w:val="00135D55"/>
    <w:rsid w:val="0015759B"/>
    <w:rsid w:val="001612D7"/>
    <w:rsid w:val="00161FE9"/>
    <w:rsid w:val="00167D8D"/>
    <w:rsid w:val="001B0726"/>
    <w:rsid w:val="001B1B97"/>
    <w:rsid w:val="001B2E59"/>
    <w:rsid w:val="001D56C9"/>
    <w:rsid w:val="001E1AB1"/>
    <w:rsid w:val="001F0B43"/>
    <w:rsid w:val="001F43BA"/>
    <w:rsid w:val="001F7B6F"/>
    <w:rsid w:val="00206A92"/>
    <w:rsid w:val="002148D7"/>
    <w:rsid w:val="002401FB"/>
    <w:rsid w:val="00241833"/>
    <w:rsid w:val="00242212"/>
    <w:rsid w:val="00242C2D"/>
    <w:rsid w:val="00245F8F"/>
    <w:rsid w:val="00245FDA"/>
    <w:rsid w:val="00252067"/>
    <w:rsid w:val="00257FB5"/>
    <w:rsid w:val="002616F7"/>
    <w:rsid w:val="00266796"/>
    <w:rsid w:val="00266CA4"/>
    <w:rsid w:val="002736D9"/>
    <w:rsid w:val="002772FE"/>
    <w:rsid w:val="00282569"/>
    <w:rsid w:val="002A2289"/>
    <w:rsid w:val="002A2A01"/>
    <w:rsid w:val="002A6AE0"/>
    <w:rsid w:val="002B1E3F"/>
    <w:rsid w:val="002C6021"/>
    <w:rsid w:val="002D0D01"/>
    <w:rsid w:val="002D2A52"/>
    <w:rsid w:val="002D4174"/>
    <w:rsid w:val="002D4891"/>
    <w:rsid w:val="002D7C21"/>
    <w:rsid w:val="002E7C6C"/>
    <w:rsid w:val="002F1B1E"/>
    <w:rsid w:val="002F4BD7"/>
    <w:rsid w:val="002F5786"/>
    <w:rsid w:val="002F5A7A"/>
    <w:rsid w:val="002F5B19"/>
    <w:rsid w:val="0030180C"/>
    <w:rsid w:val="00307A5E"/>
    <w:rsid w:val="00317C41"/>
    <w:rsid w:val="00320A8E"/>
    <w:rsid w:val="00331D8A"/>
    <w:rsid w:val="00341901"/>
    <w:rsid w:val="00341A0E"/>
    <w:rsid w:val="00342AFE"/>
    <w:rsid w:val="00344945"/>
    <w:rsid w:val="003477F0"/>
    <w:rsid w:val="003503AE"/>
    <w:rsid w:val="00366DAA"/>
    <w:rsid w:val="003727DF"/>
    <w:rsid w:val="00375141"/>
    <w:rsid w:val="00377D6D"/>
    <w:rsid w:val="003917F1"/>
    <w:rsid w:val="00393EDD"/>
    <w:rsid w:val="00394D5C"/>
    <w:rsid w:val="0039748F"/>
    <w:rsid w:val="003A40F0"/>
    <w:rsid w:val="003A49EF"/>
    <w:rsid w:val="003B4246"/>
    <w:rsid w:val="003B4EE6"/>
    <w:rsid w:val="003B6046"/>
    <w:rsid w:val="003C29A7"/>
    <w:rsid w:val="003C3064"/>
    <w:rsid w:val="003C459B"/>
    <w:rsid w:val="003D5B05"/>
    <w:rsid w:val="003E3BF8"/>
    <w:rsid w:val="003F0BD7"/>
    <w:rsid w:val="003F2A77"/>
    <w:rsid w:val="003F6037"/>
    <w:rsid w:val="003F7F9A"/>
    <w:rsid w:val="00404658"/>
    <w:rsid w:val="00410292"/>
    <w:rsid w:val="00422E72"/>
    <w:rsid w:val="004445A8"/>
    <w:rsid w:val="0045499D"/>
    <w:rsid w:val="0045592B"/>
    <w:rsid w:val="004600DC"/>
    <w:rsid w:val="00460D72"/>
    <w:rsid w:val="00463CAE"/>
    <w:rsid w:val="0046559C"/>
    <w:rsid w:val="00480744"/>
    <w:rsid w:val="00484E83"/>
    <w:rsid w:val="00490326"/>
    <w:rsid w:val="004A0FC5"/>
    <w:rsid w:val="004C0942"/>
    <w:rsid w:val="004C25C3"/>
    <w:rsid w:val="004C2A5E"/>
    <w:rsid w:val="004C6513"/>
    <w:rsid w:val="004D1029"/>
    <w:rsid w:val="0050074D"/>
    <w:rsid w:val="0050552F"/>
    <w:rsid w:val="0051229A"/>
    <w:rsid w:val="0051497D"/>
    <w:rsid w:val="00515537"/>
    <w:rsid w:val="005173D2"/>
    <w:rsid w:val="005241E3"/>
    <w:rsid w:val="00524E03"/>
    <w:rsid w:val="00550841"/>
    <w:rsid w:val="00571899"/>
    <w:rsid w:val="00571CBD"/>
    <w:rsid w:val="00583D52"/>
    <w:rsid w:val="00586BEE"/>
    <w:rsid w:val="005870F6"/>
    <w:rsid w:val="00587897"/>
    <w:rsid w:val="005B4DE5"/>
    <w:rsid w:val="005B6C55"/>
    <w:rsid w:val="005C174B"/>
    <w:rsid w:val="005C1936"/>
    <w:rsid w:val="005D48C1"/>
    <w:rsid w:val="005D48C5"/>
    <w:rsid w:val="005F1A15"/>
    <w:rsid w:val="006004E4"/>
    <w:rsid w:val="00601EA7"/>
    <w:rsid w:val="00602495"/>
    <w:rsid w:val="00603F8A"/>
    <w:rsid w:val="00612B9C"/>
    <w:rsid w:val="006234DD"/>
    <w:rsid w:val="0063088D"/>
    <w:rsid w:val="00631052"/>
    <w:rsid w:val="00631C9D"/>
    <w:rsid w:val="0065049A"/>
    <w:rsid w:val="006556FB"/>
    <w:rsid w:val="006650A2"/>
    <w:rsid w:val="00677997"/>
    <w:rsid w:val="006A7C71"/>
    <w:rsid w:val="006B3179"/>
    <w:rsid w:val="006B4AF8"/>
    <w:rsid w:val="006C6018"/>
    <w:rsid w:val="0071475A"/>
    <w:rsid w:val="00717756"/>
    <w:rsid w:val="00725D56"/>
    <w:rsid w:val="0073168A"/>
    <w:rsid w:val="007352A9"/>
    <w:rsid w:val="0073610F"/>
    <w:rsid w:val="00754E1F"/>
    <w:rsid w:val="007625F4"/>
    <w:rsid w:val="00764650"/>
    <w:rsid w:val="00767FCB"/>
    <w:rsid w:val="00770EE2"/>
    <w:rsid w:val="0077170D"/>
    <w:rsid w:val="00771BA8"/>
    <w:rsid w:val="007779EC"/>
    <w:rsid w:val="007812B3"/>
    <w:rsid w:val="00790E5A"/>
    <w:rsid w:val="00791C6A"/>
    <w:rsid w:val="007A7C7F"/>
    <w:rsid w:val="007B21D0"/>
    <w:rsid w:val="007B4553"/>
    <w:rsid w:val="007C138C"/>
    <w:rsid w:val="007C4758"/>
    <w:rsid w:val="007C7683"/>
    <w:rsid w:val="007E277F"/>
    <w:rsid w:val="007F23CF"/>
    <w:rsid w:val="00807ED2"/>
    <w:rsid w:val="008153AA"/>
    <w:rsid w:val="00824CA2"/>
    <w:rsid w:val="00832B93"/>
    <w:rsid w:val="0083682E"/>
    <w:rsid w:val="00843DD3"/>
    <w:rsid w:val="00847CD3"/>
    <w:rsid w:val="00850357"/>
    <w:rsid w:val="008529BB"/>
    <w:rsid w:val="00854CA2"/>
    <w:rsid w:val="0086160E"/>
    <w:rsid w:val="0086416F"/>
    <w:rsid w:val="00867586"/>
    <w:rsid w:val="00875521"/>
    <w:rsid w:val="0088077A"/>
    <w:rsid w:val="00884864"/>
    <w:rsid w:val="008A51C5"/>
    <w:rsid w:val="008B21E5"/>
    <w:rsid w:val="008C01A9"/>
    <w:rsid w:val="008C4369"/>
    <w:rsid w:val="008D18BD"/>
    <w:rsid w:val="008D39F6"/>
    <w:rsid w:val="008E4822"/>
    <w:rsid w:val="008F17AD"/>
    <w:rsid w:val="00900A64"/>
    <w:rsid w:val="00900D78"/>
    <w:rsid w:val="00900F17"/>
    <w:rsid w:val="009064F0"/>
    <w:rsid w:val="009167B7"/>
    <w:rsid w:val="00921AF9"/>
    <w:rsid w:val="009325F0"/>
    <w:rsid w:val="00934BBF"/>
    <w:rsid w:val="0094090F"/>
    <w:rsid w:val="00941771"/>
    <w:rsid w:val="00943988"/>
    <w:rsid w:val="00962999"/>
    <w:rsid w:val="00967B80"/>
    <w:rsid w:val="0098518C"/>
    <w:rsid w:val="009A3A7A"/>
    <w:rsid w:val="009A68B9"/>
    <w:rsid w:val="009B2C62"/>
    <w:rsid w:val="009B45A9"/>
    <w:rsid w:val="009C0E95"/>
    <w:rsid w:val="009C3513"/>
    <w:rsid w:val="009C4FE0"/>
    <w:rsid w:val="009C7725"/>
    <w:rsid w:val="009D79C6"/>
    <w:rsid w:val="009D7BAF"/>
    <w:rsid w:val="009F6C2B"/>
    <w:rsid w:val="00A01F71"/>
    <w:rsid w:val="00A07D94"/>
    <w:rsid w:val="00A1537F"/>
    <w:rsid w:val="00A222C4"/>
    <w:rsid w:val="00A27DF1"/>
    <w:rsid w:val="00A335D1"/>
    <w:rsid w:val="00A33F86"/>
    <w:rsid w:val="00A7066A"/>
    <w:rsid w:val="00A75CC8"/>
    <w:rsid w:val="00A8044A"/>
    <w:rsid w:val="00A81BEE"/>
    <w:rsid w:val="00AB49E2"/>
    <w:rsid w:val="00AC0B48"/>
    <w:rsid w:val="00AC5025"/>
    <w:rsid w:val="00AC5148"/>
    <w:rsid w:val="00AC5DF4"/>
    <w:rsid w:val="00AD2582"/>
    <w:rsid w:val="00AF0233"/>
    <w:rsid w:val="00AF25B7"/>
    <w:rsid w:val="00AF5811"/>
    <w:rsid w:val="00AF64E0"/>
    <w:rsid w:val="00AF67DE"/>
    <w:rsid w:val="00B00A0A"/>
    <w:rsid w:val="00B126C2"/>
    <w:rsid w:val="00B169DB"/>
    <w:rsid w:val="00B21732"/>
    <w:rsid w:val="00B26D7B"/>
    <w:rsid w:val="00B278B8"/>
    <w:rsid w:val="00B31122"/>
    <w:rsid w:val="00B43769"/>
    <w:rsid w:val="00B47398"/>
    <w:rsid w:val="00B53988"/>
    <w:rsid w:val="00B54184"/>
    <w:rsid w:val="00B7060A"/>
    <w:rsid w:val="00B724F8"/>
    <w:rsid w:val="00B810E6"/>
    <w:rsid w:val="00B97D59"/>
    <w:rsid w:val="00BA0640"/>
    <w:rsid w:val="00BA0E86"/>
    <w:rsid w:val="00BB2647"/>
    <w:rsid w:val="00BB5EAB"/>
    <w:rsid w:val="00BB65D0"/>
    <w:rsid w:val="00BB6E98"/>
    <w:rsid w:val="00BC40C7"/>
    <w:rsid w:val="00BD0E49"/>
    <w:rsid w:val="00BF7AE6"/>
    <w:rsid w:val="00C06088"/>
    <w:rsid w:val="00C063A1"/>
    <w:rsid w:val="00C17A7A"/>
    <w:rsid w:val="00C25F0C"/>
    <w:rsid w:val="00C32D68"/>
    <w:rsid w:val="00C360AE"/>
    <w:rsid w:val="00C360DF"/>
    <w:rsid w:val="00C37594"/>
    <w:rsid w:val="00C37E6D"/>
    <w:rsid w:val="00C459C4"/>
    <w:rsid w:val="00C475BC"/>
    <w:rsid w:val="00C5617A"/>
    <w:rsid w:val="00C83907"/>
    <w:rsid w:val="00C85A34"/>
    <w:rsid w:val="00C908D5"/>
    <w:rsid w:val="00C93EBD"/>
    <w:rsid w:val="00C96A6B"/>
    <w:rsid w:val="00C97162"/>
    <w:rsid w:val="00CC762E"/>
    <w:rsid w:val="00CD0F0A"/>
    <w:rsid w:val="00CD1ED7"/>
    <w:rsid w:val="00CD778C"/>
    <w:rsid w:val="00CF1508"/>
    <w:rsid w:val="00CF168B"/>
    <w:rsid w:val="00D0078B"/>
    <w:rsid w:val="00D020D5"/>
    <w:rsid w:val="00D21AFA"/>
    <w:rsid w:val="00D2784E"/>
    <w:rsid w:val="00D312AC"/>
    <w:rsid w:val="00D33753"/>
    <w:rsid w:val="00D43E12"/>
    <w:rsid w:val="00D62F65"/>
    <w:rsid w:val="00D6410B"/>
    <w:rsid w:val="00D70BF1"/>
    <w:rsid w:val="00D7339A"/>
    <w:rsid w:val="00D76FAE"/>
    <w:rsid w:val="00D850E2"/>
    <w:rsid w:val="00D91252"/>
    <w:rsid w:val="00DA17CB"/>
    <w:rsid w:val="00DB21D7"/>
    <w:rsid w:val="00DB4F92"/>
    <w:rsid w:val="00DC6DA3"/>
    <w:rsid w:val="00DD0216"/>
    <w:rsid w:val="00DD2AD1"/>
    <w:rsid w:val="00DD7A5C"/>
    <w:rsid w:val="00DE6C54"/>
    <w:rsid w:val="00E046BC"/>
    <w:rsid w:val="00E05150"/>
    <w:rsid w:val="00E07CF8"/>
    <w:rsid w:val="00E214BB"/>
    <w:rsid w:val="00E2571D"/>
    <w:rsid w:val="00E274F0"/>
    <w:rsid w:val="00E3378C"/>
    <w:rsid w:val="00E465AB"/>
    <w:rsid w:val="00E46FE3"/>
    <w:rsid w:val="00E56027"/>
    <w:rsid w:val="00E60B3B"/>
    <w:rsid w:val="00E64A41"/>
    <w:rsid w:val="00E7092B"/>
    <w:rsid w:val="00E75F88"/>
    <w:rsid w:val="00E7666D"/>
    <w:rsid w:val="00E81B5E"/>
    <w:rsid w:val="00E8337C"/>
    <w:rsid w:val="00E95964"/>
    <w:rsid w:val="00EA1698"/>
    <w:rsid w:val="00EB1661"/>
    <w:rsid w:val="00EB179D"/>
    <w:rsid w:val="00EB30E7"/>
    <w:rsid w:val="00ED6387"/>
    <w:rsid w:val="00ED67BC"/>
    <w:rsid w:val="00ED6AB7"/>
    <w:rsid w:val="00EE0096"/>
    <w:rsid w:val="00EF66DD"/>
    <w:rsid w:val="00EF76A9"/>
    <w:rsid w:val="00F02855"/>
    <w:rsid w:val="00F055A7"/>
    <w:rsid w:val="00F23E77"/>
    <w:rsid w:val="00F2462B"/>
    <w:rsid w:val="00F30BDC"/>
    <w:rsid w:val="00F31702"/>
    <w:rsid w:val="00F3193C"/>
    <w:rsid w:val="00F345A1"/>
    <w:rsid w:val="00F37F3B"/>
    <w:rsid w:val="00F54153"/>
    <w:rsid w:val="00F65D60"/>
    <w:rsid w:val="00F7360D"/>
    <w:rsid w:val="00F7679B"/>
    <w:rsid w:val="00F9498C"/>
    <w:rsid w:val="00F955BA"/>
    <w:rsid w:val="00F978A8"/>
    <w:rsid w:val="00FA20D9"/>
    <w:rsid w:val="00FA6568"/>
    <w:rsid w:val="00FA7379"/>
    <w:rsid w:val="00FA7D93"/>
    <w:rsid w:val="00FB7670"/>
    <w:rsid w:val="00FC732A"/>
    <w:rsid w:val="00FD50B6"/>
    <w:rsid w:val="00FD67F4"/>
    <w:rsid w:val="00FE0B23"/>
    <w:rsid w:val="00FE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464939"/>
  <w15:docId w15:val="{A05C2C0F-586E-4C83-B939-DAEDCD2C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50A2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6650A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6650A2"/>
    <w:pPr>
      <w:keepNext/>
      <w:numPr>
        <w:ilvl w:val="1"/>
        <w:numId w:val="1"/>
      </w:numPr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6650A2"/>
    <w:pPr>
      <w:keepNext/>
      <w:numPr>
        <w:ilvl w:val="2"/>
        <w:numId w:val="1"/>
      </w:numPr>
      <w:outlineLvl w:val="2"/>
    </w:pPr>
    <w:rPr>
      <w:u w:val="single"/>
    </w:rPr>
  </w:style>
  <w:style w:type="paragraph" w:styleId="Titolo4">
    <w:name w:val="heading 4"/>
    <w:basedOn w:val="Normale"/>
    <w:next w:val="Normale"/>
    <w:qFormat/>
    <w:rsid w:val="006650A2"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e"/>
    <w:next w:val="Normale"/>
    <w:qFormat/>
    <w:rsid w:val="006650A2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6650A2"/>
  </w:style>
  <w:style w:type="character" w:customStyle="1" w:styleId="WW8Num1z1">
    <w:name w:val="WW8Num1z1"/>
    <w:rsid w:val="006650A2"/>
  </w:style>
  <w:style w:type="character" w:customStyle="1" w:styleId="WW8Num1z2">
    <w:name w:val="WW8Num1z2"/>
    <w:rsid w:val="006650A2"/>
  </w:style>
  <w:style w:type="character" w:customStyle="1" w:styleId="WW8Num1z3">
    <w:name w:val="WW8Num1z3"/>
    <w:rsid w:val="006650A2"/>
  </w:style>
  <w:style w:type="character" w:customStyle="1" w:styleId="WW8Num1z4">
    <w:name w:val="WW8Num1z4"/>
    <w:rsid w:val="006650A2"/>
  </w:style>
  <w:style w:type="character" w:customStyle="1" w:styleId="WW8Num1z5">
    <w:name w:val="WW8Num1z5"/>
    <w:rsid w:val="006650A2"/>
  </w:style>
  <w:style w:type="character" w:customStyle="1" w:styleId="WW8Num1z6">
    <w:name w:val="WW8Num1z6"/>
    <w:rsid w:val="006650A2"/>
  </w:style>
  <w:style w:type="character" w:customStyle="1" w:styleId="WW8Num1z7">
    <w:name w:val="WW8Num1z7"/>
    <w:rsid w:val="006650A2"/>
  </w:style>
  <w:style w:type="character" w:customStyle="1" w:styleId="WW8Num1z8">
    <w:name w:val="WW8Num1z8"/>
    <w:rsid w:val="006650A2"/>
  </w:style>
  <w:style w:type="character" w:customStyle="1" w:styleId="WW8Num2z0">
    <w:name w:val="WW8Num2z0"/>
    <w:rsid w:val="006650A2"/>
  </w:style>
  <w:style w:type="character" w:customStyle="1" w:styleId="WW8Num2z1">
    <w:name w:val="WW8Num2z1"/>
    <w:rsid w:val="006650A2"/>
  </w:style>
  <w:style w:type="character" w:customStyle="1" w:styleId="WW8Num2z2">
    <w:name w:val="WW8Num2z2"/>
    <w:rsid w:val="006650A2"/>
  </w:style>
  <w:style w:type="character" w:customStyle="1" w:styleId="WW8Num2z3">
    <w:name w:val="WW8Num2z3"/>
    <w:rsid w:val="006650A2"/>
  </w:style>
  <w:style w:type="character" w:customStyle="1" w:styleId="WW8Num2z4">
    <w:name w:val="WW8Num2z4"/>
    <w:rsid w:val="006650A2"/>
  </w:style>
  <w:style w:type="character" w:customStyle="1" w:styleId="WW8Num2z5">
    <w:name w:val="WW8Num2z5"/>
    <w:rsid w:val="006650A2"/>
  </w:style>
  <w:style w:type="character" w:customStyle="1" w:styleId="WW8Num2z6">
    <w:name w:val="WW8Num2z6"/>
    <w:rsid w:val="006650A2"/>
  </w:style>
  <w:style w:type="character" w:customStyle="1" w:styleId="WW8Num2z7">
    <w:name w:val="WW8Num2z7"/>
    <w:rsid w:val="006650A2"/>
  </w:style>
  <w:style w:type="character" w:customStyle="1" w:styleId="WW8Num2z8">
    <w:name w:val="WW8Num2z8"/>
    <w:rsid w:val="006650A2"/>
  </w:style>
  <w:style w:type="character" w:customStyle="1" w:styleId="WW8Num3z0">
    <w:name w:val="WW8Num3z0"/>
    <w:rsid w:val="006650A2"/>
    <w:rPr>
      <w:rFonts w:ascii="Symbol" w:hAnsi="Symbol" w:cs="Symbol"/>
    </w:rPr>
  </w:style>
  <w:style w:type="character" w:customStyle="1" w:styleId="WW8Num4z0">
    <w:name w:val="WW8Num4z0"/>
    <w:rsid w:val="006650A2"/>
    <w:rPr>
      <w:rFonts w:ascii="Symbol" w:hAnsi="Symbol" w:cs="Symbol"/>
      <w:sz w:val="22"/>
      <w:szCs w:val="22"/>
    </w:rPr>
  </w:style>
  <w:style w:type="character" w:customStyle="1" w:styleId="WW8Num5z0">
    <w:name w:val="WW8Num5z0"/>
    <w:rsid w:val="006650A2"/>
    <w:rPr>
      <w:rFonts w:ascii="Wingdings" w:hAnsi="Wingdings" w:cs="Wingdings"/>
    </w:rPr>
  </w:style>
  <w:style w:type="character" w:customStyle="1" w:styleId="WW8Num6z0">
    <w:name w:val="WW8Num6z0"/>
    <w:rsid w:val="006650A2"/>
    <w:rPr>
      <w:rFonts w:ascii="Symbol" w:hAnsi="Symbol" w:cs="Symbol"/>
    </w:rPr>
  </w:style>
  <w:style w:type="character" w:customStyle="1" w:styleId="WW8Num3z1">
    <w:name w:val="WW8Num3z1"/>
    <w:rsid w:val="006650A2"/>
    <w:rPr>
      <w:rFonts w:ascii="Courier New" w:hAnsi="Courier New" w:cs="Courier New"/>
    </w:rPr>
  </w:style>
  <w:style w:type="character" w:customStyle="1" w:styleId="WW8Num3z2">
    <w:name w:val="WW8Num3z2"/>
    <w:rsid w:val="006650A2"/>
    <w:rPr>
      <w:rFonts w:ascii="Wingdings" w:hAnsi="Wingdings" w:cs="Wingdings"/>
    </w:rPr>
  </w:style>
  <w:style w:type="character" w:customStyle="1" w:styleId="WW8Num4z1">
    <w:name w:val="WW8Num4z1"/>
    <w:rsid w:val="006650A2"/>
    <w:rPr>
      <w:rFonts w:ascii="Courier New" w:hAnsi="Courier New" w:cs="Courier New"/>
    </w:rPr>
  </w:style>
  <w:style w:type="character" w:customStyle="1" w:styleId="WW8Num4z2">
    <w:name w:val="WW8Num4z2"/>
    <w:rsid w:val="006650A2"/>
    <w:rPr>
      <w:rFonts w:ascii="Wingdings" w:hAnsi="Wingdings" w:cs="Wingdings"/>
    </w:rPr>
  </w:style>
  <w:style w:type="character" w:customStyle="1" w:styleId="WW8Num5z1">
    <w:name w:val="WW8Num5z1"/>
    <w:rsid w:val="006650A2"/>
    <w:rPr>
      <w:rFonts w:ascii="Courier New" w:hAnsi="Courier New" w:cs="Courier New"/>
    </w:rPr>
  </w:style>
  <w:style w:type="character" w:customStyle="1" w:styleId="WW8Num5z2">
    <w:name w:val="WW8Num5z2"/>
    <w:rsid w:val="006650A2"/>
    <w:rPr>
      <w:rFonts w:ascii="Wingdings" w:hAnsi="Wingdings" w:cs="Wingdings"/>
    </w:rPr>
  </w:style>
  <w:style w:type="character" w:customStyle="1" w:styleId="WW8Num6z1">
    <w:name w:val="WW8Num6z1"/>
    <w:rsid w:val="006650A2"/>
    <w:rPr>
      <w:rFonts w:ascii="Courier New" w:hAnsi="Courier New" w:cs="Courier New"/>
    </w:rPr>
  </w:style>
  <w:style w:type="character" w:customStyle="1" w:styleId="WW8Num6z3">
    <w:name w:val="WW8Num6z3"/>
    <w:rsid w:val="006650A2"/>
    <w:rPr>
      <w:rFonts w:ascii="Symbol" w:hAnsi="Symbol" w:cs="Symbol"/>
    </w:rPr>
  </w:style>
  <w:style w:type="character" w:customStyle="1" w:styleId="WW8Num7z0">
    <w:name w:val="WW8Num7z0"/>
    <w:rsid w:val="006650A2"/>
    <w:rPr>
      <w:rFonts w:ascii="Wingdings" w:hAnsi="Wingdings" w:cs="Wingdings"/>
      <w:w w:val="100"/>
    </w:rPr>
  </w:style>
  <w:style w:type="character" w:customStyle="1" w:styleId="WW8Num7z1">
    <w:name w:val="WW8Num7z1"/>
    <w:rsid w:val="006650A2"/>
    <w:rPr>
      <w:rFonts w:ascii="Courier New" w:hAnsi="Courier New" w:cs="Courier New"/>
    </w:rPr>
  </w:style>
  <w:style w:type="character" w:customStyle="1" w:styleId="WW8Num7z2">
    <w:name w:val="WW8Num7z2"/>
    <w:rsid w:val="006650A2"/>
    <w:rPr>
      <w:rFonts w:ascii="Wingdings" w:hAnsi="Wingdings" w:cs="Wingdings"/>
    </w:rPr>
  </w:style>
  <w:style w:type="character" w:customStyle="1" w:styleId="WW8Num7z3">
    <w:name w:val="WW8Num7z3"/>
    <w:rsid w:val="006650A2"/>
    <w:rPr>
      <w:rFonts w:ascii="Symbol" w:hAnsi="Symbol" w:cs="Symbol"/>
    </w:rPr>
  </w:style>
  <w:style w:type="character" w:customStyle="1" w:styleId="WW8Num8z0">
    <w:name w:val="WW8Num8z0"/>
    <w:rsid w:val="006650A2"/>
    <w:rPr>
      <w:rFonts w:ascii="Symbol" w:hAnsi="Symbol" w:cs="Symbol"/>
    </w:rPr>
  </w:style>
  <w:style w:type="character" w:customStyle="1" w:styleId="WW8Num8z1">
    <w:name w:val="WW8Num8z1"/>
    <w:rsid w:val="006650A2"/>
    <w:rPr>
      <w:rFonts w:ascii="Courier New" w:hAnsi="Courier New" w:cs="Courier New"/>
    </w:rPr>
  </w:style>
  <w:style w:type="character" w:customStyle="1" w:styleId="WW8Num8z2">
    <w:name w:val="WW8Num8z2"/>
    <w:rsid w:val="006650A2"/>
    <w:rPr>
      <w:rFonts w:ascii="Wingdings" w:hAnsi="Wingdings" w:cs="Wingdings"/>
    </w:rPr>
  </w:style>
  <w:style w:type="character" w:customStyle="1" w:styleId="WW8Num9z0">
    <w:name w:val="WW8Num9z0"/>
    <w:rsid w:val="006650A2"/>
    <w:rPr>
      <w:rFonts w:ascii="Symbol" w:hAnsi="Symbol" w:cs="Symbol"/>
    </w:rPr>
  </w:style>
  <w:style w:type="character" w:customStyle="1" w:styleId="WW8Num9z1">
    <w:name w:val="WW8Num9z1"/>
    <w:rsid w:val="006650A2"/>
    <w:rPr>
      <w:rFonts w:ascii="Courier New" w:hAnsi="Courier New" w:cs="Courier New"/>
    </w:rPr>
  </w:style>
  <w:style w:type="character" w:customStyle="1" w:styleId="WW8Num9z2">
    <w:name w:val="WW8Num9z2"/>
    <w:rsid w:val="006650A2"/>
    <w:rPr>
      <w:rFonts w:ascii="Wingdings" w:hAnsi="Wingdings" w:cs="Wingdings"/>
    </w:rPr>
  </w:style>
  <w:style w:type="character" w:customStyle="1" w:styleId="WW8Num10z0">
    <w:name w:val="WW8Num10z0"/>
    <w:rsid w:val="006650A2"/>
    <w:rPr>
      <w:rFonts w:ascii="Symbol" w:hAnsi="Symbol" w:cs="Symbol"/>
      <w:sz w:val="22"/>
      <w:szCs w:val="22"/>
    </w:rPr>
  </w:style>
  <w:style w:type="character" w:customStyle="1" w:styleId="WW8Num10z1">
    <w:name w:val="WW8Num10z1"/>
    <w:rsid w:val="006650A2"/>
    <w:rPr>
      <w:rFonts w:ascii="Courier New" w:hAnsi="Courier New" w:cs="Courier New"/>
    </w:rPr>
  </w:style>
  <w:style w:type="character" w:customStyle="1" w:styleId="WW8Num10z2">
    <w:name w:val="WW8Num10z2"/>
    <w:rsid w:val="006650A2"/>
    <w:rPr>
      <w:rFonts w:ascii="Wingdings" w:hAnsi="Wingdings" w:cs="Wingdings"/>
    </w:rPr>
  </w:style>
  <w:style w:type="character" w:customStyle="1" w:styleId="WW8Num11z0">
    <w:name w:val="WW8Num11z0"/>
    <w:rsid w:val="006650A2"/>
    <w:rPr>
      <w:rFonts w:ascii="Symbol" w:hAnsi="Symbol" w:cs="Symbol"/>
    </w:rPr>
  </w:style>
  <w:style w:type="character" w:customStyle="1" w:styleId="WW8Num11z1">
    <w:name w:val="WW8Num11z1"/>
    <w:rsid w:val="006650A2"/>
    <w:rPr>
      <w:rFonts w:ascii="Courier New" w:hAnsi="Courier New" w:cs="Courier New"/>
    </w:rPr>
  </w:style>
  <w:style w:type="character" w:customStyle="1" w:styleId="WW8Num11z2">
    <w:name w:val="WW8Num11z2"/>
    <w:rsid w:val="006650A2"/>
    <w:rPr>
      <w:rFonts w:ascii="Wingdings" w:hAnsi="Wingdings" w:cs="Wingdings"/>
    </w:rPr>
  </w:style>
  <w:style w:type="character" w:customStyle="1" w:styleId="WW8Num12z0">
    <w:name w:val="WW8Num12z0"/>
    <w:rsid w:val="006650A2"/>
    <w:rPr>
      <w:rFonts w:ascii="Wingdings" w:hAnsi="Wingdings" w:cs="Wingdings"/>
    </w:rPr>
  </w:style>
  <w:style w:type="character" w:customStyle="1" w:styleId="WW8Num12z1">
    <w:name w:val="WW8Num12z1"/>
    <w:rsid w:val="006650A2"/>
    <w:rPr>
      <w:rFonts w:ascii="Courier New" w:hAnsi="Courier New" w:cs="Courier New"/>
    </w:rPr>
  </w:style>
  <w:style w:type="character" w:customStyle="1" w:styleId="WW8Num12z3">
    <w:name w:val="WW8Num12z3"/>
    <w:rsid w:val="006650A2"/>
    <w:rPr>
      <w:rFonts w:ascii="Symbol" w:hAnsi="Symbol" w:cs="Symbol"/>
    </w:rPr>
  </w:style>
  <w:style w:type="character" w:customStyle="1" w:styleId="WW8Num13z0">
    <w:name w:val="WW8Num13z0"/>
    <w:rsid w:val="006650A2"/>
    <w:rPr>
      <w:rFonts w:ascii="Times New Roman" w:hAnsi="Times New Roman" w:cs="Times New Roman"/>
      <w:b w:val="0"/>
      <w:i w:val="0"/>
      <w:sz w:val="24"/>
    </w:rPr>
  </w:style>
  <w:style w:type="character" w:customStyle="1" w:styleId="WW8Num13z1">
    <w:name w:val="WW8Num13z1"/>
    <w:rsid w:val="006650A2"/>
    <w:rPr>
      <w:rFonts w:ascii="Symbol" w:hAnsi="Symbol" w:cs="Symbol"/>
    </w:rPr>
  </w:style>
  <w:style w:type="character" w:customStyle="1" w:styleId="WW8Num13z2">
    <w:name w:val="WW8Num13z2"/>
    <w:rsid w:val="006650A2"/>
    <w:rPr>
      <w:rFonts w:cs="Times New Roman"/>
    </w:rPr>
  </w:style>
  <w:style w:type="character" w:customStyle="1" w:styleId="WW8Num14z0">
    <w:name w:val="WW8Num14z0"/>
    <w:rsid w:val="006650A2"/>
    <w:rPr>
      <w:rFonts w:ascii="Symbol" w:hAnsi="Symbol" w:cs="Symbol"/>
    </w:rPr>
  </w:style>
  <w:style w:type="character" w:customStyle="1" w:styleId="WW8Num14z1">
    <w:name w:val="WW8Num14z1"/>
    <w:rsid w:val="006650A2"/>
    <w:rPr>
      <w:rFonts w:ascii="Courier New" w:hAnsi="Courier New" w:cs="Courier New"/>
    </w:rPr>
  </w:style>
  <w:style w:type="character" w:customStyle="1" w:styleId="WW8Num14z2">
    <w:name w:val="WW8Num14z2"/>
    <w:rsid w:val="006650A2"/>
    <w:rPr>
      <w:rFonts w:ascii="Wingdings" w:hAnsi="Wingdings" w:cs="Wingdings"/>
    </w:rPr>
  </w:style>
  <w:style w:type="character" w:customStyle="1" w:styleId="WW8Num15z0">
    <w:name w:val="WW8Num15z0"/>
    <w:rsid w:val="006650A2"/>
    <w:rPr>
      <w:rFonts w:ascii="Wingdings" w:hAnsi="Wingdings" w:cs="Wingdings"/>
    </w:rPr>
  </w:style>
  <w:style w:type="character" w:customStyle="1" w:styleId="WW8Num15z1">
    <w:name w:val="WW8Num15z1"/>
    <w:rsid w:val="006650A2"/>
    <w:rPr>
      <w:rFonts w:ascii="Courier New" w:hAnsi="Courier New" w:cs="Courier New"/>
    </w:rPr>
  </w:style>
  <w:style w:type="character" w:customStyle="1" w:styleId="WW8Num15z3">
    <w:name w:val="WW8Num15z3"/>
    <w:rsid w:val="006650A2"/>
    <w:rPr>
      <w:rFonts w:ascii="Symbol" w:hAnsi="Symbol" w:cs="Symbol"/>
    </w:rPr>
  </w:style>
  <w:style w:type="character" w:customStyle="1" w:styleId="WW8Num16z0">
    <w:name w:val="WW8Num16z0"/>
    <w:rsid w:val="006650A2"/>
    <w:rPr>
      <w:rFonts w:ascii="Wingdings" w:hAnsi="Wingdings" w:cs="Wingdings"/>
    </w:rPr>
  </w:style>
  <w:style w:type="character" w:customStyle="1" w:styleId="WW8Num16z1">
    <w:name w:val="WW8Num16z1"/>
    <w:rsid w:val="006650A2"/>
    <w:rPr>
      <w:rFonts w:ascii="Courier New" w:hAnsi="Courier New" w:cs="Courier New"/>
    </w:rPr>
  </w:style>
  <w:style w:type="character" w:customStyle="1" w:styleId="WW8Num16z3">
    <w:name w:val="WW8Num16z3"/>
    <w:rsid w:val="006650A2"/>
    <w:rPr>
      <w:rFonts w:ascii="Symbol" w:hAnsi="Symbol" w:cs="Symbol"/>
    </w:rPr>
  </w:style>
  <w:style w:type="character" w:customStyle="1" w:styleId="WW8Num17z0">
    <w:name w:val="WW8Num17z0"/>
    <w:rsid w:val="006650A2"/>
    <w:rPr>
      <w:rFonts w:ascii="Wingdings" w:hAnsi="Wingdings" w:cs="Wingdings"/>
    </w:rPr>
  </w:style>
  <w:style w:type="character" w:customStyle="1" w:styleId="WW8Num17z1">
    <w:name w:val="WW8Num17z1"/>
    <w:rsid w:val="006650A2"/>
    <w:rPr>
      <w:rFonts w:ascii="Courier New" w:hAnsi="Courier New" w:cs="Courier New"/>
    </w:rPr>
  </w:style>
  <w:style w:type="character" w:customStyle="1" w:styleId="WW8Num17z3">
    <w:name w:val="WW8Num17z3"/>
    <w:rsid w:val="006650A2"/>
    <w:rPr>
      <w:rFonts w:ascii="Symbol" w:hAnsi="Symbol" w:cs="Symbol"/>
    </w:rPr>
  </w:style>
  <w:style w:type="character" w:customStyle="1" w:styleId="WW8Num18z0">
    <w:name w:val="WW8Num18z0"/>
    <w:rsid w:val="006650A2"/>
    <w:rPr>
      <w:rFonts w:ascii="Wingdings" w:hAnsi="Wingdings" w:cs="Wingdings"/>
    </w:rPr>
  </w:style>
  <w:style w:type="character" w:customStyle="1" w:styleId="WW8Num18z1">
    <w:name w:val="WW8Num18z1"/>
    <w:rsid w:val="006650A2"/>
    <w:rPr>
      <w:rFonts w:ascii="Courier New" w:hAnsi="Courier New" w:cs="Courier New"/>
    </w:rPr>
  </w:style>
  <w:style w:type="character" w:customStyle="1" w:styleId="WW8Num18z3">
    <w:name w:val="WW8Num18z3"/>
    <w:rsid w:val="006650A2"/>
    <w:rPr>
      <w:rFonts w:ascii="Symbol" w:hAnsi="Symbol" w:cs="Symbol"/>
    </w:rPr>
  </w:style>
  <w:style w:type="character" w:customStyle="1" w:styleId="WW8Num19z0">
    <w:name w:val="WW8Num19z0"/>
    <w:rsid w:val="006650A2"/>
    <w:rPr>
      <w:rFonts w:ascii="Symbol" w:hAnsi="Symbol" w:cs="Symbol"/>
    </w:rPr>
  </w:style>
  <w:style w:type="character" w:customStyle="1" w:styleId="WW8Num19z1">
    <w:name w:val="WW8Num19z1"/>
    <w:rsid w:val="006650A2"/>
    <w:rPr>
      <w:rFonts w:ascii="Courier New" w:hAnsi="Courier New" w:cs="Courier New"/>
    </w:rPr>
  </w:style>
  <w:style w:type="character" w:customStyle="1" w:styleId="WW8Num19z2">
    <w:name w:val="WW8Num19z2"/>
    <w:rsid w:val="006650A2"/>
    <w:rPr>
      <w:rFonts w:ascii="Wingdings" w:hAnsi="Wingdings" w:cs="Wingdings"/>
    </w:rPr>
  </w:style>
  <w:style w:type="character" w:customStyle="1" w:styleId="WW8Num20z0">
    <w:name w:val="WW8Num20z0"/>
    <w:rsid w:val="006650A2"/>
    <w:rPr>
      <w:rFonts w:ascii="Wingdings" w:hAnsi="Wingdings" w:cs="Wingdings"/>
    </w:rPr>
  </w:style>
  <w:style w:type="character" w:customStyle="1" w:styleId="WW8Num20z1">
    <w:name w:val="WW8Num20z1"/>
    <w:rsid w:val="006650A2"/>
    <w:rPr>
      <w:rFonts w:ascii="Courier New" w:hAnsi="Courier New" w:cs="Courier New"/>
    </w:rPr>
  </w:style>
  <w:style w:type="character" w:customStyle="1" w:styleId="WW8Num20z3">
    <w:name w:val="WW8Num20z3"/>
    <w:rsid w:val="006650A2"/>
    <w:rPr>
      <w:rFonts w:ascii="Symbol" w:hAnsi="Symbol" w:cs="Symbol"/>
    </w:rPr>
  </w:style>
  <w:style w:type="character" w:customStyle="1" w:styleId="WW8Num21z0">
    <w:name w:val="WW8Num21z0"/>
    <w:rsid w:val="006650A2"/>
    <w:rPr>
      <w:rFonts w:ascii="Symbol" w:hAnsi="Symbol" w:cs="Symbol"/>
    </w:rPr>
  </w:style>
  <w:style w:type="character" w:customStyle="1" w:styleId="WW8Num21z1">
    <w:name w:val="WW8Num21z1"/>
    <w:rsid w:val="006650A2"/>
    <w:rPr>
      <w:rFonts w:ascii="Courier New" w:hAnsi="Courier New" w:cs="Courier New"/>
    </w:rPr>
  </w:style>
  <w:style w:type="character" w:customStyle="1" w:styleId="WW8Num21z2">
    <w:name w:val="WW8Num21z2"/>
    <w:rsid w:val="006650A2"/>
    <w:rPr>
      <w:rFonts w:ascii="Wingdings" w:hAnsi="Wingdings" w:cs="Wingdings"/>
    </w:rPr>
  </w:style>
  <w:style w:type="character" w:customStyle="1" w:styleId="WW8Num22z0">
    <w:name w:val="WW8Num22z0"/>
    <w:rsid w:val="006650A2"/>
    <w:rPr>
      <w:rFonts w:ascii="Symbol" w:hAnsi="Symbol" w:cs="Symbol"/>
    </w:rPr>
  </w:style>
  <w:style w:type="character" w:customStyle="1" w:styleId="WW8Num22z1">
    <w:name w:val="WW8Num22z1"/>
    <w:rsid w:val="006650A2"/>
    <w:rPr>
      <w:rFonts w:ascii="Courier New" w:hAnsi="Courier New" w:cs="Courier New"/>
    </w:rPr>
  </w:style>
  <w:style w:type="character" w:customStyle="1" w:styleId="WW8Num22z2">
    <w:name w:val="WW8Num22z2"/>
    <w:rsid w:val="006650A2"/>
    <w:rPr>
      <w:rFonts w:ascii="Wingdings" w:hAnsi="Wingdings" w:cs="Wingdings"/>
    </w:rPr>
  </w:style>
  <w:style w:type="character" w:customStyle="1" w:styleId="WW8Num23z0">
    <w:name w:val="WW8Num23z0"/>
    <w:rsid w:val="006650A2"/>
    <w:rPr>
      <w:rFonts w:ascii="Symbol" w:hAnsi="Symbol" w:cs="Symbol"/>
    </w:rPr>
  </w:style>
  <w:style w:type="character" w:customStyle="1" w:styleId="WW8Num23z1">
    <w:name w:val="WW8Num23z1"/>
    <w:rsid w:val="006650A2"/>
    <w:rPr>
      <w:rFonts w:ascii="Courier New" w:hAnsi="Courier New" w:cs="Courier New"/>
    </w:rPr>
  </w:style>
  <w:style w:type="character" w:customStyle="1" w:styleId="WW8Num23z2">
    <w:name w:val="WW8Num23z2"/>
    <w:rsid w:val="006650A2"/>
    <w:rPr>
      <w:rFonts w:ascii="Wingdings" w:hAnsi="Wingdings" w:cs="Wingdings"/>
    </w:rPr>
  </w:style>
  <w:style w:type="character" w:customStyle="1" w:styleId="WW8Num24z0">
    <w:name w:val="WW8Num24z0"/>
    <w:rsid w:val="006650A2"/>
    <w:rPr>
      <w:rFonts w:ascii="Symbol" w:hAnsi="Symbol" w:cs="Symbol"/>
    </w:rPr>
  </w:style>
  <w:style w:type="character" w:customStyle="1" w:styleId="WW8Num24z1">
    <w:name w:val="WW8Num24z1"/>
    <w:rsid w:val="006650A2"/>
    <w:rPr>
      <w:rFonts w:ascii="Courier New" w:hAnsi="Courier New" w:cs="Courier New"/>
    </w:rPr>
  </w:style>
  <w:style w:type="character" w:customStyle="1" w:styleId="WW8Num24z2">
    <w:name w:val="WW8Num24z2"/>
    <w:rsid w:val="006650A2"/>
    <w:rPr>
      <w:rFonts w:ascii="Wingdings" w:hAnsi="Wingdings" w:cs="Wingdings"/>
    </w:rPr>
  </w:style>
  <w:style w:type="character" w:customStyle="1" w:styleId="Carpredefinitoparagrafo1">
    <w:name w:val="Car. predefinito paragrafo1"/>
    <w:rsid w:val="006650A2"/>
  </w:style>
  <w:style w:type="character" w:styleId="Numeropagina">
    <w:name w:val="page number"/>
    <w:basedOn w:val="Carpredefinitoparagrafo1"/>
    <w:rsid w:val="006650A2"/>
  </w:style>
  <w:style w:type="character" w:customStyle="1" w:styleId="Titolo6Carattere">
    <w:name w:val="Titolo 6 Carattere"/>
    <w:rsid w:val="006650A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TestofumettoCarattere">
    <w:name w:val="Testo fumetto Carattere"/>
    <w:rsid w:val="006650A2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6650A2"/>
    <w:rPr>
      <w:rFonts w:ascii="OpenSymbol" w:eastAsia="OpenSymbol" w:hAnsi="OpenSymbol" w:cs="OpenSymbol"/>
    </w:rPr>
  </w:style>
  <w:style w:type="character" w:customStyle="1" w:styleId="WW8Num10z3">
    <w:name w:val="WW8Num10z3"/>
    <w:rsid w:val="006650A2"/>
  </w:style>
  <w:style w:type="character" w:customStyle="1" w:styleId="WW8Num10z4">
    <w:name w:val="WW8Num10z4"/>
    <w:rsid w:val="006650A2"/>
  </w:style>
  <w:style w:type="character" w:customStyle="1" w:styleId="WW8Num10z5">
    <w:name w:val="WW8Num10z5"/>
    <w:rsid w:val="006650A2"/>
  </w:style>
  <w:style w:type="character" w:customStyle="1" w:styleId="WW8Num10z6">
    <w:name w:val="WW8Num10z6"/>
    <w:rsid w:val="006650A2"/>
  </w:style>
  <w:style w:type="character" w:customStyle="1" w:styleId="WW8Num10z7">
    <w:name w:val="WW8Num10z7"/>
    <w:rsid w:val="006650A2"/>
  </w:style>
  <w:style w:type="character" w:customStyle="1" w:styleId="WW8Num10z8">
    <w:name w:val="WW8Num10z8"/>
    <w:rsid w:val="006650A2"/>
  </w:style>
  <w:style w:type="paragraph" w:customStyle="1" w:styleId="Heading">
    <w:name w:val="Heading"/>
    <w:basedOn w:val="Normale"/>
    <w:next w:val="Corpotesto"/>
    <w:rsid w:val="006650A2"/>
    <w:pPr>
      <w:jc w:val="center"/>
    </w:pPr>
    <w:rPr>
      <w:b/>
    </w:rPr>
  </w:style>
  <w:style w:type="paragraph" w:styleId="Corpotesto">
    <w:name w:val="Body Text"/>
    <w:rsid w:val="006650A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ind w:right="9360"/>
      <w:jc w:val="right"/>
    </w:pPr>
    <w:rPr>
      <w:rFonts w:ascii="Courier" w:hAnsi="Courier" w:cs="Courier"/>
      <w:color w:val="000000"/>
      <w:lang w:val="en-US" w:eastAsia="zh-CN"/>
    </w:rPr>
  </w:style>
  <w:style w:type="paragraph" w:styleId="Elenco">
    <w:name w:val="List"/>
    <w:basedOn w:val="Corpotesto"/>
    <w:rsid w:val="006650A2"/>
    <w:rPr>
      <w:rFonts w:cs="FreeSans"/>
    </w:rPr>
  </w:style>
  <w:style w:type="paragraph" w:styleId="Didascalia">
    <w:name w:val="caption"/>
    <w:basedOn w:val="Normale"/>
    <w:qFormat/>
    <w:rsid w:val="006650A2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e"/>
    <w:rsid w:val="006650A2"/>
    <w:pPr>
      <w:suppressLineNumbers/>
    </w:pPr>
    <w:rPr>
      <w:rFonts w:cs="FreeSans"/>
    </w:rPr>
  </w:style>
  <w:style w:type="paragraph" w:customStyle="1" w:styleId="Mappadocumento1">
    <w:name w:val="Mappa documento1"/>
    <w:basedOn w:val="Normale"/>
    <w:rsid w:val="006650A2"/>
    <w:pPr>
      <w:shd w:val="clear" w:color="auto" w:fill="000080"/>
    </w:pPr>
    <w:rPr>
      <w:rFonts w:ascii="Tahoma" w:hAnsi="Tahoma" w:cs="Tahoma"/>
    </w:rPr>
  </w:style>
  <w:style w:type="paragraph" w:styleId="Intestazione">
    <w:name w:val="header"/>
    <w:basedOn w:val="Normale"/>
    <w:link w:val="IntestazioneCarattere"/>
    <w:uiPriority w:val="99"/>
    <w:rsid w:val="006650A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650A2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6650A2"/>
    <w:pPr>
      <w:ind w:left="170"/>
    </w:pPr>
  </w:style>
  <w:style w:type="paragraph" w:customStyle="1" w:styleId="Rientrocorpodeltesto21">
    <w:name w:val="Rientro corpo del testo 21"/>
    <w:basedOn w:val="Normale"/>
    <w:rsid w:val="006650A2"/>
    <w:pPr>
      <w:ind w:left="530"/>
      <w:jc w:val="both"/>
    </w:pPr>
  </w:style>
  <w:style w:type="paragraph" w:styleId="Testofumetto">
    <w:name w:val="Balloon Text"/>
    <w:basedOn w:val="Normale"/>
    <w:rsid w:val="006650A2"/>
    <w:rPr>
      <w:rFonts w:ascii="Tahoma" w:hAnsi="Tahoma" w:cs="Tahoma"/>
      <w:sz w:val="16"/>
      <w:szCs w:val="16"/>
    </w:rPr>
  </w:style>
  <w:style w:type="paragraph" w:customStyle="1" w:styleId="Elencoacolori-Colore11">
    <w:name w:val="Elenco a colori - Colore 11"/>
    <w:basedOn w:val="Normale"/>
    <w:qFormat/>
    <w:rsid w:val="006650A2"/>
    <w:pPr>
      <w:ind w:left="720"/>
      <w:contextualSpacing/>
    </w:pPr>
  </w:style>
  <w:style w:type="paragraph" w:styleId="NormaleWeb">
    <w:name w:val="Normal (Web)"/>
    <w:basedOn w:val="Normale"/>
    <w:rsid w:val="006650A2"/>
    <w:pPr>
      <w:spacing w:before="100" w:after="100"/>
    </w:pPr>
    <w:rPr>
      <w:rFonts w:ascii="Arial Unicode MS" w:eastAsia="Arial Unicode MS" w:hAnsi="Arial Unicode MS" w:cs="Arial Unicode MS"/>
      <w:color w:val="000000"/>
      <w:sz w:val="18"/>
      <w:szCs w:val="18"/>
    </w:rPr>
  </w:style>
  <w:style w:type="paragraph" w:customStyle="1" w:styleId="TableContents">
    <w:name w:val="Table Contents"/>
    <w:basedOn w:val="Normale"/>
    <w:rsid w:val="006650A2"/>
    <w:pPr>
      <w:suppressLineNumbers/>
    </w:pPr>
  </w:style>
  <w:style w:type="paragraph" w:customStyle="1" w:styleId="TableHeading">
    <w:name w:val="Table Heading"/>
    <w:basedOn w:val="TableContents"/>
    <w:rsid w:val="006650A2"/>
    <w:pPr>
      <w:jc w:val="center"/>
    </w:pPr>
    <w:rPr>
      <w:b/>
      <w:bCs/>
    </w:rPr>
  </w:style>
  <w:style w:type="paragraph" w:customStyle="1" w:styleId="FrameContents">
    <w:name w:val="Frame Contents"/>
    <w:basedOn w:val="Normale"/>
    <w:rsid w:val="006650A2"/>
  </w:style>
  <w:style w:type="paragraph" w:customStyle="1" w:styleId="Quotations">
    <w:name w:val="Quotations"/>
    <w:basedOn w:val="Normale"/>
    <w:rsid w:val="006650A2"/>
    <w:pPr>
      <w:spacing w:after="283"/>
      <w:ind w:left="567" w:right="567"/>
    </w:pPr>
  </w:style>
  <w:style w:type="paragraph" w:styleId="Titolo">
    <w:name w:val="Title"/>
    <w:basedOn w:val="Heading"/>
    <w:next w:val="Corpotesto"/>
    <w:qFormat/>
    <w:rsid w:val="006650A2"/>
    <w:rPr>
      <w:bCs/>
      <w:sz w:val="56"/>
      <w:szCs w:val="56"/>
    </w:rPr>
  </w:style>
  <w:style w:type="paragraph" w:styleId="Sottotitolo">
    <w:name w:val="Subtitle"/>
    <w:basedOn w:val="Heading"/>
    <w:next w:val="Corpotesto"/>
    <w:link w:val="SottotitoloCarattere"/>
    <w:uiPriority w:val="11"/>
    <w:qFormat/>
    <w:rsid w:val="006650A2"/>
    <w:pPr>
      <w:spacing w:before="60" w:after="120"/>
    </w:pPr>
    <w:rPr>
      <w:sz w:val="36"/>
      <w:szCs w:val="36"/>
    </w:rPr>
  </w:style>
  <w:style w:type="paragraph" w:customStyle="1" w:styleId="WW-Default">
    <w:name w:val="WW-Default"/>
    <w:rsid w:val="006650A2"/>
    <w:pPr>
      <w:suppressAutoHyphens/>
      <w:autoSpaceDE w:val="0"/>
    </w:pPr>
    <w:rPr>
      <w:color w:val="000000"/>
      <w:sz w:val="24"/>
      <w:szCs w:val="24"/>
      <w:lang w:val="en-US" w:eastAsia="zh-CN"/>
    </w:rPr>
  </w:style>
  <w:style w:type="character" w:customStyle="1" w:styleId="IntestazioneCarattere">
    <w:name w:val="Intestazione Carattere"/>
    <w:link w:val="Intestazione"/>
    <w:uiPriority w:val="99"/>
    <w:rsid w:val="000B56D1"/>
    <w:rPr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6A7C7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e"/>
    <w:uiPriority w:val="1"/>
    <w:qFormat/>
    <w:rsid w:val="00320A8E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paragraph" w:styleId="Paragrafoelenco">
    <w:name w:val="List Paragraph"/>
    <w:basedOn w:val="Normale"/>
    <w:uiPriority w:val="34"/>
    <w:qFormat/>
    <w:rsid w:val="00025215"/>
    <w:pPr>
      <w:ind w:left="720"/>
      <w:contextualSpacing/>
    </w:pPr>
  </w:style>
  <w:style w:type="character" w:customStyle="1" w:styleId="SottotitoloCarattere">
    <w:name w:val="Sottotitolo Carattere"/>
    <w:link w:val="Sottotitolo"/>
    <w:uiPriority w:val="11"/>
    <w:rsid w:val="00612B9C"/>
    <w:rPr>
      <w:b/>
      <w:sz w:val="36"/>
      <w:szCs w:val="36"/>
      <w:lang w:eastAsia="zh-CN"/>
    </w:rPr>
  </w:style>
  <w:style w:type="paragraph" w:customStyle="1" w:styleId="Default">
    <w:name w:val="Default"/>
    <w:rsid w:val="00631C9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44B66-0F3D-44B6-8B8B-0105E5820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4319</Words>
  <Characters>24623</Characters>
  <Application>Microsoft Office Word</Application>
  <DocSecurity>0</DocSecurity>
  <Lines>205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SCOLASTICO 2003-2004</vt:lpstr>
    </vt:vector>
  </TitlesOfParts>
  <Company>Hewlett-Packard</Company>
  <LinksUpToDate>false</LinksUpToDate>
  <CharactersWithSpaces>28885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SCOLASTICO 2003-2004</dc:title>
  <dc:creator>Erasmo Coccoluto</dc:creator>
  <cp:lastModifiedBy>Stefania Lazzari</cp:lastModifiedBy>
  <cp:revision>91</cp:revision>
  <cp:lastPrinted>2022-10-16T17:18:00Z</cp:lastPrinted>
  <dcterms:created xsi:type="dcterms:W3CDTF">2023-09-07T14:08:00Z</dcterms:created>
  <dcterms:modified xsi:type="dcterms:W3CDTF">2026-09-01T18:18:00Z</dcterms:modified>
</cp:coreProperties>
</file>