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CF2CD" w14:textId="77777777" w:rsidR="00CA2F96" w:rsidRDefault="00CA2F96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768B9470" w14:textId="77777777" w:rsidR="00CA2F96" w:rsidRDefault="00CA2F96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63CA7117" w14:textId="77777777" w:rsidR="00CA2F96" w:rsidRDefault="00CA2F96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6861687A" w14:textId="77777777" w:rsidR="00CA2F96" w:rsidRDefault="00CA2F96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7BF20A73" w14:textId="77777777" w:rsidR="00CA2F96" w:rsidRDefault="00CA2F96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F87E0D5" w14:textId="77777777" w:rsidR="00CA2F96" w:rsidRDefault="00CA2F96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6AC8F304" w14:textId="77777777" w:rsidR="00CA2F96" w:rsidRDefault="00CA2F96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3A1FBDAA" w14:textId="77777777" w:rsidR="00CA2F96" w:rsidRDefault="00CA2F96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6EBBFB19" w14:textId="77777777" w:rsidR="00CA2F96" w:rsidRDefault="00CA2F96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3C9CCDD7" w14:textId="77777777" w:rsidR="00CA2F96" w:rsidRDefault="00000000">
      <w:pPr>
        <w:jc w:val="center"/>
        <w:rPr>
          <w:rFonts w:ascii="Garamond" w:eastAsia="Garamond" w:hAnsi="Garamond" w:cs="Garamond"/>
          <w:b/>
          <w:color w:val="002060"/>
          <w:sz w:val="16"/>
          <w:szCs w:val="16"/>
        </w:rPr>
      </w:pPr>
      <w:r>
        <w:rPr>
          <w:rFonts w:ascii="Garamond" w:eastAsia="Garamond" w:hAnsi="Garamond" w:cs="Garamond"/>
          <w:b/>
          <w:color w:val="002060"/>
          <w:sz w:val="36"/>
          <w:szCs w:val="36"/>
        </w:rPr>
        <w:t>PROGRAMMAZIONE DIDATTICA INDIVIDUALE</w:t>
      </w:r>
    </w:p>
    <w:p w14:paraId="66919056" w14:textId="77777777" w:rsidR="00CA2F96" w:rsidRDefault="00CA2F96">
      <w:pPr>
        <w:jc w:val="center"/>
        <w:rPr>
          <w:rFonts w:ascii="Garamond" w:eastAsia="Garamond" w:hAnsi="Garamond" w:cs="Garamond"/>
          <w:b/>
          <w:color w:val="002060"/>
          <w:sz w:val="16"/>
          <w:szCs w:val="16"/>
        </w:rPr>
      </w:pPr>
    </w:p>
    <w:p w14:paraId="795B2E45" w14:textId="77777777" w:rsidR="00CA2F96" w:rsidRDefault="00000000">
      <w:pPr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color w:val="002060"/>
          <w:sz w:val="36"/>
          <w:szCs w:val="36"/>
        </w:rPr>
        <w:t>MODULI RELATIVI ALLE COMPETENZE STCW</w:t>
      </w:r>
    </w:p>
    <w:p w14:paraId="3A0B1703" w14:textId="77777777" w:rsidR="00CA2F96" w:rsidRDefault="00CA2F96">
      <w:pPr>
        <w:spacing w:before="236" w:line="350" w:lineRule="auto"/>
        <w:ind w:left="988" w:right="927" w:firstLine="1415"/>
        <w:rPr>
          <w:rFonts w:ascii="Trebuchet MS" w:eastAsia="Trebuchet MS" w:hAnsi="Trebuchet MS" w:cs="Trebuchet MS"/>
          <w:b/>
          <w:sz w:val="36"/>
          <w:szCs w:val="36"/>
        </w:rPr>
      </w:pPr>
    </w:p>
    <w:p w14:paraId="567E9100" w14:textId="77777777" w:rsidR="00CA2F96" w:rsidRDefault="00CA2F96">
      <w:pPr>
        <w:rPr>
          <w:rFonts w:ascii="Trebuchet MS" w:eastAsia="Trebuchet MS" w:hAnsi="Trebuchet MS" w:cs="Trebuchet MS"/>
        </w:rPr>
      </w:pPr>
    </w:p>
    <w:p w14:paraId="508D8EB5" w14:textId="77777777" w:rsidR="00CA2F96" w:rsidRDefault="00CA2F96">
      <w:pPr>
        <w:rPr>
          <w:rFonts w:ascii="Trebuchet MS" w:eastAsia="Trebuchet MS" w:hAnsi="Trebuchet MS" w:cs="Trebuchet MS"/>
        </w:rPr>
      </w:pPr>
    </w:p>
    <w:p w14:paraId="61A88A32" w14:textId="77777777" w:rsidR="00CA2F96" w:rsidRDefault="00CA2F96">
      <w:pPr>
        <w:rPr>
          <w:rFonts w:ascii="Trebuchet MS" w:eastAsia="Trebuchet MS" w:hAnsi="Trebuchet MS" w:cs="Trebuchet MS"/>
        </w:rPr>
      </w:pPr>
    </w:p>
    <w:tbl>
      <w:tblPr>
        <w:tblStyle w:val="Style12"/>
        <w:tblW w:w="9740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2318"/>
        <w:gridCol w:w="7422"/>
      </w:tblGrid>
      <w:tr w:rsidR="00CA2F96" w14:paraId="7B783AF7" w14:textId="77777777">
        <w:trPr>
          <w:jc w:val="center"/>
        </w:trPr>
        <w:tc>
          <w:tcPr>
            <w:tcW w:w="2318" w:type="dxa"/>
          </w:tcPr>
          <w:p w14:paraId="19CA9534" w14:textId="77777777" w:rsidR="00CA2F96" w:rsidRDefault="00000000">
            <w:pPr>
              <w:spacing w:before="60" w:after="60"/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>ISTITUTO:</w:t>
            </w:r>
          </w:p>
        </w:tc>
        <w:tc>
          <w:tcPr>
            <w:tcW w:w="7422" w:type="dxa"/>
          </w:tcPr>
          <w:p w14:paraId="0BCABB18" w14:textId="77777777" w:rsidR="00CA2F96" w:rsidRDefault="00000000">
            <w:pPr>
              <w:spacing w:before="60" w:after="60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  <w:b/>
                <w:smallCaps/>
                <w:color w:val="002060"/>
              </w:rPr>
              <w:t>Istituto di Istruzione Secondaria Superiore “Don Tonino Bello”</w:t>
            </w:r>
          </w:p>
        </w:tc>
      </w:tr>
      <w:tr w:rsidR="00CA2F96" w14:paraId="461962D7" w14:textId="77777777">
        <w:trPr>
          <w:jc w:val="center"/>
        </w:trPr>
        <w:tc>
          <w:tcPr>
            <w:tcW w:w="2318" w:type="dxa"/>
          </w:tcPr>
          <w:p w14:paraId="4E7B1F39" w14:textId="77777777" w:rsidR="00CA2F96" w:rsidRDefault="00000000">
            <w:pPr>
              <w:spacing w:before="60" w:after="60"/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>INDIRIZZO:</w:t>
            </w:r>
          </w:p>
        </w:tc>
        <w:tc>
          <w:tcPr>
            <w:tcW w:w="7422" w:type="dxa"/>
          </w:tcPr>
          <w:p w14:paraId="6469B388" w14:textId="77777777" w:rsidR="00CA2F96" w:rsidRDefault="00000000">
            <w:pPr>
              <w:spacing w:before="60" w:after="60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  <w:b/>
                <w:smallCaps/>
                <w:color w:val="002060"/>
              </w:rPr>
              <w:t>Istituto Tecnico a Indirizzo Trasporti e Logistica</w:t>
            </w:r>
          </w:p>
        </w:tc>
      </w:tr>
      <w:tr w:rsidR="00CA2F96" w14:paraId="19060709" w14:textId="77777777">
        <w:trPr>
          <w:jc w:val="center"/>
        </w:trPr>
        <w:tc>
          <w:tcPr>
            <w:tcW w:w="2318" w:type="dxa"/>
          </w:tcPr>
          <w:p w14:paraId="56F1A44D" w14:textId="77777777" w:rsidR="00CA2F96" w:rsidRDefault="00000000">
            <w:pPr>
              <w:spacing w:before="60" w:after="60"/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>ARTICOLAZIONE:</w:t>
            </w:r>
          </w:p>
        </w:tc>
        <w:tc>
          <w:tcPr>
            <w:tcW w:w="7422" w:type="dxa"/>
          </w:tcPr>
          <w:p w14:paraId="0F3901C8" w14:textId="77777777" w:rsidR="00CA2F96" w:rsidRDefault="00000000">
            <w:pPr>
              <w:spacing w:before="60" w:after="60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  <w:b/>
                <w:smallCaps/>
                <w:color w:val="002060"/>
              </w:rPr>
              <w:t>Conduzione del Mezzo</w:t>
            </w:r>
          </w:p>
        </w:tc>
      </w:tr>
      <w:tr w:rsidR="00CA2F96" w14:paraId="4D1B3396" w14:textId="77777777">
        <w:trPr>
          <w:jc w:val="center"/>
        </w:trPr>
        <w:tc>
          <w:tcPr>
            <w:tcW w:w="2318" w:type="dxa"/>
          </w:tcPr>
          <w:p w14:paraId="1748B2A6" w14:textId="77777777" w:rsidR="00CA2F96" w:rsidRDefault="00000000">
            <w:pPr>
              <w:spacing w:before="60" w:after="60"/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>OPZIONE:</w:t>
            </w:r>
          </w:p>
        </w:tc>
        <w:tc>
          <w:tcPr>
            <w:tcW w:w="7422" w:type="dxa"/>
          </w:tcPr>
          <w:p w14:paraId="5AFA3DA1" w14:textId="30B2AD9A" w:rsidR="00CA2F96" w:rsidRDefault="00000000">
            <w:pPr>
              <w:spacing w:before="60" w:after="60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  <w:b/>
                <w:smallCaps/>
                <w:color w:val="002060"/>
              </w:rPr>
              <w:t>Conduzione Di Apparati e Impianti Marittimi</w:t>
            </w:r>
            <w:r w:rsidR="003A72B4">
              <w:rPr>
                <w:rFonts w:ascii="Garamond" w:eastAsia="Garamond" w:hAnsi="Garamond" w:cs="Garamond"/>
                <w:b/>
                <w:smallCaps/>
                <w:color w:val="002060"/>
              </w:rPr>
              <w:t xml:space="preserve"> – Elettrici </w:t>
            </w:r>
            <w:r>
              <w:rPr>
                <w:rFonts w:ascii="Garamond" w:eastAsia="Garamond" w:hAnsi="Garamond" w:cs="Garamond"/>
                <w:b/>
                <w:smallCaps/>
                <w:color w:val="002060"/>
              </w:rPr>
              <w:t>(</w:t>
            </w:r>
            <w:r w:rsidR="003A72B4">
              <w:rPr>
                <w:rFonts w:ascii="Garamond" w:eastAsia="Garamond" w:hAnsi="Garamond" w:cs="Garamond"/>
                <w:b/>
                <w:smallCaps/>
                <w:color w:val="002060"/>
              </w:rPr>
              <w:t>CAIM-</w:t>
            </w:r>
            <w:r>
              <w:rPr>
                <w:rFonts w:ascii="Garamond" w:eastAsia="Garamond" w:hAnsi="Garamond" w:cs="Garamond"/>
                <w:b/>
                <w:smallCaps/>
                <w:color w:val="002060"/>
              </w:rPr>
              <w:t>CAIE)</w:t>
            </w:r>
          </w:p>
        </w:tc>
      </w:tr>
    </w:tbl>
    <w:p w14:paraId="2796E320" w14:textId="77777777" w:rsidR="00CA2F96" w:rsidRDefault="00CA2F96">
      <w:pPr>
        <w:rPr>
          <w:rFonts w:ascii="Trebuchet MS" w:eastAsia="Trebuchet MS" w:hAnsi="Trebuchet MS" w:cs="Trebuchet MS"/>
        </w:rPr>
      </w:pPr>
    </w:p>
    <w:p w14:paraId="62941019" w14:textId="77777777" w:rsidR="00CA2F96" w:rsidRDefault="00CA2F96">
      <w:pPr>
        <w:rPr>
          <w:rFonts w:ascii="Trebuchet MS" w:eastAsia="Trebuchet MS" w:hAnsi="Trebuchet MS" w:cs="Trebuchet MS"/>
        </w:rPr>
      </w:pPr>
    </w:p>
    <w:p w14:paraId="653A883D" w14:textId="77777777" w:rsidR="00CA2F96" w:rsidRDefault="00CA2F96">
      <w:pPr>
        <w:rPr>
          <w:rFonts w:ascii="Trebuchet MS" w:eastAsia="Trebuchet MS" w:hAnsi="Trebuchet MS" w:cs="Trebuchet MS"/>
        </w:rPr>
      </w:pPr>
    </w:p>
    <w:p w14:paraId="1189815A" w14:textId="77777777" w:rsidR="00CA2F96" w:rsidRDefault="00CA2F96">
      <w:pPr>
        <w:rPr>
          <w:rFonts w:ascii="Trebuchet MS" w:eastAsia="Trebuchet MS" w:hAnsi="Trebuchet MS" w:cs="Trebuchet MS"/>
        </w:rPr>
      </w:pPr>
    </w:p>
    <w:p w14:paraId="63341077" w14:textId="77777777" w:rsidR="00CA2F96" w:rsidRDefault="00CA2F96">
      <w:pPr>
        <w:rPr>
          <w:rFonts w:ascii="Trebuchet MS" w:eastAsia="Trebuchet MS" w:hAnsi="Trebuchet MS" w:cs="Trebuchet MS"/>
        </w:rPr>
      </w:pPr>
    </w:p>
    <w:p w14:paraId="5F689CF7" w14:textId="77777777" w:rsidR="00CA2F96" w:rsidRDefault="00CA2F96">
      <w:pPr>
        <w:rPr>
          <w:rFonts w:ascii="Trebuchet MS" w:eastAsia="Trebuchet MS" w:hAnsi="Trebuchet MS" w:cs="Trebuchet MS"/>
        </w:rPr>
      </w:pPr>
    </w:p>
    <w:tbl>
      <w:tblPr>
        <w:tblStyle w:val="Style13"/>
        <w:tblpPr w:leftFromText="141" w:rightFromText="141" w:vertAnchor="text" w:tblpX="1312" w:tblpY="1505"/>
        <w:tblW w:w="875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5812"/>
      </w:tblGrid>
      <w:tr w:rsidR="00CA2F96" w14:paraId="0E44C7DC" w14:textId="77777777">
        <w:tc>
          <w:tcPr>
            <w:tcW w:w="2943" w:type="dxa"/>
            <w:shd w:val="clear" w:color="auto" w:fill="D9D9D9"/>
          </w:tcPr>
          <w:p w14:paraId="4B5A939C" w14:textId="77777777" w:rsidR="00CA2F96" w:rsidRDefault="00000000">
            <w:pPr>
              <w:spacing w:before="60" w:after="60"/>
              <w:jc w:val="right"/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>CLASSE</w:t>
            </w:r>
          </w:p>
        </w:tc>
        <w:tc>
          <w:tcPr>
            <w:tcW w:w="5812" w:type="dxa"/>
            <w:shd w:val="clear" w:color="auto" w:fill="DBE5F1"/>
          </w:tcPr>
          <w:p w14:paraId="6CDDA661" w14:textId="2692E01D" w:rsidR="00CA2F96" w:rsidRDefault="00000000">
            <w:pPr>
              <w:spacing w:before="60" w:after="60"/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>IV A CAIM</w:t>
            </w:r>
          </w:p>
        </w:tc>
      </w:tr>
      <w:tr w:rsidR="00CA2F96" w14:paraId="043DF8AD" w14:textId="77777777">
        <w:tc>
          <w:tcPr>
            <w:tcW w:w="2943" w:type="dxa"/>
            <w:shd w:val="clear" w:color="auto" w:fill="D9D9D9"/>
          </w:tcPr>
          <w:p w14:paraId="7FB3F6B2" w14:textId="77777777" w:rsidR="00CA2F96" w:rsidRDefault="00000000">
            <w:pPr>
              <w:spacing w:before="60" w:after="60"/>
              <w:jc w:val="right"/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>ANNO SCOLASTICO</w:t>
            </w:r>
          </w:p>
        </w:tc>
        <w:tc>
          <w:tcPr>
            <w:tcW w:w="5812" w:type="dxa"/>
            <w:shd w:val="clear" w:color="auto" w:fill="DBE5F1"/>
          </w:tcPr>
          <w:p w14:paraId="360BF836" w14:textId="3F4DCBDE" w:rsidR="00CA2F96" w:rsidRDefault="00CA2F96">
            <w:pPr>
              <w:spacing w:before="60" w:after="60"/>
              <w:rPr>
                <w:rFonts w:ascii="Garamond" w:eastAsia="Garamond" w:hAnsi="Garamond" w:cs="Garamond"/>
                <w:b/>
              </w:rPr>
            </w:pPr>
          </w:p>
        </w:tc>
      </w:tr>
      <w:tr w:rsidR="00CA2F96" w14:paraId="476FA577" w14:textId="77777777">
        <w:tc>
          <w:tcPr>
            <w:tcW w:w="2943" w:type="dxa"/>
            <w:shd w:val="clear" w:color="auto" w:fill="D9D9D9"/>
          </w:tcPr>
          <w:p w14:paraId="5879BC25" w14:textId="77777777" w:rsidR="00CA2F96" w:rsidRDefault="00000000">
            <w:pPr>
              <w:spacing w:before="60" w:after="60"/>
              <w:jc w:val="right"/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>DISCIPLINA</w:t>
            </w:r>
          </w:p>
        </w:tc>
        <w:tc>
          <w:tcPr>
            <w:tcW w:w="5812" w:type="dxa"/>
            <w:shd w:val="clear" w:color="auto" w:fill="DBE5F1"/>
          </w:tcPr>
          <w:p w14:paraId="5133B33A" w14:textId="77777777" w:rsidR="00CA2F96" w:rsidRDefault="00000000">
            <w:pPr>
              <w:spacing w:before="60" w:after="60"/>
              <w:rPr>
                <w:rFonts w:ascii="Garamond" w:eastAsia="Garamond" w:hAnsi="Garamond" w:cs="Garamond"/>
                <w:b/>
              </w:rPr>
            </w:pPr>
            <w:r>
              <w:rPr>
                <w:b/>
              </w:rPr>
              <w:t>LINGUA INGLESE</w:t>
            </w:r>
          </w:p>
        </w:tc>
      </w:tr>
      <w:tr w:rsidR="00CA2F96" w14:paraId="21BAC03B" w14:textId="77777777">
        <w:tc>
          <w:tcPr>
            <w:tcW w:w="2943" w:type="dxa"/>
            <w:shd w:val="clear" w:color="auto" w:fill="D9D9D9"/>
          </w:tcPr>
          <w:p w14:paraId="212BA791" w14:textId="77777777" w:rsidR="00CA2F96" w:rsidRDefault="00000000">
            <w:pPr>
              <w:spacing w:before="60" w:after="60"/>
              <w:jc w:val="right"/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>DOCENTE</w:t>
            </w:r>
          </w:p>
        </w:tc>
        <w:tc>
          <w:tcPr>
            <w:tcW w:w="5812" w:type="dxa"/>
            <w:shd w:val="clear" w:color="auto" w:fill="DBE5F1"/>
          </w:tcPr>
          <w:p w14:paraId="7131E212" w14:textId="47E9B794" w:rsidR="00CA2F96" w:rsidRDefault="00CA2F96">
            <w:pPr>
              <w:spacing w:before="60" w:after="60"/>
              <w:rPr>
                <w:rFonts w:ascii="Garamond" w:eastAsia="Garamond" w:hAnsi="Garamond" w:cs="Garamond"/>
                <w:b/>
              </w:rPr>
            </w:pPr>
          </w:p>
        </w:tc>
      </w:tr>
    </w:tbl>
    <w:p w14:paraId="146D5C4C" w14:textId="77777777" w:rsidR="00CA2F96" w:rsidRDefault="00CA2F96">
      <w:pPr>
        <w:rPr>
          <w:rFonts w:ascii="Trebuchet MS" w:eastAsia="Trebuchet MS" w:hAnsi="Trebuchet MS" w:cs="Trebuchet MS"/>
        </w:rPr>
        <w:sectPr w:rsidR="00CA2F96">
          <w:headerReference w:type="default" r:id="rId8"/>
          <w:pgSz w:w="11900" w:h="16840"/>
          <w:pgMar w:top="2120" w:right="0" w:bottom="280" w:left="520" w:header="567" w:footer="720" w:gutter="0"/>
          <w:pgNumType w:start="1"/>
          <w:cols w:space="720"/>
        </w:sectPr>
      </w:pPr>
    </w:p>
    <w:p w14:paraId="427A8050" w14:textId="77777777" w:rsidR="00CA2F96" w:rsidRDefault="00CA2F96">
      <w:pPr>
        <w:rPr>
          <w:rFonts w:ascii="Garamond" w:eastAsia="Garamond" w:hAnsi="Garamond" w:cs="Garamond"/>
          <w:b/>
          <w:color w:val="000000"/>
          <w:sz w:val="24"/>
          <w:szCs w:val="24"/>
        </w:rPr>
      </w:pPr>
    </w:p>
    <w:p w14:paraId="70995972" w14:textId="77777777" w:rsidR="00CA2F96" w:rsidRDefault="00CA2F96">
      <w:pPr>
        <w:rPr>
          <w:rFonts w:ascii="Garamond" w:eastAsia="Garamond" w:hAnsi="Garamond" w:cs="Garamond"/>
        </w:rPr>
      </w:pPr>
    </w:p>
    <w:tbl>
      <w:tblPr>
        <w:tblW w:w="10421" w:type="dxa"/>
        <w:jc w:val="center"/>
        <w:tblLayout w:type="fixed"/>
        <w:tblLook w:val="0000" w:firstRow="0" w:lastRow="0" w:firstColumn="0" w:lastColumn="0" w:noHBand="0" w:noVBand="0"/>
      </w:tblPr>
      <w:tblGrid>
        <w:gridCol w:w="1242"/>
        <w:gridCol w:w="1559"/>
        <w:gridCol w:w="7620"/>
      </w:tblGrid>
      <w:tr w:rsidR="00835392" w:rsidRPr="0087722C" w14:paraId="1BD89C11" w14:textId="77777777" w:rsidTr="00835392">
        <w:trPr>
          <w:jc w:val="center"/>
        </w:trPr>
        <w:tc>
          <w:tcPr>
            <w:tcW w:w="10421" w:type="dxa"/>
            <w:gridSpan w:val="3"/>
          </w:tcPr>
          <w:p w14:paraId="7BA8F554" w14:textId="77777777" w:rsidR="00835392" w:rsidRPr="003A23D8" w:rsidRDefault="00835392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</w:rPr>
            </w:pPr>
            <w:r w:rsidRPr="003A23D8">
              <w:rPr>
                <w:rFonts w:ascii="Garamond" w:eastAsia="Calibri" w:hAnsi="Garamond" w:cs="Calibri"/>
                <w:b/>
                <w:color w:val="365F91"/>
              </w:rPr>
              <w:t xml:space="preserve">Tavola delle Competenze previste dalla Regola </w:t>
            </w:r>
            <w:r w:rsidRPr="003A23D8">
              <w:rPr>
                <w:rFonts w:ascii="Garamond" w:eastAsia="Calibri" w:hAnsi="Garamond" w:cs="Calibri"/>
                <w:b/>
                <w:color w:val="365F91"/>
                <w:highlight w:val="yellow"/>
              </w:rPr>
              <w:t>A-III/1</w:t>
            </w:r>
            <w:r w:rsidRPr="003A23D8">
              <w:rPr>
                <w:rFonts w:ascii="Garamond" w:eastAsia="Calibri" w:hAnsi="Garamond" w:cs="Calibri"/>
                <w:b/>
                <w:color w:val="365F91"/>
              </w:rPr>
              <w:t xml:space="preserve"> – STCW 95 </w:t>
            </w:r>
            <w:proofErr w:type="spellStart"/>
            <w:r w:rsidRPr="003A23D8">
              <w:rPr>
                <w:rFonts w:ascii="Garamond" w:eastAsia="Calibri" w:hAnsi="Garamond" w:cs="Calibri"/>
                <w:b/>
                <w:color w:val="365F91"/>
              </w:rPr>
              <w:t>Amended</w:t>
            </w:r>
            <w:proofErr w:type="spellEnd"/>
            <w:r w:rsidRPr="003A23D8">
              <w:rPr>
                <w:rFonts w:ascii="Garamond" w:eastAsia="Calibri" w:hAnsi="Garamond" w:cs="Calibri"/>
                <w:b/>
                <w:color w:val="365F91"/>
              </w:rPr>
              <w:t xml:space="preserve"> Manila 2010</w:t>
            </w:r>
          </w:p>
        </w:tc>
      </w:tr>
      <w:tr w:rsidR="00835392" w:rsidRPr="0087722C" w14:paraId="17F04F86" w14:textId="77777777" w:rsidTr="00835392">
        <w:trPr>
          <w:jc w:val="center"/>
        </w:trPr>
        <w:tc>
          <w:tcPr>
            <w:tcW w:w="1242" w:type="dxa"/>
            <w:shd w:val="clear" w:color="auto" w:fill="E1EBF7" w:themeFill="text2" w:themeFillTint="1A"/>
          </w:tcPr>
          <w:p w14:paraId="5FE7F817" w14:textId="77777777" w:rsidR="00835392" w:rsidRPr="0087722C" w:rsidRDefault="00835392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Funzione</w:t>
            </w: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612561DF" w14:textId="77777777" w:rsidR="00835392" w:rsidRPr="0087722C" w:rsidRDefault="00835392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Competenza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722887D8" w14:textId="77777777" w:rsidR="00835392" w:rsidRPr="0087722C" w:rsidRDefault="00835392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Descrizione</w:t>
            </w:r>
          </w:p>
        </w:tc>
      </w:tr>
      <w:tr w:rsidR="00835392" w:rsidRPr="0087722C" w14:paraId="0EF78C91" w14:textId="77777777" w:rsidTr="00835392">
        <w:trPr>
          <w:cantSplit/>
          <w:jc w:val="center"/>
        </w:trPr>
        <w:tc>
          <w:tcPr>
            <w:tcW w:w="1242" w:type="dxa"/>
            <w:vMerge w:val="restart"/>
            <w:vAlign w:val="center"/>
          </w:tcPr>
          <w:p w14:paraId="79278A70" w14:textId="77777777" w:rsidR="00835392" w:rsidRPr="0087722C" w:rsidRDefault="00835392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Meccanica navale a livello operativo</w:t>
            </w:r>
          </w:p>
        </w:tc>
        <w:tc>
          <w:tcPr>
            <w:tcW w:w="1559" w:type="dxa"/>
            <w:vAlign w:val="center"/>
          </w:tcPr>
          <w:p w14:paraId="7CF6E4D1" w14:textId="77777777" w:rsidR="00835392" w:rsidRPr="0087722C" w:rsidRDefault="00835392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</w:t>
            </w:r>
          </w:p>
        </w:tc>
        <w:tc>
          <w:tcPr>
            <w:tcW w:w="7620" w:type="dxa"/>
            <w:vAlign w:val="center"/>
          </w:tcPr>
          <w:p w14:paraId="26B52921" w14:textId="77777777" w:rsidR="00835392" w:rsidRPr="0087722C" w:rsidRDefault="00835392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Mantiene una sicura guardia in macchina</w:t>
            </w:r>
          </w:p>
        </w:tc>
      </w:tr>
      <w:tr w:rsidR="00835392" w:rsidRPr="0087722C" w14:paraId="5D19C92E" w14:textId="77777777" w:rsidTr="00835392">
        <w:trPr>
          <w:cantSplit/>
          <w:jc w:val="center"/>
        </w:trPr>
        <w:tc>
          <w:tcPr>
            <w:tcW w:w="1242" w:type="dxa"/>
            <w:vMerge/>
            <w:vAlign w:val="center"/>
          </w:tcPr>
          <w:p w14:paraId="49D84548" w14:textId="77777777" w:rsidR="00835392" w:rsidRPr="0087722C" w:rsidRDefault="00835392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08E6B440" w14:textId="77777777" w:rsidR="00835392" w:rsidRPr="0087722C" w:rsidRDefault="00835392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159DAD9B" w14:textId="77777777" w:rsidR="00835392" w:rsidRPr="0087722C" w:rsidRDefault="00835392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Usa la lingua inglese in forma scritta e parlata</w:t>
            </w:r>
          </w:p>
        </w:tc>
      </w:tr>
      <w:tr w:rsidR="00835392" w:rsidRPr="0087722C" w14:paraId="6B15639A" w14:textId="77777777" w:rsidTr="00835392">
        <w:trPr>
          <w:cantSplit/>
          <w:jc w:val="center"/>
        </w:trPr>
        <w:tc>
          <w:tcPr>
            <w:tcW w:w="1242" w:type="dxa"/>
            <w:vMerge/>
            <w:vAlign w:val="center"/>
          </w:tcPr>
          <w:p w14:paraId="4147DA8E" w14:textId="77777777" w:rsidR="00835392" w:rsidRPr="0087722C" w:rsidRDefault="00835392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C984230" w14:textId="77777777" w:rsidR="00835392" w:rsidRPr="0087722C" w:rsidRDefault="00835392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III</w:t>
            </w:r>
          </w:p>
        </w:tc>
        <w:tc>
          <w:tcPr>
            <w:tcW w:w="7620" w:type="dxa"/>
            <w:vAlign w:val="center"/>
          </w:tcPr>
          <w:p w14:paraId="78302C03" w14:textId="77777777" w:rsidR="00835392" w:rsidRPr="0087722C" w:rsidRDefault="00835392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Usa i sistemi di comunicazione interna</w:t>
            </w:r>
          </w:p>
        </w:tc>
      </w:tr>
      <w:tr w:rsidR="00835392" w:rsidRPr="0087722C" w14:paraId="2B0AD476" w14:textId="77777777" w:rsidTr="00835392">
        <w:trPr>
          <w:cantSplit/>
          <w:jc w:val="center"/>
        </w:trPr>
        <w:tc>
          <w:tcPr>
            <w:tcW w:w="1242" w:type="dxa"/>
            <w:vMerge w:val="restart"/>
            <w:shd w:val="clear" w:color="auto" w:fill="DAE9F7"/>
            <w:vAlign w:val="center"/>
          </w:tcPr>
          <w:p w14:paraId="2E9AF62B" w14:textId="77777777" w:rsidR="00835392" w:rsidRPr="0087722C" w:rsidRDefault="00835392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E1EBF7" w:themeFill="text2" w:themeFillTint="1A"/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Controllo elettrico, elettronico e meccanico a livello operativo</w:t>
            </w: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09E2A6C4" w14:textId="77777777" w:rsidR="00835392" w:rsidRPr="0087722C" w:rsidRDefault="00835392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IV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57246A32" w14:textId="77777777" w:rsidR="00835392" w:rsidRPr="0087722C" w:rsidRDefault="00835392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Fa funzionare (operate) il macchinario principale e ausiliario e i sistemi di controllo associati</w:t>
            </w:r>
          </w:p>
        </w:tc>
      </w:tr>
      <w:tr w:rsidR="00835392" w:rsidRPr="0087722C" w14:paraId="10086F5D" w14:textId="77777777" w:rsidTr="00835392">
        <w:trPr>
          <w:cantSplit/>
          <w:jc w:val="center"/>
        </w:trPr>
        <w:tc>
          <w:tcPr>
            <w:tcW w:w="1242" w:type="dxa"/>
            <w:vMerge/>
            <w:shd w:val="clear" w:color="auto" w:fill="DAE9F7"/>
            <w:vAlign w:val="center"/>
          </w:tcPr>
          <w:p w14:paraId="5985739B" w14:textId="77777777" w:rsidR="00835392" w:rsidRPr="0087722C" w:rsidRDefault="00835392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FB0D8BF" w14:textId="77777777" w:rsidR="00835392" w:rsidRPr="0087722C" w:rsidRDefault="00835392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V</w:t>
            </w:r>
          </w:p>
        </w:tc>
        <w:tc>
          <w:tcPr>
            <w:tcW w:w="7620" w:type="dxa"/>
            <w:vAlign w:val="center"/>
          </w:tcPr>
          <w:p w14:paraId="6E78169D" w14:textId="77777777" w:rsidR="00835392" w:rsidRPr="0087722C" w:rsidRDefault="00835392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Fare funzionare (operate) i sistemi del combustibile, lubrificazione, zavorra e gli altri sistemi di pompaggio e i sistemi di controllo associati</w:t>
            </w:r>
          </w:p>
        </w:tc>
      </w:tr>
      <w:tr w:rsidR="00835392" w:rsidRPr="0087722C" w14:paraId="16DB48F5" w14:textId="77777777" w:rsidTr="00835392">
        <w:trPr>
          <w:cantSplit/>
          <w:trHeight w:val="590"/>
          <w:jc w:val="center"/>
        </w:trPr>
        <w:tc>
          <w:tcPr>
            <w:tcW w:w="1242" w:type="dxa"/>
            <w:vMerge/>
            <w:shd w:val="clear" w:color="auto" w:fill="DAE9F7"/>
            <w:vAlign w:val="center"/>
          </w:tcPr>
          <w:p w14:paraId="2EA4ECAC" w14:textId="77777777" w:rsidR="00835392" w:rsidRPr="0087722C" w:rsidRDefault="00835392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08184A92" w14:textId="77777777" w:rsidR="00835392" w:rsidRPr="0087722C" w:rsidRDefault="00835392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VI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26F16C7A" w14:textId="77777777" w:rsidR="00835392" w:rsidRPr="0087722C" w:rsidRDefault="00835392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Fa funzionare (operate) i sistemi elettrici, elettronici e di controllo</w:t>
            </w:r>
          </w:p>
        </w:tc>
      </w:tr>
      <w:tr w:rsidR="00835392" w:rsidRPr="0087722C" w14:paraId="6A26577C" w14:textId="77777777" w:rsidTr="00835392">
        <w:trPr>
          <w:cantSplit/>
          <w:trHeight w:val="769"/>
          <w:jc w:val="center"/>
        </w:trPr>
        <w:tc>
          <w:tcPr>
            <w:tcW w:w="1242" w:type="dxa"/>
            <w:vMerge w:val="restart"/>
            <w:shd w:val="clear" w:color="auto" w:fill="FFFFFF" w:themeFill="background1"/>
            <w:vAlign w:val="center"/>
          </w:tcPr>
          <w:p w14:paraId="758AA12A" w14:textId="77777777" w:rsidR="00835392" w:rsidRPr="0087722C" w:rsidRDefault="00835392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Manutenzione e riparazione a livello operativo</w:t>
            </w:r>
          </w:p>
        </w:tc>
        <w:tc>
          <w:tcPr>
            <w:tcW w:w="1559" w:type="dxa"/>
            <w:vAlign w:val="center"/>
          </w:tcPr>
          <w:p w14:paraId="6255B101" w14:textId="77777777" w:rsidR="00835392" w:rsidRPr="0087722C" w:rsidRDefault="00835392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VII</w:t>
            </w:r>
          </w:p>
        </w:tc>
        <w:tc>
          <w:tcPr>
            <w:tcW w:w="7620" w:type="dxa"/>
            <w:vAlign w:val="center"/>
          </w:tcPr>
          <w:p w14:paraId="0C74712C" w14:textId="77777777" w:rsidR="00835392" w:rsidRPr="0087722C" w:rsidRDefault="00835392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Manutenzione e riparazione dell’apparato elettrico, elettronico</w:t>
            </w:r>
          </w:p>
        </w:tc>
      </w:tr>
      <w:tr w:rsidR="00835392" w:rsidRPr="0087722C" w14:paraId="3ACF113D" w14:textId="77777777" w:rsidTr="00835392">
        <w:trPr>
          <w:cantSplit/>
          <w:trHeight w:val="497"/>
          <w:jc w:val="center"/>
        </w:trPr>
        <w:tc>
          <w:tcPr>
            <w:tcW w:w="1242" w:type="dxa"/>
            <w:vMerge/>
            <w:shd w:val="clear" w:color="auto" w:fill="FFFFFF" w:themeFill="background1"/>
            <w:vAlign w:val="center"/>
          </w:tcPr>
          <w:p w14:paraId="5BF71A38" w14:textId="77777777" w:rsidR="00835392" w:rsidRPr="0087722C" w:rsidRDefault="00835392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31B5BEF2" w14:textId="77777777" w:rsidR="00835392" w:rsidRPr="0087722C" w:rsidRDefault="00835392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VIII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246B1345" w14:textId="77777777" w:rsidR="00835392" w:rsidRPr="0087722C" w:rsidRDefault="00835392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Appropriato uso degli utensili manuali, delle macchine utensili e strumenti di misurazione per la fabbricazione e la riparazione a bordo</w:t>
            </w:r>
          </w:p>
        </w:tc>
      </w:tr>
      <w:tr w:rsidR="00835392" w:rsidRPr="0087722C" w14:paraId="591A4B56" w14:textId="77777777" w:rsidTr="00835392">
        <w:trPr>
          <w:cantSplit/>
          <w:trHeight w:val="969"/>
          <w:jc w:val="center"/>
        </w:trPr>
        <w:tc>
          <w:tcPr>
            <w:tcW w:w="1242" w:type="dxa"/>
            <w:vMerge/>
            <w:shd w:val="clear" w:color="auto" w:fill="FFFFFF" w:themeFill="background1"/>
            <w:vAlign w:val="center"/>
          </w:tcPr>
          <w:p w14:paraId="34D51C77" w14:textId="77777777" w:rsidR="00835392" w:rsidRPr="0087722C" w:rsidRDefault="00835392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EB1C9C2" w14:textId="77777777" w:rsidR="00835392" w:rsidRPr="0087722C" w:rsidRDefault="00835392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IX</w:t>
            </w:r>
          </w:p>
        </w:tc>
        <w:tc>
          <w:tcPr>
            <w:tcW w:w="7620" w:type="dxa"/>
            <w:vAlign w:val="center"/>
          </w:tcPr>
          <w:p w14:paraId="35961116" w14:textId="77777777" w:rsidR="00835392" w:rsidRPr="0087722C" w:rsidRDefault="00835392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Manutenzione e riparazione del macchinario e dell’attrezzatura di bordo</w:t>
            </w:r>
          </w:p>
        </w:tc>
      </w:tr>
      <w:tr w:rsidR="00835392" w:rsidRPr="0087722C" w14:paraId="1C7180B2" w14:textId="77777777" w:rsidTr="00835392">
        <w:trPr>
          <w:cantSplit/>
          <w:jc w:val="center"/>
        </w:trPr>
        <w:tc>
          <w:tcPr>
            <w:tcW w:w="1242" w:type="dxa"/>
            <w:vMerge w:val="restart"/>
            <w:shd w:val="clear" w:color="auto" w:fill="E1EBF7" w:themeFill="text2" w:themeFillTint="1A"/>
            <w:vAlign w:val="center"/>
          </w:tcPr>
          <w:p w14:paraId="60C913FB" w14:textId="77777777" w:rsidR="00835392" w:rsidRPr="0087722C" w:rsidRDefault="00835392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Controllo dell’operatività della nave e la cura delle persone a bordo a livello operativo</w:t>
            </w: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1D107A0C" w14:textId="77777777" w:rsidR="00835392" w:rsidRPr="0087722C" w:rsidRDefault="00835392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1C26ED7C" w14:textId="77777777" w:rsidR="00835392" w:rsidRPr="0087722C" w:rsidRDefault="00835392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Assicura la conformità con i requisiti della prevenzione dell’inquinamento</w:t>
            </w:r>
          </w:p>
        </w:tc>
      </w:tr>
      <w:tr w:rsidR="00835392" w:rsidRPr="0087722C" w14:paraId="403FD099" w14:textId="77777777" w:rsidTr="00835392">
        <w:trPr>
          <w:cantSplit/>
          <w:jc w:val="center"/>
        </w:trPr>
        <w:tc>
          <w:tcPr>
            <w:tcW w:w="1242" w:type="dxa"/>
            <w:vMerge/>
            <w:shd w:val="clear" w:color="auto" w:fill="D3DFEE"/>
            <w:vAlign w:val="center"/>
          </w:tcPr>
          <w:p w14:paraId="4962ED8D" w14:textId="77777777" w:rsidR="00835392" w:rsidRPr="0087722C" w:rsidRDefault="00835392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3401F99" w14:textId="77777777" w:rsidR="00835392" w:rsidRPr="0087722C" w:rsidRDefault="00835392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XI</w:t>
            </w:r>
          </w:p>
        </w:tc>
        <w:tc>
          <w:tcPr>
            <w:tcW w:w="7620" w:type="dxa"/>
            <w:vAlign w:val="center"/>
          </w:tcPr>
          <w:p w14:paraId="7E092791" w14:textId="77777777" w:rsidR="00835392" w:rsidRPr="0087722C" w:rsidRDefault="00835392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Mantenere le condizioni di navigabilità (</w:t>
            </w:r>
            <w:proofErr w:type="spellStart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seaworthiness</w:t>
            </w:r>
            <w:proofErr w:type="spellEnd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) della nave</w:t>
            </w:r>
          </w:p>
        </w:tc>
      </w:tr>
      <w:tr w:rsidR="00835392" w:rsidRPr="0087722C" w14:paraId="377FA58A" w14:textId="77777777" w:rsidTr="00835392">
        <w:trPr>
          <w:cantSplit/>
          <w:jc w:val="center"/>
        </w:trPr>
        <w:tc>
          <w:tcPr>
            <w:tcW w:w="1242" w:type="dxa"/>
            <w:vMerge/>
            <w:shd w:val="clear" w:color="auto" w:fill="D3DFEE"/>
            <w:vAlign w:val="center"/>
          </w:tcPr>
          <w:p w14:paraId="6B325F36" w14:textId="77777777" w:rsidR="00835392" w:rsidRPr="0087722C" w:rsidRDefault="00835392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067B8E76" w14:textId="77777777" w:rsidR="00835392" w:rsidRPr="0087722C" w:rsidRDefault="00835392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XII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4D14F173" w14:textId="77777777" w:rsidR="00835392" w:rsidRPr="0087722C" w:rsidRDefault="00835392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Previene, controlla e combatte gli incendi a bordo</w:t>
            </w:r>
          </w:p>
        </w:tc>
      </w:tr>
      <w:tr w:rsidR="00835392" w:rsidRPr="0087722C" w14:paraId="3F367315" w14:textId="77777777" w:rsidTr="00835392">
        <w:trPr>
          <w:cantSplit/>
          <w:jc w:val="center"/>
        </w:trPr>
        <w:tc>
          <w:tcPr>
            <w:tcW w:w="1242" w:type="dxa"/>
            <w:vMerge/>
            <w:shd w:val="clear" w:color="auto" w:fill="D3DFEE"/>
            <w:vAlign w:val="center"/>
          </w:tcPr>
          <w:p w14:paraId="36FE7407" w14:textId="77777777" w:rsidR="00835392" w:rsidRPr="0087722C" w:rsidRDefault="00835392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AB602AA" w14:textId="77777777" w:rsidR="00835392" w:rsidRPr="0087722C" w:rsidRDefault="00835392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XIII</w:t>
            </w:r>
          </w:p>
        </w:tc>
        <w:tc>
          <w:tcPr>
            <w:tcW w:w="7620" w:type="dxa"/>
            <w:vAlign w:val="center"/>
          </w:tcPr>
          <w:p w14:paraId="13911099" w14:textId="77777777" w:rsidR="00835392" w:rsidRPr="0087722C" w:rsidRDefault="00835392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Fa funzionare</w:t>
            </w:r>
            <w:r w:rsidRPr="0087722C">
              <w:rPr>
                <w:rFonts w:ascii="Garamond" w:eastAsia="Calibri" w:hAnsi="Garamond" w:cs="Calibri"/>
                <w:i/>
                <w:color w:val="365F91"/>
                <w:sz w:val="18"/>
                <w:szCs w:val="18"/>
              </w:rPr>
              <w:t xml:space="preserve"> </w:t>
            </w: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 mezzi di salvataggio</w:t>
            </w:r>
          </w:p>
        </w:tc>
      </w:tr>
      <w:tr w:rsidR="00835392" w:rsidRPr="0087722C" w14:paraId="679A5BFB" w14:textId="77777777" w:rsidTr="00835392">
        <w:trPr>
          <w:cantSplit/>
          <w:jc w:val="center"/>
        </w:trPr>
        <w:tc>
          <w:tcPr>
            <w:tcW w:w="1242" w:type="dxa"/>
            <w:vMerge/>
            <w:shd w:val="clear" w:color="auto" w:fill="D3DFEE"/>
            <w:vAlign w:val="center"/>
          </w:tcPr>
          <w:p w14:paraId="26E9BAA2" w14:textId="77777777" w:rsidR="00835392" w:rsidRPr="0087722C" w:rsidRDefault="00835392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6FA98FB2" w14:textId="77777777" w:rsidR="00835392" w:rsidRPr="0087722C" w:rsidRDefault="00835392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XIV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56FA9E5E" w14:textId="77777777" w:rsidR="00835392" w:rsidRPr="0087722C" w:rsidRDefault="00835392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Applica il pronto soccorso sanitario (</w:t>
            </w:r>
            <w:proofErr w:type="spellStart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medical</w:t>
            </w:r>
            <w:proofErr w:type="spellEnd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 xml:space="preserve"> first </w:t>
            </w:r>
            <w:proofErr w:type="spellStart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aid</w:t>
            </w:r>
            <w:proofErr w:type="spellEnd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)</w:t>
            </w:r>
            <w:r w:rsidRPr="0087722C">
              <w:rPr>
                <w:rFonts w:ascii="Garamond" w:eastAsia="Calibri" w:hAnsi="Garamond" w:cs="Calibri"/>
                <w:i/>
                <w:color w:val="365F91"/>
                <w:sz w:val="18"/>
                <w:szCs w:val="18"/>
              </w:rPr>
              <w:t xml:space="preserve"> </w:t>
            </w: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 bordo della nave</w:t>
            </w:r>
          </w:p>
        </w:tc>
      </w:tr>
      <w:tr w:rsidR="00835392" w:rsidRPr="0087722C" w14:paraId="56509AC4" w14:textId="77777777" w:rsidTr="00835392">
        <w:trPr>
          <w:cantSplit/>
          <w:jc w:val="center"/>
        </w:trPr>
        <w:tc>
          <w:tcPr>
            <w:tcW w:w="1242" w:type="dxa"/>
            <w:vMerge/>
            <w:shd w:val="clear" w:color="auto" w:fill="D3DFEE"/>
            <w:vAlign w:val="center"/>
          </w:tcPr>
          <w:p w14:paraId="27C7923D" w14:textId="77777777" w:rsidR="00835392" w:rsidRPr="0087722C" w:rsidRDefault="00835392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E41F0C6" w14:textId="77777777" w:rsidR="00835392" w:rsidRPr="0087722C" w:rsidRDefault="00835392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XV</w:t>
            </w:r>
          </w:p>
        </w:tc>
        <w:tc>
          <w:tcPr>
            <w:tcW w:w="7620" w:type="dxa"/>
            <w:vAlign w:val="center"/>
          </w:tcPr>
          <w:p w14:paraId="32BEA1C4" w14:textId="77777777" w:rsidR="00835392" w:rsidRPr="0087722C" w:rsidRDefault="00835392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Controlla la conformità con i requisiti legislativi</w:t>
            </w:r>
          </w:p>
        </w:tc>
      </w:tr>
      <w:tr w:rsidR="00835392" w:rsidRPr="0087722C" w14:paraId="73A8004F" w14:textId="77777777" w:rsidTr="00835392">
        <w:trPr>
          <w:cantSplit/>
          <w:jc w:val="center"/>
        </w:trPr>
        <w:tc>
          <w:tcPr>
            <w:tcW w:w="1242" w:type="dxa"/>
            <w:vMerge/>
            <w:shd w:val="clear" w:color="auto" w:fill="D3DFEE"/>
            <w:vAlign w:val="center"/>
          </w:tcPr>
          <w:p w14:paraId="6D4E44BD" w14:textId="77777777" w:rsidR="00835392" w:rsidRPr="0087722C" w:rsidRDefault="00835392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6EB00A4F" w14:textId="77777777" w:rsidR="00835392" w:rsidRPr="0087722C" w:rsidRDefault="00835392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XVI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72885815" w14:textId="77777777" w:rsidR="00835392" w:rsidRPr="0087722C" w:rsidRDefault="00835392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Applicazione delle abilità (skills) di comando (leadership) e lavoro di squadra (team working)</w:t>
            </w:r>
          </w:p>
        </w:tc>
      </w:tr>
      <w:tr w:rsidR="00835392" w:rsidRPr="0087722C" w14:paraId="0BBC9F4E" w14:textId="77777777" w:rsidTr="00835392">
        <w:trPr>
          <w:cantSplit/>
          <w:jc w:val="center"/>
        </w:trPr>
        <w:tc>
          <w:tcPr>
            <w:tcW w:w="1242" w:type="dxa"/>
            <w:vMerge/>
            <w:shd w:val="clear" w:color="auto" w:fill="D3DFEE"/>
            <w:vAlign w:val="center"/>
          </w:tcPr>
          <w:p w14:paraId="0F20B915" w14:textId="77777777" w:rsidR="00835392" w:rsidRPr="0087722C" w:rsidRDefault="00835392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5692122" w14:textId="77777777" w:rsidR="00835392" w:rsidRPr="0087722C" w:rsidRDefault="00835392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XVII</w:t>
            </w:r>
          </w:p>
        </w:tc>
        <w:tc>
          <w:tcPr>
            <w:tcW w:w="7620" w:type="dxa"/>
            <w:vAlign w:val="center"/>
          </w:tcPr>
          <w:p w14:paraId="5D2912A1" w14:textId="77777777" w:rsidR="00835392" w:rsidRPr="0087722C" w:rsidRDefault="00835392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Contribuisce alla sicurezza del personale e della nave</w:t>
            </w:r>
          </w:p>
        </w:tc>
      </w:tr>
    </w:tbl>
    <w:p w14:paraId="583E5F02" w14:textId="77777777" w:rsidR="00CA2F96" w:rsidRDefault="00CA2F96"/>
    <w:p w14:paraId="6BCFADE9" w14:textId="77777777" w:rsidR="00CA2F96" w:rsidRDefault="00CA2F96"/>
    <w:p w14:paraId="194FA9D9" w14:textId="77777777" w:rsidR="00CA2F96" w:rsidRDefault="00CA2F96"/>
    <w:p w14:paraId="2033BA62" w14:textId="77777777" w:rsidR="00CA2F96" w:rsidRDefault="00CA2F96"/>
    <w:p w14:paraId="7B81FF30" w14:textId="77777777" w:rsidR="00CA2F96" w:rsidRDefault="00CA2F96"/>
    <w:p w14:paraId="4527E07A" w14:textId="77777777" w:rsidR="00CA2F96" w:rsidRDefault="00CA2F96"/>
    <w:p w14:paraId="25DB94E5" w14:textId="77777777" w:rsidR="00CA2F96" w:rsidRDefault="00CA2F96"/>
    <w:p w14:paraId="73EBD03B" w14:textId="77777777" w:rsidR="00CA2F96" w:rsidRDefault="00CA2F96"/>
    <w:p w14:paraId="38A06CBB" w14:textId="77777777" w:rsidR="00CA2F96" w:rsidRDefault="00CA2F96"/>
    <w:p w14:paraId="7D78212A" w14:textId="77777777" w:rsidR="00CA2F96" w:rsidRDefault="00CA2F96"/>
    <w:p w14:paraId="049D434B" w14:textId="77777777" w:rsidR="00CA2F96" w:rsidRDefault="00CA2F96"/>
    <w:p w14:paraId="202B519D" w14:textId="77777777" w:rsidR="00CA2F96" w:rsidRDefault="00CA2F96"/>
    <w:p w14:paraId="38E6C4CF" w14:textId="77777777" w:rsidR="00CA2F96" w:rsidRDefault="00CA2F96"/>
    <w:p w14:paraId="08190BB3" w14:textId="77777777" w:rsidR="00CA2F96" w:rsidRDefault="00CA2F96"/>
    <w:p w14:paraId="43E284FB" w14:textId="77777777" w:rsidR="00CA2F96" w:rsidRDefault="00CA2F96"/>
    <w:p w14:paraId="64145870" w14:textId="77777777" w:rsidR="00CA2F96" w:rsidRDefault="00CA2F96"/>
    <w:p w14:paraId="7B91B6EC" w14:textId="77777777" w:rsidR="00CA2F96" w:rsidRDefault="00CA2F96"/>
    <w:p w14:paraId="20236DB4" w14:textId="77777777" w:rsidR="00CA2F96" w:rsidRDefault="00CA2F96"/>
    <w:p w14:paraId="0A345083" w14:textId="77777777" w:rsidR="00CA2F96" w:rsidRDefault="00CA2F96">
      <w:pPr>
        <w:ind w:right="471"/>
      </w:pPr>
    </w:p>
    <w:p w14:paraId="140154F6" w14:textId="77777777" w:rsidR="00CA2F96" w:rsidRDefault="00CA2F96"/>
    <w:p w14:paraId="12250AA8" w14:textId="77777777" w:rsidR="00CA2F96" w:rsidRDefault="00CA2F96"/>
    <w:p w14:paraId="574A0EA4" w14:textId="77777777" w:rsidR="00CA2F96" w:rsidRPr="00A142E9" w:rsidRDefault="00000000">
      <w:pPr>
        <w:pStyle w:val="Sottotitolo"/>
        <w:ind w:left="340"/>
        <w:rPr>
          <w:rFonts w:ascii="Garamond" w:eastAsia="Garamond" w:hAnsi="Garamond" w:cs="Garamond"/>
          <w:sz w:val="28"/>
          <w:szCs w:val="28"/>
          <w:lang w:val="en-GB"/>
        </w:rPr>
      </w:pPr>
      <w:r w:rsidRPr="00A142E9">
        <w:rPr>
          <w:rFonts w:ascii="Garamond" w:eastAsia="Garamond" w:hAnsi="Garamond" w:cs="Garamond"/>
          <w:sz w:val="28"/>
          <w:szCs w:val="28"/>
          <w:lang w:val="en-GB"/>
        </w:rPr>
        <w:lastRenderedPageBreak/>
        <w:t>MODULO N. 1:     Use of English (</w:t>
      </w:r>
      <w:proofErr w:type="gramStart"/>
      <w:r w:rsidRPr="00A142E9">
        <w:rPr>
          <w:rFonts w:ascii="Garamond" w:eastAsia="Garamond" w:hAnsi="Garamond" w:cs="Garamond"/>
          <w:sz w:val="28"/>
          <w:szCs w:val="28"/>
          <w:lang w:val="en-GB"/>
        </w:rPr>
        <w:t>From  Level</w:t>
      </w:r>
      <w:proofErr w:type="gramEnd"/>
      <w:r w:rsidRPr="00A142E9">
        <w:rPr>
          <w:rFonts w:ascii="Garamond" w:eastAsia="Garamond" w:hAnsi="Garamond" w:cs="Garamond"/>
          <w:sz w:val="28"/>
          <w:szCs w:val="28"/>
          <w:lang w:val="en-GB"/>
        </w:rPr>
        <w:t xml:space="preserve"> B1 to B2) </w:t>
      </w:r>
    </w:p>
    <w:p w14:paraId="2F3B9C14" w14:textId="2B9DF0F9" w:rsidR="00CA2F96" w:rsidRDefault="00000000">
      <w:pPr>
        <w:tabs>
          <w:tab w:val="left" w:pos="2813"/>
        </w:tabs>
        <w:spacing w:before="54"/>
        <w:ind w:left="284"/>
        <w:rPr>
          <w:rFonts w:ascii="Garamond" w:eastAsia="Garamond" w:hAnsi="Garamond" w:cs="Garamond"/>
          <w:sz w:val="26"/>
          <w:szCs w:val="26"/>
        </w:rPr>
      </w:pPr>
      <w:r w:rsidRPr="00A142E9">
        <w:rPr>
          <w:rFonts w:ascii="Garamond" w:eastAsia="Garamond" w:hAnsi="Garamond" w:cs="Garamond"/>
          <w:sz w:val="24"/>
          <w:szCs w:val="24"/>
          <w:lang w:val="en-GB"/>
        </w:rPr>
        <w:t xml:space="preserve"> </w:t>
      </w:r>
      <w:r w:rsidRPr="00A142E9">
        <w:rPr>
          <w:rFonts w:ascii="Garamond" w:eastAsia="Garamond" w:hAnsi="Garamond" w:cs="Garamond"/>
          <w:sz w:val="24"/>
          <w:szCs w:val="24"/>
        </w:rPr>
        <w:t xml:space="preserve">Funzione: Meccanica navale a livello operativo </w:t>
      </w:r>
    </w:p>
    <w:tbl>
      <w:tblPr>
        <w:tblStyle w:val="Style16"/>
        <w:tblW w:w="10361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21"/>
        <w:gridCol w:w="7440"/>
      </w:tblGrid>
      <w:tr w:rsidR="00CA2F96" w14:paraId="6F019588" w14:textId="77777777" w:rsidTr="00DE5F12">
        <w:trPr>
          <w:trHeight w:val="227"/>
        </w:trPr>
        <w:tc>
          <w:tcPr>
            <w:tcW w:w="1036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1CDF64BD" w14:textId="77777777" w:rsidR="00CA2F96" w:rsidRDefault="00000000">
            <w:pPr>
              <w:jc w:val="center"/>
              <w:rPr>
                <w:rFonts w:ascii="Garamond" w:eastAsia="Garamond" w:hAnsi="Garamond" w:cs="Garamond"/>
                <w:b/>
                <w:sz w:val="28"/>
                <w:szCs w:val="28"/>
              </w:rPr>
            </w:pPr>
            <w:r>
              <w:rPr>
                <w:rFonts w:ascii="Garamond" w:eastAsia="Garamond" w:hAnsi="Garamond" w:cs="Garamond"/>
                <w:b/>
                <w:sz w:val="28"/>
                <w:szCs w:val="28"/>
              </w:rPr>
              <w:t>Competenze STCW</w:t>
            </w:r>
          </w:p>
          <w:p w14:paraId="45EB4D4E" w14:textId="528A65EA" w:rsidR="00CA2F96" w:rsidRPr="00DE5F12" w:rsidRDefault="00000000" w:rsidP="00DE5F12">
            <w:pPr>
              <w:widowControl/>
              <w:ind w:left="113"/>
              <w:jc w:val="both"/>
              <w:rPr>
                <w:rFonts w:ascii="Garamond" w:eastAsia="Garamond" w:hAnsi="Garamond" w:cs="Garamond"/>
                <w:b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sz w:val="24"/>
                <w:szCs w:val="24"/>
              </w:rPr>
              <w:t xml:space="preserve">II – Regola A-III/1 - Usa la lingua in forma scritta e parlata </w:t>
            </w:r>
          </w:p>
        </w:tc>
      </w:tr>
      <w:tr w:rsidR="00CA2F96" w14:paraId="5671942A" w14:textId="77777777" w:rsidTr="00DE5F12">
        <w:trPr>
          <w:trHeight w:val="1701"/>
        </w:trPr>
        <w:tc>
          <w:tcPr>
            <w:tcW w:w="1036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DAEEF3"/>
          </w:tcPr>
          <w:p w14:paraId="2AD26756" w14:textId="77777777" w:rsidR="00CA2F96" w:rsidRDefault="00000000">
            <w:pPr>
              <w:spacing w:before="54"/>
              <w:ind w:left="187" w:right="265"/>
              <w:jc w:val="center"/>
              <w:rPr>
                <w:rFonts w:ascii="Garamond" w:eastAsia="Garamond" w:hAnsi="Garamond" w:cs="Garamond"/>
                <w:b/>
                <w:sz w:val="28"/>
                <w:szCs w:val="28"/>
              </w:rPr>
            </w:pPr>
            <w:r>
              <w:rPr>
                <w:rFonts w:ascii="Garamond" w:eastAsia="Garamond" w:hAnsi="Garamond" w:cs="Garamond"/>
                <w:b/>
                <w:sz w:val="28"/>
                <w:szCs w:val="28"/>
              </w:rPr>
              <w:t>Competenze LL GG</w:t>
            </w:r>
          </w:p>
          <w:p w14:paraId="64D31B7E" w14:textId="77777777" w:rsidR="00CA2F96" w:rsidRPr="00A142E9" w:rsidRDefault="00000000" w:rsidP="00A142E9">
            <w:pPr>
              <w:pStyle w:val="Paragrafoelenco"/>
              <w:numPr>
                <w:ilvl w:val="0"/>
                <w:numId w:val="17"/>
              </w:numPr>
              <w:tabs>
                <w:tab w:val="left" w:pos="405"/>
                <w:tab w:val="left" w:pos="406"/>
              </w:tabs>
              <w:ind w:left="357" w:hanging="357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A142E9">
              <w:rPr>
                <w:rFonts w:ascii="Garamond" w:eastAsia="Times New Roman" w:hAnsi="Garamond" w:cs="Times New Roman"/>
                <w:sz w:val="24"/>
                <w:szCs w:val="24"/>
              </w:rPr>
              <w:t>Interagire con i sistemi di assistenza, sorveglianza e monitoraggio del traffico e relative comunicazioni nei vari tipi di trasporto</w:t>
            </w:r>
          </w:p>
          <w:p w14:paraId="11D29508" w14:textId="77777777" w:rsidR="00CA2F96" w:rsidRPr="00A142E9" w:rsidRDefault="00000000" w:rsidP="00A142E9">
            <w:pPr>
              <w:pStyle w:val="Paragrafoelenco"/>
              <w:numPr>
                <w:ilvl w:val="0"/>
                <w:numId w:val="17"/>
              </w:numPr>
              <w:tabs>
                <w:tab w:val="left" w:pos="405"/>
                <w:tab w:val="left" w:pos="406"/>
              </w:tabs>
              <w:ind w:left="357" w:hanging="357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A142E9">
              <w:rPr>
                <w:rFonts w:ascii="Garamond" w:eastAsia="Times New Roman" w:hAnsi="Garamond" w:cs="Times New Roman"/>
                <w:sz w:val="24"/>
                <w:szCs w:val="24"/>
              </w:rPr>
              <w:t>Padroneggiare l3a lingua inglese per scopi comunicativi e utilizzare i linguaggi settoriali relativi ai percorsi di studio, per interagire in diversi ambiti e contesti professionali, al livello B2 del quadro comune europeo di riferimento per le lingue (QCER)</w:t>
            </w:r>
          </w:p>
          <w:p w14:paraId="56AC08BB" w14:textId="77777777" w:rsidR="00CA2F96" w:rsidRPr="00A142E9" w:rsidRDefault="00000000" w:rsidP="00A142E9">
            <w:pPr>
              <w:pStyle w:val="Paragrafoelenco"/>
              <w:numPr>
                <w:ilvl w:val="0"/>
                <w:numId w:val="17"/>
              </w:numPr>
              <w:tabs>
                <w:tab w:val="left" w:pos="405"/>
                <w:tab w:val="left" w:pos="406"/>
              </w:tabs>
              <w:ind w:left="357" w:hanging="357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A142E9">
              <w:rPr>
                <w:rFonts w:ascii="Garamond" w:eastAsia="Times New Roman" w:hAnsi="Garamond" w:cs="Times New Roman"/>
                <w:sz w:val="24"/>
                <w:szCs w:val="24"/>
              </w:rPr>
              <w:t>Utilizzare e produrre strumenti di comunicazione visiva e multimediale anche con riferimento alle strategie espressive e agli strumenti tecnici della comunicazione in rete</w:t>
            </w:r>
          </w:p>
          <w:p w14:paraId="20D7C9F3" w14:textId="77777777" w:rsidR="00CA2F96" w:rsidRPr="00A142E9" w:rsidRDefault="00000000" w:rsidP="00A142E9">
            <w:pPr>
              <w:pStyle w:val="Paragrafoelenco"/>
              <w:numPr>
                <w:ilvl w:val="0"/>
                <w:numId w:val="17"/>
              </w:numPr>
              <w:tabs>
                <w:tab w:val="left" w:pos="405"/>
                <w:tab w:val="left" w:pos="406"/>
              </w:tabs>
              <w:ind w:left="357" w:hanging="357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A142E9">
              <w:rPr>
                <w:rFonts w:ascii="Garamond" w:eastAsia="Times New Roman" w:hAnsi="Garamond" w:cs="Times New Roman"/>
                <w:sz w:val="24"/>
                <w:szCs w:val="24"/>
              </w:rPr>
              <w:t>Redigere relazioni tecniche documentare le attività individuali e di gruppo relative a situazioni professionali</w:t>
            </w:r>
          </w:p>
          <w:p w14:paraId="116B24DB" w14:textId="77777777" w:rsidR="00CA2F96" w:rsidRPr="00A142E9" w:rsidRDefault="00000000" w:rsidP="00A142E9">
            <w:pPr>
              <w:pStyle w:val="Paragrafoelenco"/>
              <w:numPr>
                <w:ilvl w:val="0"/>
                <w:numId w:val="17"/>
              </w:numPr>
              <w:tabs>
                <w:tab w:val="left" w:pos="405"/>
                <w:tab w:val="left" w:pos="406"/>
              </w:tabs>
              <w:ind w:left="357" w:hanging="3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2E9">
              <w:rPr>
                <w:rFonts w:ascii="Garamond" w:eastAsia="Times New Roman" w:hAnsi="Garamond" w:cs="Times New Roman"/>
                <w:sz w:val="24"/>
                <w:szCs w:val="24"/>
              </w:rPr>
              <w:t>Individuare utilizzare gli strumenti di comunicazione di team working più appropriati per intervenire nei contesti organizzativi e professionali di riferimento</w:t>
            </w:r>
          </w:p>
        </w:tc>
      </w:tr>
      <w:tr w:rsidR="00CA2F96" w14:paraId="7DFEE398" w14:textId="77777777" w:rsidTr="00DE5F12">
        <w:trPr>
          <w:trHeight w:val="567"/>
        </w:trPr>
        <w:tc>
          <w:tcPr>
            <w:tcW w:w="1036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DAEEF3"/>
          </w:tcPr>
          <w:p w14:paraId="5E4DE859" w14:textId="77777777" w:rsidR="00CA2F96" w:rsidRDefault="00000000">
            <w:pPr>
              <w:spacing w:before="54"/>
              <w:ind w:left="4193" w:hanging="4080"/>
              <w:jc w:val="center"/>
              <w:rPr>
                <w:rFonts w:ascii="Garamond" w:eastAsia="Garamond" w:hAnsi="Garamond" w:cs="Garamond"/>
                <w:b/>
                <w:sz w:val="28"/>
                <w:szCs w:val="28"/>
              </w:rPr>
            </w:pPr>
            <w:r>
              <w:rPr>
                <w:rFonts w:ascii="Garamond" w:eastAsia="Garamond" w:hAnsi="Garamond" w:cs="Garamond"/>
                <w:b/>
                <w:sz w:val="28"/>
                <w:szCs w:val="28"/>
              </w:rPr>
              <w:t xml:space="preserve">Percorso formativo di Allievo Ufficiale di Macchina </w:t>
            </w:r>
          </w:p>
          <w:p w14:paraId="6DD7770B" w14:textId="77777777" w:rsidR="00CA2F96" w:rsidRDefault="00000000">
            <w:pPr>
              <w:spacing w:before="54"/>
              <w:ind w:left="4193" w:hanging="4080"/>
              <w:jc w:val="center"/>
              <w:rPr>
                <w:rFonts w:ascii="Garamond" w:eastAsia="Garamond" w:hAnsi="Garamond" w:cs="Garamond"/>
                <w:sz w:val="26"/>
                <w:szCs w:val="26"/>
              </w:rPr>
            </w:pPr>
            <w:r w:rsidRPr="005111B9">
              <w:rPr>
                <w:rFonts w:ascii="Garamond" w:eastAsia="Garamond" w:hAnsi="Garamond" w:cs="Garamond"/>
                <w:sz w:val="24"/>
                <w:szCs w:val="24"/>
              </w:rPr>
              <w:t>Lingua inglese</w:t>
            </w:r>
          </w:p>
        </w:tc>
      </w:tr>
      <w:tr w:rsidR="00CA2F96" w14:paraId="41480431" w14:textId="77777777" w:rsidTr="00DE5F12">
        <w:trPr>
          <w:trHeight w:val="624"/>
        </w:trPr>
        <w:tc>
          <w:tcPr>
            <w:tcW w:w="2921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793543C" w14:textId="77777777" w:rsidR="00CA2F96" w:rsidRDefault="00000000">
            <w:pPr>
              <w:ind w:right="434"/>
              <w:jc w:val="center"/>
              <w:rPr>
                <w:rFonts w:ascii="Garamond" w:eastAsia="Garamond" w:hAnsi="Garamond" w:cs="Garamond"/>
                <w:b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sz w:val="24"/>
                <w:szCs w:val="24"/>
              </w:rPr>
              <w:t>Prerequisiti</w:t>
            </w:r>
          </w:p>
        </w:tc>
        <w:tc>
          <w:tcPr>
            <w:tcW w:w="7440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A1369CC" w14:textId="77777777" w:rsidR="00CA2F96" w:rsidRDefault="00000000" w:rsidP="00A142E9">
            <w:pPr>
              <w:tabs>
                <w:tab w:val="left" w:pos="405"/>
                <w:tab w:val="left" w:pos="406"/>
              </w:tabs>
              <w:ind w:left="57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>Livello di competenza in lingua inglese: Level B1+</w:t>
            </w:r>
          </w:p>
          <w:p w14:paraId="65CE9571" w14:textId="77777777" w:rsidR="00CA2F96" w:rsidRDefault="00000000" w:rsidP="00A142E9">
            <w:pPr>
              <w:tabs>
                <w:tab w:val="left" w:pos="405"/>
                <w:tab w:val="left" w:pos="406"/>
              </w:tabs>
              <w:ind w:left="57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 xml:space="preserve">STCW: </w:t>
            </w:r>
            <w:proofErr w:type="spellStart"/>
            <w:r>
              <w:rPr>
                <w:rFonts w:ascii="Garamond" w:eastAsia="Garamond" w:hAnsi="Garamond" w:cs="Garamond"/>
                <w:sz w:val="24"/>
                <w:szCs w:val="24"/>
              </w:rPr>
              <w:t>basic</w:t>
            </w:r>
            <w:proofErr w:type="spellEnd"/>
            <w:r>
              <w:rPr>
                <w:rFonts w:ascii="Garamond" w:eastAsia="Garamond" w:hAnsi="Garamond" w:cs="Garamon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  <w:sz w:val="24"/>
                <w:szCs w:val="24"/>
              </w:rPr>
              <w:t>vocabulary</w:t>
            </w:r>
            <w:proofErr w:type="spellEnd"/>
          </w:p>
        </w:tc>
      </w:tr>
      <w:tr w:rsidR="00CA2F96" w14:paraId="002C5F5D" w14:textId="77777777" w:rsidTr="00DE5F12">
        <w:trPr>
          <w:trHeight w:val="397"/>
        </w:trPr>
        <w:tc>
          <w:tcPr>
            <w:tcW w:w="29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2D5941C" w14:textId="77777777" w:rsidR="00CA2F96" w:rsidRDefault="00000000">
            <w:pPr>
              <w:ind w:right="434"/>
              <w:jc w:val="center"/>
              <w:rPr>
                <w:rFonts w:ascii="Garamond" w:eastAsia="Garamond" w:hAnsi="Garamond" w:cs="Garamond"/>
                <w:b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sz w:val="24"/>
                <w:szCs w:val="24"/>
              </w:rPr>
              <w:t xml:space="preserve">Discipline </w:t>
            </w:r>
          </w:p>
          <w:p w14:paraId="569FB483" w14:textId="77777777" w:rsidR="00CA2F96" w:rsidRDefault="00000000">
            <w:pPr>
              <w:ind w:right="434"/>
              <w:jc w:val="center"/>
              <w:rPr>
                <w:rFonts w:ascii="Garamond" w:eastAsia="Garamond" w:hAnsi="Garamond" w:cs="Garamond"/>
                <w:b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sz w:val="24"/>
                <w:szCs w:val="24"/>
              </w:rPr>
              <w:t>coinvolte</w:t>
            </w:r>
          </w:p>
        </w:tc>
        <w:tc>
          <w:tcPr>
            <w:tcW w:w="7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7DCE43A" w14:textId="77777777" w:rsidR="00CA2F96" w:rsidRDefault="00000000" w:rsidP="00A142E9">
            <w:pPr>
              <w:tabs>
                <w:tab w:val="left" w:pos="405"/>
                <w:tab w:val="left" w:pos="406"/>
              </w:tabs>
              <w:ind w:left="57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>Italiano</w:t>
            </w:r>
          </w:p>
        </w:tc>
      </w:tr>
      <w:tr w:rsidR="00CA2F96" w14:paraId="2D3A922A" w14:textId="77777777" w:rsidTr="00DE5F12">
        <w:trPr>
          <w:trHeight w:val="454"/>
        </w:trPr>
        <w:tc>
          <w:tcPr>
            <w:tcW w:w="1036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01F5F"/>
            <w:vAlign w:val="center"/>
          </w:tcPr>
          <w:p w14:paraId="4153218A" w14:textId="77777777" w:rsidR="00CA2F96" w:rsidRDefault="00000000">
            <w:pPr>
              <w:ind w:left="170" w:right="266"/>
              <w:jc w:val="center"/>
              <w:rPr>
                <w:rFonts w:ascii="Garamond" w:eastAsia="Garamond" w:hAnsi="Garamond" w:cs="Garamond"/>
                <w:b/>
                <w:color w:val="FFFFFF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smallCaps/>
                <w:color w:val="FFFFFF"/>
              </w:rPr>
              <w:t>Abilità</w:t>
            </w:r>
          </w:p>
        </w:tc>
      </w:tr>
      <w:tr w:rsidR="00CA2F96" w14:paraId="40DABC53" w14:textId="77777777" w:rsidTr="00DE5F12">
        <w:trPr>
          <w:trHeight w:val="482"/>
        </w:trPr>
        <w:tc>
          <w:tcPr>
            <w:tcW w:w="29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3B060DC1" w14:textId="77777777" w:rsidR="00CA2F96" w:rsidRDefault="00000000">
            <w:pPr>
              <w:spacing w:before="79"/>
              <w:ind w:left="169" w:right="265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Abilità LLGG</w:t>
            </w:r>
          </w:p>
        </w:tc>
        <w:tc>
          <w:tcPr>
            <w:tcW w:w="7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724A7D4D" w14:textId="77777777" w:rsidR="00CA2F96" w:rsidRDefault="00000000" w:rsidP="00A142E9">
            <w:pPr>
              <w:tabs>
                <w:tab w:val="left" w:pos="405"/>
                <w:tab w:val="left" w:pos="406"/>
              </w:tabs>
              <w:ind w:left="57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 xml:space="preserve">Scambiare informazioni dettagliate su </w:t>
            </w:r>
            <w:proofErr w:type="gramStart"/>
            <w:r>
              <w:rPr>
                <w:rFonts w:ascii="Garamond" w:eastAsia="Garamond" w:hAnsi="Garamond" w:cs="Garamond"/>
                <w:sz w:val="24"/>
                <w:szCs w:val="24"/>
              </w:rPr>
              <w:t>argomenti  che</w:t>
            </w:r>
            <w:proofErr w:type="gramEnd"/>
            <w:r>
              <w:rPr>
                <w:rFonts w:ascii="Garamond" w:eastAsia="Garamond" w:hAnsi="Garamond" w:cs="Garamond"/>
                <w:sz w:val="24"/>
                <w:szCs w:val="24"/>
              </w:rPr>
              <w:t xml:space="preserve">  rientrano nella propria sfera d’ interesse e su argomenti di carattere nautico </w:t>
            </w:r>
          </w:p>
          <w:p w14:paraId="2EB5EB29" w14:textId="77777777" w:rsidR="00CA2F96" w:rsidRDefault="00000000" w:rsidP="00A142E9">
            <w:pPr>
              <w:tabs>
                <w:tab w:val="left" w:pos="405"/>
                <w:tab w:val="left" w:pos="406"/>
              </w:tabs>
              <w:ind w:left="57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>Comprendere e scrivere recensioni o osservazioni critiche su libri o film anche utilizzando i l dizionario</w:t>
            </w:r>
          </w:p>
          <w:p w14:paraId="140B44DC" w14:textId="77777777" w:rsidR="00CA2F96" w:rsidRDefault="00000000" w:rsidP="00A142E9">
            <w:pPr>
              <w:tabs>
                <w:tab w:val="left" w:pos="405"/>
                <w:tab w:val="left" w:pos="406"/>
              </w:tabs>
              <w:ind w:left="57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>Riconoscere la dimensione culturale della lingua, ai fini della mediazione linguistica e della comunicazione interculturale</w:t>
            </w:r>
          </w:p>
          <w:p w14:paraId="0F5D71E8" w14:textId="77777777" w:rsidR="00CA2F96" w:rsidRDefault="00000000" w:rsidP="00A142E9">
            <w:pPr>
              <w:tabs>
                <w:tab w:val="left" w:pos="405"/>
                <w:tab w:val="left" w:pos="406"/>
              </w:tabs>
              <w:ind w:left="57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 xml:space="preserve">Padroneggiare la lingua inglese per scopi comunicativi e utilizzare i linguaggi settoriali relativi ai percorsi di studio, per interagire in diversi ambiti </w:t>
            </w:r>
            <w:proofErr w:type="gramStart"/>
            <w:r>
              <w:rPr>
                <w:rFonts w:ascii="Garamond" w:eastAsia="Garamond" w:hAnsi="Garamond" w:cs="Garamond"/>
                <w:sz w:val="24"/>
                <w:szCs w:val="24"/>
              </w:rPr>
              <w:t>e  contesti</w:t>
            </w:r>
            <w:proofErr w:type="gramEnd"/>
            <w:r>
              <w:rPr>
                <w:rFonts w:ascii="Garamond" w:eastAsia="Garamond" w:hAnsi="Garamond" w:cs="Garamond"/>
                <w:sz w:val="24"/>
                <w:szCs w:val="24"/>
              </w:rPr>
              <w:t xml:space="preserve"> professionali, dal livello B1 + verso il livello B2 del quadro comune europeo di riferimento per le lingue (QCER)</w:t>
            </w:r>
          </w:p>
          <w:p w14:paraId="0EE79DC9" w14:textId="77777777" w:rsidR="00CA2F96" w:rsidRDefault="00000000" w:rsidP="00A142E9">
            <w:pPr>
              <w:tabs>
                <w:tab w:val="left" w:pos="405"/>
                <w:tab w:val="left" w:pos="406"/>
              </w:tabs>
              <w:ind w:left="57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 xml:space="preserve">Interagire con i sistemi di assistenza, sorveglianza e monitoraggio del traffico e relative comunicazioni nei vari tipi di trasporto </w:t>
            </w:r>
          </w:p>
          <w:p w14:paraId="669CECF4" w14:textId="77777777" w:rsidR="00CA2F96" w:rsidRDefault="00000000" w:rsidP="00A142E9">
            <w:pPr>
              <w:tabs>
                <w:tab w:val="left" w:pos="405"/>
                <w:tab w:val="left" w:pos="406"/>
              </w:tabs>
              <w:ind w:left="57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 xml:space="preserve">Argomentare, con relativa spontaneità, su contenuti di carattere generale, identificando espressioni di sentimento e atteggiamento </w:t>
            </w:r>
            <w:proofErr w:type="gramStart"/>
            <w:r>
              <w:rPr>
                <w:rFonts w:ascii="Garamond" w:eastAsia="Garamond" w:hAnsi="Garamond" w:cs="Garamond"/>
                <w:sz w:val="24"/>
                <w:szCs w:val="24"/>
              </w:rPr>
              <w:t>dell’ interlocutore</w:t>
            </w:r>
            <w:proofErr w:type="gramEnd"/>
          </w:p>
          <w:p w14:paraId="51E1071D" w14:textId="653251AD" w:rsidR="00CA2F96" w:rsidRDefault="00000000" w:rsidP="005111B9">
            <w:pPr>
              <w:tabs>
                <w:tab w:val="left" w:pos="405"/>
                <w:tab w:val="left" w:pos="406"/>
              </w:tabs>
              <w:ind w:left="57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 xml:space="preserve">Iniziare, tenere e concludere una conversazione su temi di carattere generale e specifico nautico, esprimendo opinioni, spiegazioni, commenti e invitando gli altri a partecipare </w:t>
            </w:r>
          </w:p>
        </w:tc>
      </w:tr>
      <w:tr w:rsidR="00CA2F96" w14:paraId="622952C7" w14:textId="77777777" w:rsidTr="00DE5F12">
        <w:trPr>
          <w:trHeight w:val="525"/>
        </w:trPr>
        <w:tc>
          <w:tcPr>
            <w:tcW w:w="1036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002060"/>
            <w:vAlign w:val="center"/>
          </w:tcPr>
          <w:p w14:paraId="22779F5C" w14:textId="77777777" w:rsidR="00CA2F96" w:rsidRDefault="00000000">
            <w:pPr>
              <w:tabs>
                <w:tab w:val="left" w:pos="405"/>
                <w:tab w:val="left" w:pos="406"/>
              </w:tabs>
              <w:jc w:val="center"/>
              <w:rPr>
                <w:rFonts w:ascii="Garamond" w:eastAsia="Garamond" w:hAnsi="Garamond" w:cs="Garamond"/>
                <w:color w:val="FFFFFF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smallCaps/>
                <w:color w:val="FFFFFF"/>
              </w:rPr>
              <w:t>Conoscenze</w:t>
            </w:r>
          </w:p>
        </w:tc>
      </w:tr>
      <w:tr w:rsidR="00CA2F96" w14:paraId="4E789DE5" w14:textId="77777777" w:rsidTr="00DE5F12">
        <w:trPr>
          <w:trHeight w:val="482"/>
        </w:trPr>
        <w:tc>
          <w:tcPr>
            <w:tcW w:w="29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66598BA2" w14:textId="77777777" w:rsidR="00CA2F96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Conoscenze LLGG</w:t>
            </w:r>
          </w:p>
        </w:tc>
        <w:tc>
          <w:tcPr>
            <w:tcW w:w="7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144EC2E9" w14:textId="77777777" w:rsidR="00CA2F96" w:rsidRDefault="00000000" w:rsidP="00A142E9">
            <w:pPr>
              <w:tabs>
                <w:tab w:val="left" w:pos="405"/>
                <w:tab w:val="left" w:pos="406"/>
              </w:tabs>
              <w:ind w:left="57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 xml:space="preserve">Strutture morfo-sintattiche fino al livello B2 adeguate alle tipologie testuali e ai contesti d’uso, in particolare professionali </w:t>
            </w:r>
          </w:p>
          <w:p w14:paraId="2C981E31" w14:textId="77777777" w:rsidR="00CA2F96" w:rsidRDefault="00000000" w:rsidP="00A142E9">
            <w:pPr>
              <w:tabs>
                <w:tab w:val="left" w:pos="405"/>
                <w:tab w:val="left" w:pos="406"/>
              </w:tabs>
              <w:ind w:left="57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 xml:space="preserve">Concordanza sintattica, intonazione e ritmo della frase ed elementi paralinguistici adeguati anche al contesto comunicativo del luogo di lavoro (gerarchie, compiti), turn- </w:t>
            </w:r>
            <w:proofErr w:type="spellStart"/>
            <w:r>
              <w:rPr>
                <w:rFonts w:ascii="Garamond" w:eastAsia="Garamond" w:hAnsi="Garamond" w:cs="Garamond"/>
                <w:sz w:val="24"/>
                <w:szCs w:val="24"/>
              </w:rPr>
              <w:t>taking</w:t>
            </w:r>
            <w:proofErr w:type="spellEnd"/>
            <w:r>
              <w:rPr>
                <w:rFonts w:ascii="Garamond" w:eastAsia="Garamond" w:hAnsi="Garamond" w:cs="Garamond"/>
                <w:sz w:val="24"/>
                <w:szCs w:val="24"/>
              </w:rPr>
              <w:t>.</w:t>
            </w:r>
          </w:p>
          <w:p w14:paraId="62CB0475" w14:textId="77777777" w:rsidR="00CA2F96" w:rsidRDefault="00000000" w:rsidP="00A142E9">
            <w:pPr>
              <w:tabs>
                <w:tab w:val="left" w:pos="405"/>
                <w:tab w:val="left" w:pos="406"/>
              </w:tabs>
              <w:ind w:left="57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>Tecniche e strumenti multimediali per lavori di gruppo, ricerche, report, interviste a distanza o in presenza</w:t>
            </w:r>
          </w:p>
          <w:p w14:paraId="2176E15C" w14:textId="77777777" w:rsidR="00CA2F96" w:rsidRDefault="00000000" w:rsidP="00A142E9">
            <w:pPr>
              <w:tabs>
                <w:tab w:val="left" w:pos="405"/>
                <w:tab w:val="left" w:pos="406"/>
              </w:tabs>
              <w:ind w:left="57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lastRenderedPageBreak/>
              <w:t>Caratteristiche delle principali tipologie testuali, in particolare tecnico- professionali.</w:t>
            </w:r>
          </w:p>
          <w:p w14:paraId="68B04CA1" w14:textId="77777777" w:rsidR="00CA2F96" w:rsidRDefault="00000000" w:rsidP="00A142E9">
            <w:pPr>
              <w:tabs>
                <w:tab w:val="left" w:pos="405"/>
                <w:tab w:val="left" w:pos="406"/>
              </w:tabs>
              <w:ind w:left="57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>Lessico e fraseologia convenzionali per affrontare situazioni comunicative sociali e di lavoro; varietà di registro e di contesto.</w:t>
            </w:r>
          </w:p>
        </w:tc>
      </w:tr>
      <w:tr w:rsidR="00CA2F96" w14:paraId="47F25FC9" w14:textId="77777777" w:rsidTr="00DE5F12">
        <w:trPr>
          <w:trHeight w:val="454"/>
        </w:trPr>
        <w:tc>
          <w:tcPr>
            <w:tcW w:w="1036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002060"/>
            <w:vAlign w:val="center"/>
          </w:tcPr>
          <w:p w14:paraId="044E3921" w14:textId="77777777" w:rsidR="00CA2F96" w:rsidRDefault="00000000">
            <w:pPr>
              <w:tabs>
                <w:tab w:val="left" w:pos="405"/>
                <w:tab w:val="left" w:pos="406"/>
              </w:tabs>
              <w:jc w:val="center"/>
              <w:rPr>
                <w:rFonts w:ascii="Garamond" w:eastAsia="Garamond" w:hAnsi="Garamond" w:cs="Garamond"/>
                <w:color w:val="FFFFFF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smallCaps/>
                <w:color w:val="FFFFFF"/>
              </w:rPr>
              <w:lastRenderedPageBreak/>
              <w:t>Argomenti</w:t>
            </w:r>
          </w:p>
        </w:tc>
      </w:tr>
      <w:tr w:rsidR="00CA2F96" w:rsidRPr="001335AC" w14:paraId="4EC29913" w14:textId="77777777" w:rsidTr="00DE5F12">
        <w:trPr>
          <w:trHeight w:val="482"/>
        </w:trPr>
        <w:tc>
          <w:tcPr>
            <w:tcW w:w="29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38516FB9" w14:textId="77777777" w:rsidR="00CA2F96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Argomenti</w:t>
            </w:r>
          </w:p>
        </w:tc>
        <w:tc>
          <w:tcPr>
            <w:tcW w:w="7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FFFFFF"/>
          </w:tcPr>
          <w:p w14:paraId="2737CD8C" w14:textId="77777777" w:rsidR="00CA2F96" w:rsidRDefault="00000000" w:rsidP="00A142E9">
            <w:pPr>
              <w:tabs>
                <w:tab w:val="left" w:pos="405"/>
                <w:tab w:val="left" w:pos="406"/>
              </w:tabs>
              <w:ind w:left="57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 xml:space="preserve">Past </w:t>
            </w:r>
            <w:proofErr w:type="spellStart"/>
            <w:r>
              <w:rPr>
                <w:rFonts w:ascii="Garamond" w:eastAsia="Garamond" w:hAnsi="Garamond" w:cs="Garamond"/>
                <w:sz w:val="24"/>
                <w:szCs w:val="24"/>
              </w:rPr>
              <w:t>Tenses</w:t>
            </w:r>
            <w:proofErr w:type="spellEnd"/>
            <w:r>
              <w:rPr>
                <w:rFonts w:ascii="Garamond" w:eastAsia="Garamond" w:hAnsi="Garamond" w:cs="Garamon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  <w:sz w:val="24"/>
                <w:szCs w:val="24"/>
              </w:rPr>
              <w:t>Revision</w:t>
            </w:r>
            <w:proofErr w:type="spellEnd"/>
          </w:p>
          <w:p w14:paraId="22D53653" w14:textId="77777777" w:rsidR="00CA2F96" w:rsidRDefault="00000000" w:rsidP="00A142E9">
            <w:pPr>
              <w:tabs>
                <w:tab w:val="left" w:pos="405"/>
                <w:tab w:val="left" w:pos="406"/>
              </w:tabs>
              <w:ind w:left="57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 xml:space="preserve">Past Perfect/ Past </w:t>
            </w:r>
            <w:proofErr w:type="spellStart"/>
            <w:r>
              <w:rPr>
                <w:rFonts w:ascii="Garamond" w:eastAsia="Garamond" w:hAnsi="Garamond" w:cs="Garamond"/>
                <w:sz w:val="24"/>
                <w:szCs w:val="24"/>
              </w:rPr>
              <w:t>perfect</w:t>
            </w:r>
            <w:proofErr w:type="spellEnd"/>
            <w:r>
              <w:rPr>
                <w:rFonts w:ascii="Garamond" w:eastAsia="Garamond" w:hAnsi="Garamond" w:cs="Garamon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  <w:sz w:val="24"/>
                <w:szCs w:val="24"/>
              </w:rPr>
              <w:t>continuous</w:t>
            </w:r>
            <w:proofErr w:type="spellEnd"/>
          </w:p>
          <w:p w14:paraId="6891C60C" w14:textId="77777777" w:rsidR="00CA2F96" w:rsidRDefault="00000000" w:rsidP="00A142E9">
            <w:pPr>
              <w:tabs>
                <w:tab w:val="left" w:pos="405"/>
                <w:tab w:val="left" w:pos="406"/>
              </w:tabs>
              <w:ind w:left="57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>Passive Form</w:t>
            </w:r>
          </w:p>
          <w:p w14:paraId="3B67A788" w14:textId="77777777" w:rsidR="00CA2F96" w:rsidRDefault="00000000" w:rsidP="00A142E9">
            <w:pPr>
              <w:tabs>
                <w:tab w:val="left" w:pos="405"/>
                <w:tab w:val="left" w:pos="406"/>
              </w:tabs>
              <w:ind w:left="57"/>
              <w:rPr>
                <w:rFonts w:ascii="Garamond" w:eastAsia="Garamond" w:hAnsi="Garamond" w:cs="Garamond"/>
                <w:sz w:val="24"/>
                <w:szCs w:val="24"/>
              </w:rPr>
            </w:pPr>
            <w:proofErr w:type="spellStart"/>
            <w:r>
              <w:rPr>
                <w:rFonts w:ascii="Garamond" w:eastAsia="Garamond" w:hAnsi="Garamond" w:cs="Garamond"/>
                <w:sz w:val="24"/>
                <w:szCs w:val="24"/>
              </w:rPr>
              <w:t>Conditionals</w:t>
            </w:r>
            <w:proofErr w:type="spellEnd"/>
            <w:r>
              <w:rPr>
                <w:rFonts w:ascii="Garamond" w:eastAsia="Garamond" w:hAnsi="Garamond" w:cs="Garamond"/>
                <w:sz w:val="24"/>
                <w:szCs w:val="24"/>
              </w:rPr>
              <w:t xml:space="preserve">: </w:t>
            </w:r>
          </w:p>
          <w:p w14:paraId="1292D8D6" w14:textId="77777777" w:rsidR="00CA2F96" w:rsidRPr="00A142E9" w:rsidRDefault="00000000" w:rsidP="00A142E9">
            <w:pPr>
              <w:tabs>
                <w:tab w:val="left" w:pos="405"/>
                <w:tab w:val="left" w:pos="406"/>
              </w:tabs>
              <w:ind w:left="57"/>
              <w:rPr>
                <w:rFonts w:ascii="Garamond" w:eastAsia="Garamond" w:hAnsi="Garamond" w:cs="Garamond"/>
                <w:sz w:val="24"/>
                <w:szCs w:val="24"/>
              </w:rPr>
            </w:pPr>
            <w:r w:rsidRPr="00A142E9">
              <w:rPr>
                <w:rFonts w:ascii="Garamond" w:eastAsia="Garamond" w:hAnsi="Garamond" w:cs="Garamond"/>
                <w:sz w:val="24"/>
                <w:szCs w:val="24"/>
              </w:rPr>
              <w:t xml:space="preserve">The zero </w:t>
            </w:r>
            <w:proofErr w:type="spellStart"/>
            <w:r w:rsidRPr="00A142E9">
              <w:rPr>
                <w:rFonts w:ascii="Garamond" w:eastAsia="Garamond" w:hAnsi="Garamond" w:cs="Garamond"/>
                <w:sz w:val="24"/>
                <w:szCs w:val="24"/>
              </w:rPr>
              <w:t>conditional</w:t>
            </w:r>
            <w:proofErr w:type="spellEnd"/>
            <w:r w:rsidRPr="00A142E9">
              <w:rPr>
                <w:rFonts w:ascii="Garamond" w:eastAsia="Garamond" w:hAnsi="Garamond" w:cs="Garamond"/>
                <w:sz w:val="24"/>
                <w:szCs w:val="24"/>
              </w:rPr>
              <w:t xml:space="preserve">: </w:t>
            </w:r>
            <w:proofErr w:type="spellStart"/>
            <w:r w:rsidRPr="00A142E9">
              <w:rPr>
                <w:rFonts w:ascii="Garamond" w:eastAsia="Garamond" w:hAnsi="Garamond" w:cs="Garamond"/>
                <w:sz w:val="24"/>
                <w:szCs w:val="24"/>
              </w:rPr>
              <w:t>facts</w:t>
            </w:r>
            <w:proofErr w:type="spellEnd"/>
            <w:r w:rsidRPr="00A142E9">
              <w:rPr>
                <w:rFonts w:ascii="Garamond" w:eastAsia="Garamond" w:hAnsi="Garamond" w:cs="Garamond"/>
                <w:sz w:val="24"/>
                <w:szCs w:val="24"/>
              </w:rPr>
              <w:t xml:space="preserve"> and general truths</w:t>
            </w:r>
          </w:p>
          <w:p w14:paraId="269547B6" w14:textId="01BAE83D" w:rsidR="00CA2F96" w:rsidRPr="00A142E9" w:rsidRDefault="003A72B4" w:rsidP="00A142E9">
            <w:pPr>
              <w:tabs>
                <w:tab w:val="left" w:pos="405"/>
                <w:tab w:val="left" w:pos="406"/>
              </w:tabs>
              <w:ind w:left="57"/>
              <w:rPr>
                <w:rFonts w:ascii="Garamond" w:eastAsia="Garamond" w:hAnsi="Garamond" w:cs="Garamond"/>
                <w:sz w:val="24"/>
                <w:szCs w:val="24"/>
              </w:rPr>
            </w:pPr>
            <w:r w:rsidRPr="00A142E9">
              <w:rPr>
                <w:rFonts w:ascii="Garamond" w:eastAsia="Garamond" w:hAnsi="Garamond" w:cs="Garamond"/>
                <w:sz w:val="24"/>
                <w:szCs w:val="24"/>
              </w:rPr>
              <w:t xml:space="preserve">The first </w:t>
            </w:r>
            <w:proofErr w:type="spellStart"/>
            <w:r w:rsidRPr="00A142E9">
              <w:rPr>
                <w:rFonts w:ascii="Garamond" w:eastAsia="Garamond" w:hAnsi="Garamond" w:cs="Garamond"/>
                <w:sz w:val="24"/>
                <w:szCs w:val="24"/>
              </w:rPr>
              <w:t>conditional</w:t>
            </w:r>
            <w:proofErr w:type="spellEnd"/>
            <w:r w:rsidRPr="00A142E9">
              <w:rPr>
                <w:rFonts w:ascii="Garamond" w:eastAsia="Garamond" w:hAnsi="Garamond" w:cs="Garamond"/>
                <w:sz w:val="24"/>
                <w:szCs w:val="24"/>
              </w:rPr>
              <w:t xml:space="preserve">: </w:t>
            </w:r>
            <w:proofErr w:type="spellStart"/>
            <w:r w:rsidRPr="00A142E9">
              <w:rPr>
                <w:rFonts w:ascii="Garamond" w:eastAsia="Garamond" w:hAnsi="Garamond" w:cs="Garamond"/>
                <w:sz w:val="24"/>
                <w:szCs w:val="24"/>
              </w:rPr>
              <w:t>real</w:t>
            </w:r>
            <w:proofErr w:type="spellEnd"/>
            <w:r w:rsidRPr="00A142E9">
              <w:rPr>
                <w:rFonts w:ascii="Garamond" w:eastAsia="Garamond" w:hAnsi="Garamond" w:cs="Garamond"/>
                <w:sz w:val="24"/>
                <w:szCs w:val="24"/>
              </w:rPr>
              <w:t xml:space="preserve"> </w:t>
            </w:r>
            <w:proofErr w:type="spellStart"/>
            <w:r w:rsidRPr="00A142E9">
              <w:rPr>
                <w:rFonts w:ascii="Garamond" w:eastAsia="Garamond" w:hAnsi="Garamond" w:cs="Garamond"/>
                <w:sz w:val="24"/>
                <w:szCs w:val="24"/>
              </w:rPr>
              <w:t>possibilities</w:t>
            </w:r>
            <w:proofErr w:type="spellEnd"/>
          </w:p>
          <w:p w14:paraId="47ECCCE9" w14:textId="7A6C1571" w:rsidR="00CA2F96" w:rsidRPr="00A142E9" w:rsidRDefault="003A72B4" w:rsidP="00A142E9">
            <w:pPr>
              <w:tabs>
                <w:tab w:val="left" w:pos="405"/>
                <w:tab w:val="left" w:pos="406"/>
              </w:tabs>
              <w:ind w:left="57"/>
              <w:rPr>
                <w:rFonts w:ascii="Garamond" w:eastAsia="Garamond" w:hAnsi="Garamond" w:cs="Garamond"/>
                <w:sz w:val="24"/>
                <w:szCs w:val="24"/>
              </w:rPr>
            </w:pPr>
            <w:r w:rsidRPr="00A142E9">
              <w:rPr>
                <w:rFonts w:ascii="Garamond" w:eastAsia="Garamond" w:hAnsi="Garamond" w:cs="Garamond"/>
                <w:sz w:val="24"/>
                <w:szCs w:val="24"/>
              </w:rPr>
              <w:t xml:space="preserve">The second </w:t>
            </w:r>
            <w:proofErr w:type="spellStart"/>
            <w:r w:rsidRPr="00A142E9">
              <w:rPr>
                <w:rFonts w:ascii="Garamond" w:eastAsia="Garamond" w:hAnsi="Garamond" w:cs="Garamond"/>
                <w:sz w:val="24"/>
                <w:szCs w:val="24"/>
              </w:rPr>
              <w:t>conditional</w:t>
            </w:r>
            <w:proofErr w:type="spellEnd"/>
            <w:r w:rsidRPr="00A142E9">
              <w:rPr>
                <w:rFonts w:ascii="Garamond" w:eastAsia="Garamond" w:hAnsi="Garamond" w:cs="Garamond"/>
                <w:sz w:val="24"/>
                <w:szCs w:val="24"/>
              </w:rPr>
              <w:t xml:space="preserve">: </w:t>
            </w:r>
            <w:proofErr w:type="spellStart"/>
            <w:r w:rsidRPr="00A142E9">
              <w:rPr>
                <w:rFonts w:ascii="Garamond" w:eastAsia="Garamond" w:hAnsi="Garamond" w:cs="Garamond"/>
                <w:sz w:val="24"/>
                <w:szCs w:val="24"/>
              </w:rPr>
              <w:t>unreal</w:t>
            </w:r>
            <w:proofErr w:type="spellEnd"/>
            <w:r w:rsidRPr="00A142E9">
              <w:rPr>
                <w:rFonts w:ascii="Garamond" w:eastAsia="Garamond" w:hAnsi="Garamond" w:cs="Garamond"/>
                <w:sz w:val="24"/>
                <w:szCs w:val="24"/>
              </w:rPr>
              <w:t xml:space="preserve"> or </w:t>
            </w:r>
            <w:proofErr w:type="spellStart"/>
            <w:r w:rsidRPr="00A142E9">
              <w:rPr>
                <w:rFonts w:ascii="Garamond" w:eastAsia="Garamond" w:hAnsi="Garamond" w:cs="Garamond"/>
                <w:sz w:val="24"/>
                <w:szCs w:val="24"/>
              </w:rPr>
              <w:t>improbable</w:t>
            </w:r>
            <w:proofErr w:type="spellEnd"/>
            <w:r w:rsidRPr="00A142E9">
              <w:rPr>
                <w:rFonts w:ascii="Garamond" w:eastAsia="Garamond" w:hAnsi="Garamond" w:cs="Garamond"/>
                <w:sz w:val="24"/>
                <w:szCs w:val="24"/>
              </w:rPr>
              <w:t xml:space="preserve"> situations</w:t>
            </w:r>
          </w:p>
          <w:p w14:paraId="627DDE89" w14:textId="1F7F937B" w:rsidR="00CA2F96" w:rsidRPr="00A142E9" w:rsidRDefault="003A72B4" w:rsidP="00A142E9">
            <w:pPr>
              <w:tabs>
                <w:tab w:val="left" w:pos="405"/>
                <w:tab w:val="left" w:pos="406"/>
              </w:tabs>
              <w:ind w:left="57"/>
              <w:rPr>
                <w:rFonts w:ascii="Garamond" w:eastAsia="Garamond" w:hAnsi="Garamond" w:cs="Garamond"/>
                <w:sz w:val="24"/>
                <w:szCs w:val="24"/>
              </w:rPr>
            </w:pPr>
            <w:r w:rsidRPr="00A142E9">
              <w:rPr>
                <w:rFonts w:ascii="Garamond" w:eastAsia="Garamond" w:hAnsi="Garamond" w:cs="Garamond"/>
                <w:sz w:val="24"/>
                <w:szCs w:val="24"/>
              </w:rPr>
              <w:t xml:space="preserve">The </w:t>
            </w:r>
            <w:proofErr w:type="spellStart"/>
            <w:r w:rsidRPr="00A142E9">
              <w:rPr>
                <w:rFonts w:ascii="Garamond" w:eastAsia="Garamond" w:hAnsi="Garamond" w:cs="Garamond"/>
                <w:sz w:val="24"/>
                <w:szCs w:val="24"/>
              </w:rPr>
              <w:t>third</w:t>
            </w:r>
            <w:proofErr w:type="spellEnd"/>
            <w:r w:rsidRPr="00A142E9">
              <w:rPr>
                <w:rFonts w:ascii="Garamond" w:eastAsia="Garamond" w:hAnsi="Garamond" w:cs="Garamond"/>
                <w:sz w:val="24"/>
                <w:szCs w:val="24"/>
              </w:rPr>
              <w:t xml:space="preserve"> </w:t>
            </w:r>
            <w:proofErr w:type="spellStart"/>
            <w:r w:rsidRPr="00A142E9">
              <w:rPr>
                <w:rFonts w:ascii="Garamond" w:eastAsia="Garamond" w:hAnsi="Garamond" w:cs="Garamond"/>
                <w:sz w:val="24"/>
                <w:szCs w:val="24"/>
              </w:rPr>
              <w:t>conditional</w:t>
            </w:r>
            <w:proofErr w:type="spellEnd"/>
            <w:r w:rsidRPr="00A142E9">
              <w:rPr>
                <w:rFonts w:ascii="Garamond" w:eastAsia="Garamond" w:hAnsi="Garamond" w:cs="Garamond"/>
                <w:sz w:val="24"/>
                <w:szCs w:val="24"/>
              </w:rPr>
              <w:t xml:space="preserve">: </w:t>
            </w:r>
            <w:proofErr w:type="spellStart"/>
            <w:r w:rsidRPr="00A142E9">
              <w:rPr>
                <w:rFonts w:ascii="Garamond" w:eastAsia="Garamond" w:hAnsi="Garamond" w:cs="Garamond"/>
                <w:sz w:val="24"/>
                <w:szCs w:val="24"/>
              </w:rPr>
              <w:t>past</w:t>
            </w:r>
            <w:proofErr w:type="spellEnd"/>
            <w:r w:rsidRPr="00A142E9">
              <w:rPr>
                <w:rFonts w:ascii="Garamond" w:eastAsia="Garamond" w:hAnsi="Garamond" w:cs="Garamond"/>
                <w:sz w:val="24"/>
                <w:szCs w:val="24"/>
              </w:rPr>
              <w:t xml:space="preserve"> </w:t>
            </w:r>
            <w:proofErr w:type="spellStart"/>
            <w:r w:rsidRPr="00A142E9">
              <w:rPr>
                <w:rFonts w:ascii="Garamond" w:eastAsia="Garamond" w:hAnsi="Garamond" w:cs="Garamond"/>
                <w:sz w:val="24"/>
                <w:szCs w:val="24"/>
              </w:rPr>
              <w:t>hypotheticals</w:t>
            </w:r>
            <w:proofErr w:type="spellEnd"/>
          </w:p>
          <w:p w14:paraId="11CF0A16" w14:textId="7C4990CC" w:rsidR="00CA2F96" w:rsidRPr="00A142E9" w:rsidRDefault="003A72B4" w:rsidP="00A142E9">
            <w:pPr>
              <w:tabs>
                <w:tab w:val="left" w:pos="405"/>
                <w:tab w:val="left" w:pos="406"/>
              </w:tabs>
              <w:ind w:left="57"/>
              <w:rPr>
                <w:rFonts w:ascii="Garamond" w:eastAsia="Garamond" w:hAnsi="Garamond" w:cs="Garamond"/>
                <w:sz w:val="24"/>
                <w:szCs w:val="24"/>
              </w:rPr>
            </w:pPr>
            <w:r w:rsidRPr="00A142E9">
              <w:rPr>
                <w:rFonts w:ascii="Garamond" w:eastAsia="Garamond" w:hAnsi="Garamond" w:cs="Garamond"/>
                <w:sz w:val="24"/>
                <w:szCs w:val="24"/>
              </w:rPr>
              <w:t xml:space="preserve">Mixed </w:t>
            </w:r>
            <w:proofErr w:type="spellStart"/>
            <w:r w:rsidRPr="00A142E9">
              <w:rPr>
                <w:rFonts w:ascii="Garamond" w:eastAsia="Garamond" w:hAnsi="Garamond" w:cs="Garamond"/>
                <w:sz w:val="24"/>
                <w:szCs w:val="24"/>
              </w:rPr>
              <w:t>conditionals</w:t>
            </w:r>
            <w:proofErr w:type="spellEnd"/>
          </w:p>
        </w:tc>
      </w:tr>
      <w:tr w:rsidR="00CA2F96" w:rsidRPr="001335AC" w14:paraId="00D33058" w14:textId="77777777" w:rsidTr="00DE5F12">
        <w:trPr>
          <w:trHeight w:val="482"/>
        </w:trPr>
        <w:tc>
          <w:tcPr>
            <w:tcW w:w="29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1A7758C1" w14:textId="77777777" w:rsidR="00CA2F96" w:rsidRDefault="00000000">
            <w:pPr>
              <w:keepNext/>
              <w:widowControl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Contenuti disciplinari</w:t>
            </w:r>
          </w:p>
          <w:p w14:paraId="6F949856" w14:textId="77777777" w:rsidR="00CA2F96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minimi</w:t>
            </w:r>
          </w:p>
        </w:tc>
        <w:tc>
          <w:tcPr>
            <w:tcW w:w="7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FFFFFF"/>
          </w:tcPr>
          <w:p w14:paraId="32A50C3C" w14:textId="1A069AC7" w:rsidR="00CA2F96" w:rsidRPr="003A72B4" w:rsidRDefault="00000000">
            <w:pPr>
              <w:widowControl/>
              <w:ind w:right="284"/>
              <w:jc w:val="both"/>
              <w:rPr>
                <w:rFonts w:ascii="Garamond" w:eastAsia="Garamond" w:hAnsi="Garamond" w:cs="Garamond"/>
                <w:sz w:val="24"/>
                <w:szCs w:val="24"/>
                <w:lang w:val="en-GB"/>
              </w:rPr>
            </w:pPr>
            <w:r w:rsidRPr="003A72B4">
              <w:rPr>
                <w:rFonts w:ascii="Garamond" w:eastAsia="Garamond" w:hAnsi="Garamond" w:cs="Garamond"/>
                <w:sz w:val="24"/>
                <w:szCs w:val="24"/>
                <w:lang w:val="en-GB"/>
              </w:rPr>
              <w:t>Past Tenses Revision, Past Perfect, Passive Form, The zero conditional, The first conditiona</w:t>
            </w:r>
            <w:r w:rsidR="003A72B4">
              <w:rPr>
                <w:rFonts w:ascii="Garamond" w:eastAsia="Garamond" w:hAnsi="Garamond" w:cs="Garamond"/>
                <w:sz w:val="24"/>
                <w:szCs w:val="24"/>
                <w:lang w:val="en-GB"/>
              </w:rPr>
              <w:t>l</w:t>
            </w:r>
            <w:r w:rsidRPr="003A72B4">
              <w:rPr>
                <w:rFonts w:ascii="Garamond" w:eastAsia="Garamond" w:hAnsi="Garamond" w:cs="Garamond"/>
                <w:sz w:val="24"/>
                <w:szCs w:val="24"/>
                <w:lang w:val="en-GB"/>
              </w:rPr>
              <w:t>, The second conditional, The third conditional</w:t>
            </w:r>
          </w:p>
        </w:tc>
      </w:tr>
    </w:tbl>
    <w:p w14:paraId="40F24B94" w14:textId="77777777" w:rsidR="00CA2F96" w:rsidRPr="003A72B4" w:rsidRDefault="00CA2F96">
      <w:pPr>
        <w:tabs>
          <w:tab w:val="left" w:pos="2700"/>
        </w:tabs>
        <w:rPr>
          <w:lang w:val="en-GB"/>
        </w:rPr>
      </w:pPr>
    </w:p>
    <w:p w14:paraId="2A4A3BAB" w14:textId="77777777" w:rsidR="00CA2F96" w:rsidRPr="003A72B4" w:rsidRDefault="00000000">
      <w:pPr>
        <w:rPr>
          <w:lang w:val="en-GB"/>
        </w:rPr>
      </w:pPr>
      <w:r w:rsidRPr="003A72B4">
        <w:rPr>
          <w:lang w:val="en-GB"/>
        </w:rPr>
        <w:br w:type="page"/>
      </w: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57"/>
        <w:gridCol w:w="1546"/>
        <w:gridCol w:w="425"/>
        <w:gridCol w:w="1540"/>
        <w:gridCol w:w="170"/>
        <w:gridCol w:w="1795"/>
        <w:gridCol w:w="1984"/>
      </w:tblGrid>
      <w:tr w:rsidR="00CA2F96" w14:paraId="63216B64" w14:textId="77777777">
        <w:trPr>
          <w:trHeight w:val="539"/>
          <w:jc w:val="center"/>
        </w:trPr>
        <w:tc>
          <w:tcPr>
            <w:tcW w:w="286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CDFD853" w14:textId="77777777" w:rsidR="00CA2F96" w:rsidRDefault="00000000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bookmarkStart w:id="0" w:name="_Hlk113468974"/>
            <w:r>
              <w:rPr>
                <w:rFonts w:ascii="Garamond" w:hAnsi="Garamond"/>
                <w:sz w:val="22"/>
                <w:szCs w:val="22"/>
              </w:rPr>
              <w:lastRenderedPageBreak/>
              <w:t>Impegno Orario</w:t>
            </w:r>
          </w:p>
        </w:tc>
        <w:tc>
          <w:tcPr>
            <w:tcW w:w="197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AD3C0" w14:textId="77777777" w:rsidR="00CA2F96" w:rsidRDefault="00000000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Durata in ore </w:t>
            </w:r>
          </w:p>
        </w:tc>
        <w:tc>
          <w:tcPr>
            <w:tcW w:w="5484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D1A404C" w14:textId="23587384" w:rsidR="00CA2F96" w:rsidRDefault="00AB786A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33</w:t>
            </w:r>
          </w:p>
        </w:tc>
      </w:tr>
      <w:tr w:rsidR="00CA2F96" w14:paraId="4FDCB671" w14:textId="77777777">
        <w:trPr>
          <w:trHeight w:val="1121"/>
          <w:jc w:val="center"/>
        </w:trPr>
        <w:tc>
          <w:tcPr>
            <w:tcW w:w="286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421B59F" w14:textId="77777777" w:rsidR="00CA2F96" w:rsidRDefault="00CA2F96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14384" w14:textId="77777777" w:rsidR="00CA2F96" w:rsidRDefault="00000000">
            <w:pPr>
              <w:ind w:left="17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Periodo</w:t>
            </w:r>
          </w:p>
          <w:p w14:paraId="1EC805FB" w14:textId="77777777" w:rsidR="00CA2F96" w:rsidRDefault="00000000">
            <w:pPr>
              <w:ind w:left="170"/>
              <w:jc w:val="center"/>
              <w:rPr>
                <w:rFonts w:ascii="Garamond" w:hAnsi="Garamond"/>
              </w:rPr>
            </w:pPr>
            <w:r>
              <w:rPr>
                <w:rFonts w:ascii="Garamond" w:eastAsia="MS Mincho" w:hAnsi="Garamond"/>
                <w:i/>
                <w:lang w:eastAsia="ja-JP"/>
              </w:rPr>
              <w:t>(</w:t>
            </w:r>
            <w:proofErr w:type="gramStart"/>
            <w:r>
              <w:rPr>
                <w:rFonts w:ascii="Garamond" w:eastAsia="MS Mincho" w:hAnsi="Garamond"/>
                <w:i/>
                <w:lang w:eastAsia="ja-JP"/>
              </w:rPr>
              <w:t>E’</w:t>
            </w:r>
            <w:proofErr w:type="gramEnd"/>
            <w:r>
              <w:rPr>
                <w:rFonts w:ascii="Garamond" w:eastAsia="MS Mincho" w:hAnsi="Garamond"/>
                <w:i/>
                <w:lang w:eastAsia="ja-JP"/>
              </w:rPr>
              <w:t xml:space="preserve"> possibile selezionare più voci)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A3EBA" w14:textId="77777777" w:rsidR="00CA2F96" w:rsidRDefault="00000000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1"/>
                    <w:checked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Settembre</w:t>
            </w:r>
          </w:p>
          <w:p w14:paraId="0A656FE4" w14:textId="77777777" w:rsidR="00CA2F96" w:rsidRDefault="00000000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1"/>
                    <w:checked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Ottobre</w:t>
            </w:r>
          </w:p>
          <w:p w14:paraId="70823D4A" w14:textId="166F7855" w:rsidR="00CA2F96" w:rsidRDefault="0065018A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Novembre</w:t>
            </w:r>
          </w:p>
          <w:p w14:paraId="4F763A51" w14:textId="4C1A6D69" w:rsidR="00CA2F96" w:rsidRDefault="00AB786A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65018A">
              <w:rPr>
                <w:rFonts w:ascii="Garamond" w:hAnsi="Garamond"/>
              </w:rPr>
              <w:t xml:space="preserve"> Dicembre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807C7" w14:textId="77777777" w:rsidR="00CA2F96" w:rsidRDefault="0000000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Gennaio</w:t>
            </w:r>
          </w:p>
          <w:p w14:paraId="1A3F024F" w14:textId="77777777" w:rsidR="00CA2F96" w:rsidRDefault="0000000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Febbraio</w:t>
            </w:r>
          </w:p>
          <w:p w14:paraId="7E486032" w14:textId="77777777" w:rsidR="00CA2F96" w:rsidRDefault="0000000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Marzo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99F53A7" w14:textId="77777777" w:rsidR="00CA2F96" w:rsidRDefault="0000000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Aprile</w:t>
            </w:r>
          </w:p>
          <w:p w14:paraId="30590051" w14:textId="77777777" w:rsidR="00CA2F96" w:rsidRDefault="0000000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Maggio</w:t>
            </w:r>
          </w:p>
          <w:p w14:paraId="616DE450" w14:textId="77777777" w:rsidR="00CA2F96" w:rsidRDefault="0000000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Giugno</w:t>
            </w:r>
          </w:p>
        </w:tc>
      </w:tr>
      <w:tr w:rsidR="00CA2F96" w14:paraId="1173D77C" w14:textId="77777777">
        <w:trPr>
          <w:trHeight w:val="1230"/>
          <w:jc w:val="center"/>
        </w:trPr>
        <w:tc>
          <w:tcPr>
            <w:tcW w:w="2860" w:type="dxa"/>
            <w:vAlign w:val="center"/>
          </w:tcPr>
          <w:p w14:paraId="614FDDAC" w14:textId="77777777" w:rsidR="00CA2F96" w:rsidRDefault="00000000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Metodi Formativi</w:t>
            </w:r>
          </w:p>
          <w:p w14:paraId="4FF7FA68" w14:textId="77777777" w:rsidR="00CA2F96" w:rsidRDefault="00000000">
            <w:pPr>
              <w:autoSpaceDE w:val="0"/>
              <w:adjustRightInd w:val="0"/>
              <w:jc w:val="center"/>
              <w:rPr>
                <w:rFonts w:ascii="Garamond" w:hAnsi="Garamond"/>
                <w:color w:val="FF0000"/>
              </w:rPr>
            </w:pPr>
            <w:proofErr w:type="gramStart"/>
            <w:r>
              <w:rPr>
                <w:rFonts w:ascii="Garamond" w:eastAsia="MS Mincho" w:hAnsi="Garamond"/>
                <w:i/>
                <w:lang w:eastAsia="ja-JP"/>
              </w:rPr>
              <w:t>E’</w:t>
            </w:r>
            <w:proofErr w:type="gramEnd"/>
            <w:r>
              <w:rPr>
                <w:rFonts w:ascii="Garamond" w:eastAsia="MS Mincho" w:hAnsi="Garamond"/>
                <w:i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E4956" w14:textId="77777777" w:rsidR="00CA2F96" w:rsidRDefault="00000000">
            <w:pPr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  <w:checked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eastAsia="Calibri" w:hAnsi="Garamond" w:cs="Calibri"/>
              </w:rPr>
              <w:t>Lezione frontale</w:t>
            </w:r>
          </w:p>
          <w:p w14:paraId="1160551E" w14:textId="77777777" w:rsidR="00CA2F96" w:rsidRDefault="00000000">
            <w:pPr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eastAsia="Calibri" w:hAnsi="Garamond" w:cs="Calibri"/>
              </w:rPr>
              <w:t>Esercitazioni laboratorio</w:t>
            </w:r>
          </w:p>
          <w:p w14:paraId="37AE1087" w14:textId="77777777" w:rsidR="00CA2F96" w:rsidRDefault="00000000">
            <w:pPr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  <w:checked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eastAsia="Calibri" w:hAnsi="Garamond" w:cs="Calibri"/>
              </w:rPr>
              <w:t>Dialogo formativo</w:t>
            </w:r>
          </w:p>
          <w:p w14:paraId="2BBCE076" w14:textId="77777777" w:rsidR="00CA2F96" w:rsidRDefault="00000000">
            <w:pPr>
              <w:rPr>
                <w:rFonts w:ascii="Garamond" w:hAnsi="Garamond"/>
                <w:lang w:val="en-GB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  <w:checked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  <w:lang w:val="en-GB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Brainstorming</w:t>
            </w:r>
          </w:p>
          <w:p w14:paraId="07FBEB68" w14:textId="77777777" w:rsidR="00CA2F96" w:rsidRDefault="00000000">
            <w:pPr>
              <w:rPr>
                <w:rFonts w:ascii="Garamond" w:eastAsia="Calibri" w:hAnsi="Garamond" w:cs="Calibri"/>
                <w:lang w:val="en-GB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  <w:lang w:val="en-GB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  <w:lang w:val="en-GB"/>
              </w:rPr>
              <w:t xml:space="preserve"> </w:t>
            </w:r>
            <w:r>
              <w:rPr>
                <w:rFonts w:ascii="Garamond" w:eastAsia="Calibri" w:hAnsi="Garamond" w:cs="Calibri"/>
                <w:lang w:val="en-GB"/>
              </w:rPr>
              <w:t>Project work</w:t>
            </w:r>
          </w:p>
        </w:tc>
        <w:tc>
          <w:tcPr>
            <w:tcW w:w="3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82B4C5" w14:textId="77777777" w:rsidR="00CA2F96" w:rsidRDefault="00000000">
            <w:pPr>
              <w:rPr>
                <w:rFonts w:ascii="Garamond" w:eastAsia="Calibri" w:hAnsi="Garamond" w:cs="Calibri"/>
                <w:lang w:val="en-GB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  <w:checked/>
                  </w:checkBox>
                </w:ffData>
              </w:fldChar>
            </w:r>
            <w:r>
              <w:rPr>
                <w:rFonts w:ascii="Garamond" w:hAnsi="Garamond"/>
                <w:lang w:val="en-GB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  <w:lang w:val="en-GB"/>
              </w:rPr>
              <w:t xml:space="preserve"> e-learning (DIP – DDI – DAD)</w:t>
            </w:r>
          </w:p>
          <w:p w14:paraId="3F5DC80D" w14:textId="77777777" w:rsidR="00CA2F96" w:rsidRDefault="00000000">
            <w:pPr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  <w:checked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eastAsia="Calibri" w:hAnsi="Garamond" w:cs="Calibri"/>
              </w:rPr>
              <w:t>Pair work</w:t>
            </w:r>
          </w:p>
          <w:p w14:paraId="0BD07670" w14:textId="77777777" w:rsidR="00CA2F96" w:rsidRDefault="00000000">
            <w:pPr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eastAsia="Calibri" w:hAnsi="Garamond" w:cs="Calibri"/>
              </w:rPr>
              <w:t>Simulatore di plancia</w:t>
            </w:r>
          </w:p>
          <w:p w14:paraId="575C66C0" w14:textId="77777777" w:rsidR="00CA2F96" w:rsidRDefault="00000000">
            <w:pPr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  <w:checked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eastAsia="Calibri" w:hAnsi="Garamond" w:cs="Calibri"/>
              </w:rPr>
              <w:t>Percorso autoapprendimento</w:t>
            </w:r>
          </w:p>
          <w:p w14:paraId="0EDEB935" w14:textId="77777777" w:rsidR="00CA2F96" w:rsidRDefault="00000000">
            <w:pPr>
              <w:rPr>
                <w:rFonts w:ascii="Garamond" w:hAnsi="Garamond"/>
                <w:i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eastAsia="Calibri" w:hAnsi="Garamond" w:cs="Calibri"/>
              </w:rPr>
              <w:t>CLIL</w:t>
            </w:r>
            <w:r>
              <w:rPr>
                <w:rFonts w:ascii="Garamond" w:hAnsi="Garamond"/>
                <w:lang w:val="en-US"/>
              </w:rPr>
              <w:t xml:space="preserve"> </w:t>
            </w:r>
          </w:p>
        </w:tc>
      </w:tr>
      <w:tr w:rsidR="00CA2F96" w14:paraId="66DBD039" w14:textId="77777777">
        <w:trPr>
          <w:trHeight w:val="795"/>
          <w:jc w:val="center"/>
        </w:trPr>
        <w:tc>
          <w:tcPr>
            <w:tcW w:w="2860" w:type="dxa"/>
            <w:vAlign w:val="center"/>
          </w:tcPr>
          <w:p w14:paraId="241E707D" w14:textId="77777777" w:rsidR="00CA2F96" w:rsidRDefault="00000000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Mezzi, strumenti</w:t>
            </w:r>
          </w:p>
          <w:p w14:paraId="3ECE26FB" w14:textId="77777777" w:rsidR="00CA2F96" w:rsidRDefault="00000000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e sussidi </w:t>
            </w:r>
          </w:p>
          <w:p w14:paraId="05BA2E2C" w14:textId="77777777" w:rsidR="00CA2F96" w:rsidRDefault="00000000">
            <w:pPr>
              <w:autoSpaceDE w:val="0"/>
              <w:adjustRightInd w:val="0"/>
              <w:jc w:val="center"/>
              <w:rPr>
                <w:rFonts w:ascii="Garamond" w:hAnsi="Garamond"/>
                <w:strike/>
              </w:rPr>
            </w:pPr>
            <w:proofErr w:type="gramStart"/>
            <w:r>
              <w:rPr>
                <w:rFonts w:ascii="Garamond" w:eastAsia="MS Mincho" w:hAnsi="Garamond"/>
                <w:i/>
                <w:lang w:eastAsia="ja-JP"/>
              </w:rPr>
              <w:t>E’</w:t>
            </w:r>
            <w:proofErr w:type="gramEnd"/>
            <w:r>
              <w:rPr>
                <w:rFonts w:ascii="Garamond" w:eastAsia="MS Mincho" w:hAnsi="Garamond"/>
                <w:i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A104C" w14:textId="77777777" w:rsidR="00CA2F96" w:rsidRDefault="00000000">
            <w:pPr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eastAsia="Calibri" w:hAnsi="Garamond" w:cs="Calibri"/>
              </w:rPr>
              <w:t>Carte Nautiche</w:t>
            </w:r>
          </w:p>
          <w:p w14:paraId="15A003EF" w14:textId="77777777" w:rsidR="00CA2F96" w:rsidRDefault="0000000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eastAsia="Calibri" w:hAnsi="Garamond" w:cs="Calibri"/>
              </w:rPr>
              <w:t>Apparati multimediali</w:t>
            </w:r>
          </w:p>
          <w:p w14:paraId="36C3B6E0" w14:textId="77777777" w:rsidR="00CA2F96" w:rsidRDefault="00000000">
            <w:pPr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  <w:checked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eastAsia="Calibri" w:hAnsi="Garamond" w:cs="Calibri"/>
              </w:rPr>
              <w:t>PC</w:t>
            </w:r>
          </w:p>
          <w:p w14:paraId="0D4B7B0E" w14:textId="77777777" w:rsidR="00CA2F96" w:rsidRDefault="00000000">
            <w:pPr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  <w:checked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eastAsia="Calibri" w:hAnsi="Garamond" w:cs="Calibri"/>
              </w:rPr>
              <w:t>Software didattici</w:t>
            </w:r>
          </w:p>
          <w:p w14:paraId="23BC8D19" w14:textId="77777777" w:rsidR="00CA2F96" w:rsidRDefault="0000000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  <w:checked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Dispense</w:t>
            </w:r>
          </w:p>
          <w:p w14:paraId="137DB6BA" w14:textId="77777777" w:rsidR="00CA2F96" w:rsidRDefault="0000000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  <w:checked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Libro di testo</w:t>
            </w:r>
          </w:p>
        </w:tc>
        <w:tc>
          <w:tcPr>
            <w:tcW w:w="3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D7AB5A" w14:textId="77777777" w:rsidR="00CA2F96" w:rsidRDefault="0000000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Pubblicazioni ed e-book</w:t>
            </w:r>
          </w:p>
          <w:p w14:paraId="64D574DC" w14:textId="77777777" w:rsidR="00CA2F96" w:rsidRDefault="00000000">
            <w:pPr>
              <w:pStyle w:val="Standard"/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songs (inglese)</w:t>
            </w:r>
          </w:p>
          <w:p w14:paraId="6BF0FB9A" w14:textId="77777777" w:rsidR="00CA2F96" w:rsidRDefault="00000000">
            <w:pPr>
              <w:pStyle w:val="Standard"/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  <w:checked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film/video in lingua</w:t>
            </w:r>
          </w:p>
          <w:p w14:paraId="16F1416D" w14:textId="77777777" w:rsidR="00CA2F96" w:rsidRDefault="0000000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Cartografia </w:t>
            </w:r>
            <w:proofErr w:type="spellStart"/>
            <w:r>
              <w:rPr>
                <w:rFonts w:ascii="Garamond" w:hAnsi="Garamond"/>
              </w:rPr>
              <w:t>tradiz</w:t>
            </w:r>
            <w:proofErr w:type="spellEnd"/>
            <w:r>
              <w:rPr>
                <w:rFonts w:ascii="Garamond" w:hAnsi="Garamond"/>
              </w:rPr>
              <w:t>. e/o elettronica</w:t>
            </w:r>
          </w:p>
          <w:p w14:paraId="4067BD74" w14:textId="77777777" w:rsidR="00CA2F96" w:rsidRDefault="0000000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  <w:b/>
                <w:bCs/>
              </w:rPr>
              <w:t>Altro (scrivere o cambiare i punti sopra indicati in base alle esigenze)</w:t>
            </w:r>
          </w:p>
        </w:tc>
      </w:tr>
      <w:tr w:rsidR="00CA2F96" w14:paraId="5C9D113C" w14:textId="77777777">
        <w:trPr>
          <w:trHeight w:val="625"/>
          <w:jc w:val="center"/>
        </w:trPr>
        <w:tc>
          <w:tcPr>
            <w:tcW w:w="10317" w:type="dxa"/>
            <w:gridSpan w:val="7"/>
            <w:shd w:val="clear" w:color="auto" w:fill="002060"/>
            <w:vAlign w:val="center"/>
          </w:tcPr>
          <w:p w14:paraId="19D006AE" w14:textId="77777777" w:rsidR="00CA2F96" w:rsidRDefault="00000000">
            <w:pPr>
              <w:pStyle w:val="Titolo2"/>
              <w:jc w:val="center"/>
              <w:rPr>
                <w:rFonts w:ascii="Garamond" w:hAnsi="Garamond"/>
                <w:smallCaps/>
                <w:sz w:val="22"/>
                <w:szCs w:val="22"/>
              </w:rPr>
            </w:pPr>
            <w:r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CA2F96" w14:paraId="35312E88" w14:textId="77777777">
        <w:trPr>
          <w:trHeight w:val="1459"/>
          <w:jc w:val="center"/>
        </w:trPr>
        <w:tc>
          <w:tcPr>
            <w:tcW w:w="2860" w:type="dxa"/>
            <w:vAlign w:val="center"/>
          </w:tcPr>
          <w:p w14:paraId="10AB0457" w14:textId="77777777" w:rsidR="00CA2F96" w:rsidRDefault="00000000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In itinere</w:t>
            </w:r>
          </w:p>
        </w:tc>
        <w:tc>
          <w:tcPr>
            <w:tcW w:w="3674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BD23368" w14:textId="77777777" w:rsidR="00CA2F96" w:rsidRDefault="0000000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  <w:checked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orale</w:t>
            </w:r>
          </w:p>
          <w:p w14:paraId="1A0AE04B" w14:textId="77777777" w:rsidR="00CA2F96" w:rsidRDefault="0000000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prova </w:t>
            </w:r>
            <w:proofErr w:type="spellStart"/>
            <w:r>
              <w:rPr>
                <w:rFonts w:ascii="Garamond" w:hAnsi="Garamond"/>
              </w:rPr>
              <w:t>semistrutturata</w:t>
            </w:r>
            <w:proofErr w:type="spellEnd"/>
          </w:p>
          <w:p w14:paraId="2E4B69F9" w14:textId="77777777" w:rsidR="00CA2F96" w:rsidRDefault="0000000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prova in laboratorio</w:t>
            </w:r>
          </w:p>
          <w:p w14:paraId="1E2D4F4C" w14:textId="77777777" w:rsidR="00CA2F96" w:rsidRDefault="0000000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relazione</w:t>
            </w:r>
          </w:p>
          <w:p w14:paraId="4B47E848" w14:textId="77777777" w:rsidR="00CA2F96" w:rsidRDefault="0000000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griglie di osservazione</w:t>
            </w:r>
          </w:p>
          <w:p w14:paraId="20A6EB8C" w14:textId="77777777" w:rsidR="00CA2F96" w:rsidRDefault="0000000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comprensione del testo</w:t>
            </w:r>
          </w:p>
          <w:p w14:paraId="3EA72816" w14:textId="77777777" w:rsidR="00CA2F96" w:rsidRDefault="0000000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saggio breve</w:t>
            </w:r>
          </w:p>
          <w:p w14:paraId="2DB99FBF" w14:textId="77777777" w:rsidR="00CA2F96" w:rsidRDefault="0000000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prova di simulazione</w:t>
            </w:r>
          </w:p>
          <w:p w14:paraId="45322E5D" w14:textId="77777777" w:rsidR="00CA2F96" w:rsidRDefault="0000000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soluzione di problemi</w:t>
            </w:r>
          </w:p>
          <w:p w14:paraId="312986AB" w14:textId="77777777" w:rsidR="00CA2F96" w:rsidRDefault="0000000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elaborazioni grafiche</w:t>
            </w:r>
          </w:p>
        </w:tc>
        <w:tc>
          <w:tcPr>
            <w:tcW w:w="3783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12022A4" w14:textId="77777777" w:rsidR="00CA2F96" w:rsidRDefault="00000000">
            <w:pPr>
              <w:rPr>
                <w:rFonts w:ascii="Garamond" w:hAnsi="Garamond"/>
                <w:lang w:eastAsia="ar-SA"/>
              </w:rPr>
            </w:pPr>
            <w:r>
              <w:rPr>
                <w:rFonts w:ascii="Garamond" w:hAnsi="Garamond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16B9ACE" wp14:editId="281EBFA8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37465</wp:posOffset>
                      </wp:positionV>
                      <wp:extent cx="1582420" cy="272415"/>
                      <wp:effectExtent l="0" t="0" r="0" b="0"/>
                      <wp:wrapNone/>
                      <wp:docPr id="7" name="Casella di testo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242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txbx>
                              <w:txbxContent>
                                <w:p w14:paraId="550053C9" w14:textId="77777777" w:rsidR="00CA2F96" w:rsidRDefault="00000000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  <w:r>
                                    <w:rPr>
                                      <w:rFonts w:ascii="Garamond" w:hAnsi="Garamond"/>
                                    </w:rPr>
                                    <w:t>Criteri di Valutazione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516B9AC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7" o:spid="_x0000_s1026" type="#_x0000_t202" style="position:absolute;margin-left:26.55pt;margin-top:2.95pt;width:124.6pt;height:21.4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">
                      <v:textbox style="mso-fit-shape-to-text:t">
                        <w:txbxContent>
                          <w:p w14:paraId="550053C9" w14:textId="77777777" w:rsidR="00CA2F96" w:rsidRDefault="00000000">
                            <w:pPr>
                              <w:rPr>
                                <w:rFonts w:ascii="Garamond" w:hAnsi="Garamond"/>
                              </w:rPr>
                            </w:pPr>
                            <w:r>
                              <w:rPr>
                                <w:rFonts w:ascii="Garamond" w:hAnsi="Garamond"/>
                              </w:rPr>
                              <w:t>Criteri di Valutazione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8DDC338" w14:textId="77777777" w:rsidR="00CA2F96" w:rsidRDefault="00CA2F96">
            <w:pPr>
              <w:rPr>
                <w:rFonts w:ascii="Garamond" w:hAnsi="Garamond"/>
                <w:lang w:eastAsia="ar-SA"/>
              </w:rPr>
            </w:pPr>
          </w:p>
          <w:p w14:paraId="1E972CCA" w14:textId="77777777" w:rsidR="00CA2F96" w:rsidRDefault="00CA2F96">
            <w:pPr>
              <w:spacing w:line="0" w:lineRule="atLeast"/>
              <w:ind w:left="60"/>
              <w:rPr>
                <w:rFonts w:ascii="Garamond" w:hAnsi="Garamond"/>
                <w:lang w:eastAsia="ar-SA"/>
              </w:rPr>
            </w:pPr>
          </w:p>
          <w:p w14:paraId="289DF503" w14:textId="77777777" w:rsidR="00CA2F96" w:rsidRDefault="00000000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>
              <w:rPr>
                <w:rFonts w:ascii="Garamond" w:hAnsi="Garamond"/>
                <w:lang w:eastAsia="ar-SA"/>
              </w:rPr>
              <w:t>Per la valutazione delle varie prove di verifica si farà riferimento alle griglie di valutazione di dipartimento.</w:t>
            </w:r>
          </w:p>
          <w:p w14:paraId="4ECD2D56" w14:textId="77777777" w:rsidR="00CA2F96" w:rsidRDefault="00CA2F96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30510D64" w14:textId="77777777" w:rsidR="00CA2F96" w:rsidRDefault="00000000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>
              <w:rPr>
                <w:rFonts w:ascii="Garamond" w:hAnsi="Garamond"/>
                <w:lang w:eastAsia="ar-SA"/>
              </w:rPr>
              <w:t>Nella valutazione finale dell’allievo si terrà</w:t>
            </w:r>
          </w:p>
          <w:p w14:paraId="307B844E" w14:textId="77777777" w:rsidR="00CA2F96" w:rsidRDefault="00000000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>
              <w:rPr>
                <w:rFonts w:ascii="Garamond" w:hAnsi="Garamond"/>
                <w:lang w:eastAsia="ar-SA"/>
              </w:rPr>
              <w:t>conto del profitto dell’impegno e dei progressi compiuti dal discente nella sua attività di apprendimento.</w:t>
            </w:r>
          </w:p>
          <w:p w14:paraId="0D8F690C" w14:textId="77777777" w:rsidR="00CA2F96" w:rsidRDefault="00CA2F96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51BDBA7D" w14:textId="77777777" w:rsidR="00CA2F96" w:rsidRDefault="00000000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>
              <w:rPr>
                <w:rFonts w:ascii="Garamond" w:hAnsi="Garamond"/>
                <w:lang w:eastAsia="ar-SA"/>
              </w:rPr>
              <w:t>Per gli alunni BES e DSA la valutazione terrà conto di quanto stabilito nel PDP.</w:t>
            </w:r>
          </w:p>
          <w:p w14:paraId="76A83209" w14:textId="77777777" w:rsidR="00CA2F96" w:rsidRDefault="00CA2F96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2D94814D" w14:textId="77777777" w:rsidR="00CA2F96" w:rsidRDefault="00CA2F96">
            <w:pPr>
              <w:rPr>
                <w:rFonts w:ascii="Garamond" w:hAnsi="Garamond"/>
              </w:rPr>
            </w:pPr>
          </w:p>
        </w:tc>
      </w:tr>
      <w:tr w:rsidR="00CA2F96" w14:paraId="24E12A7F" w14:textId="77777777">
        <w:trPr>
          <w:trHeight w:val="843"/>
          <w:jc w:val="center"/>
        </w:trPr>
        <w:tc>
          <w:tcPr>
            <w:tcW w:w="2860" w:type="dxa"/>
            <w:vAlign w:val="center"/>
          </w:tcPr>
          <w:p w14:paraId="3AD2DCCA" w14:textId="77777777" w:rsidR="00CA2F96" w:rsidRDefault="00000000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Fine modulo</w:t>
            </w:r>
          </w:p>
        </w:tc>
        <w:tc>
          <w:tcPr>
            <w:tcW w:w="367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D12DD" w14:textId="77777777" w:rsidR="00CA2F96" w:rsidRDefault="0000000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prova strutturata</w:t>
            </w:r>
          </w:p>
          <w:p w14:paraId="61798E30" w14:textId="77777777" w:rsidR="00CA2F96" w:rsidRDefault="0000000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  <w:checked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prova </w:t>
            </w:r>
            <w:proofErr w:type="spellStart"/>
            <w:r>
              <w:rPr>
                <w:rFonts w:ascii="Garamond" w:hAnsi="Garamond"/>
              </w:rPr>
              <w:t>semistrutturata</w:t>
            </w:r>
            <w:proofErr w:type="spellEnd"/>
          </w:p>
          <w:p w14:paraId="0F50A27B" w14:textId="77777777" w:rsidR="00CA2F96" w:rsidRDefault="0000000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prova in laboratorio</w:t>
            </w:r>
          </w:p>
          <w:p w14:paraId="2375F066" w14:textId="77777777" w:rsidR="00CA2F96" w:rsidRDefault="0000000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relazione</w:t>
            </w:r>
          </w:p>
          <w:p w14:paraId="7E9436DE" w14:textId="77777777" w:rsidR="00CA2F96" w:rsidRDefault="0000000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griglie di osservazione</w:t>
            </w:r>
          </w:p>
          <w:p w14:paraId="1709DD3C" w14:textId="77777777" w:rsidR="00CA2F96" w:rsidRDefault="0000000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comprensione del testo</w:t>
            </w:r>
          </w:p>
          <w:p w14:paraId="70790090" w14:textId="77777777" w:rsidR="00CA2F96" w:rsidRDefault="0000000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prova di simulazione</w:t>
            </w:r>
          </w:p>
          <w:p w14:paraId="6D17963C" w14:textId="77777777" w:rsidR="00CA2F96" w:rsidRDefault="0000000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soluzione di problemi</w:t>
            </w:r>
          </w:p>
          <w:p w14:paraId="3CEB7ACD" w14:textId="77777777" w:rsidR="00CA2F96" w:rsidRDefault="0000000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elaborazioni grafiche</w:t>
            </w:r>
          </w:p>
        </w:tc>
        <w:tc>
          <w:tcPr>
            <w:tcW w:w="37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D2DFD1" w14:textId="77777777" w:rsidR="00CA2F96" w:rsidRDefault="00CA2F96">
            <w:pPr>
              <w:rPr>
                <w:rFonts w:ascii="Garamond" w:hAnsi="Garamond"/>
              </w:rPr>
            </w:pPr>
          </w:p>
        </w:tc>
      </w:tr>
      <w:tr w:rsidR="00CA2F96" w14:paraId="76AC64AD" w14:textId="77777777">
        <w:trPr>
          <w:trHeight w:val="416"/>
          <w:jc w:val="center"/>
        </w:trPr>
        <w:tc>
          <w:tcPr>
            <w:tcW w:w="2860" w:type="dxa"/>
            <w:vAlign w:val="center"/>
          </w:tcPr>
          <w:p w14:paraId="6D280E3E" w14:textId="77777777" w:rsidR="00CA2F96" w:rsidRDefault="00000000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Livelli minimi per le verifiche</w:t>
            </w:r>
          </w:p>
        </w:tc>
        <w:tc>
          <w:tcPr>
            <w:tcW w:w="745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B764FF" w14:textId="77777777" w:rsidR="00CA2F96" w:rsidRDefault="00000000">
            <w:pPr>
              <w:jc w:val="both"/>
              <w:rPr>
                <w:rFonts w:ascii="Garamond" w:hAnsi="Garamond"/>
                <w:lang w:eastAsia="ar-SA"/>
              </w:rPr>
            </w:pPr>
            <w:r>
              <w:rPr>
                <w:rFonts w:ascii="Garamond" w:hAnsi="Garamond"/>
                <w:lang w:eastAsia="ar-SA"/>
              </w:rPr>
              <w:t xml:space="preserve">Basilare consapevolezza delle conoscenze ed iniziale maturazione delle abilità correlate. </w:t>
            </w:r>
          </w:p>
          <w:p w14:paraId="7AAA69DE" w14:textId="77777777" w:rsidR="00CA2F96" w:rsidRDefault="00000000">
            <w:pPr>
              <w:jc w:val="both"/>
              <w:rPr>
                <w:rFonts w:ascii="Garamond" w:hAnsi="Garamond"/>
                <w:lang w:eastAsia="ar-SA"/>
              </w:rPr>
            </w:pPr>
            <w:r>
              <w:rPr>
                <w:rFonts w:ascii="Garamond" w:hAnsi="Garamond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CA2F96" w14:paraId="49E9B285" w14:textId="77777777">
        <w:trPr>
          <w:trHeight w:val="314"/>
          <w:jc w:val="center"/>
        </w:trPr>
        <w:tc>
          <w:tcPr>
            <w:tcW w:w="2860" w:type="dxa"/>
            <w:vAlign w:val="center"/>
          </w:tcPr>
          <w:p w14:paraId="4E9F4AF1" w14:textId="77777777" w:rsidR="00CA2F96" w:rsidRDefault="00000000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Azioni di recupero ed approfondimento</w:t>
            </w:r>
          </w:p>
        </w:tc>
        <w:tc>
          <w:tcPr>
            <w:tcW w:w="7457" w:type="dxa"/>
            <w:gridSpan w:val="6"/>
            <w:vAlign w:val="center"/>
          </w:tcPr>
          <w:p w14:paraId="500AD066" w14:textId="77777777" w:rsidR="00CA2F96" w:rsidRDefault="00000000">
            <w:pPr>
              <w:jc w:val="both"/>
              <w:rPr>
                <w:rFonts w:ascii="Garamond" w:hAnsi="Garamond" w:cs="Helvetica-Narrow"/>
              </w:rPr>
            </w:pPr>
            <w:r>
              <w:rPr>
                <w:rFonts w:ascii="Garamond" w:hAnsi="Garamond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  <w:bookmarkEnd w:id="0"/>
    </w:tbl>
    <w:p w14:paraId="25726D83" w14:textId="77777777" w:rsidR="00CA2F96" w:rsidRDefault="00CA2F96">
      <w:pPr>
        <w:tabs>
          <w:tab w:val="left" w:pos="2700"/>
        </w:tabs>
      </w:pPr>
    </w:p>
    <w:p w14:paraId="31E00239" w14:textId="77777777" w:rsidR="00CA2F96" w:rsidRDefault="00CA2F96">
      <w:pPr>
        <w:tabs>
          <w:tab w:val="left" w:pos="2700"/>
        </w:tabs>
      </w:pPr>
    </w:p>
    <w:p w14:paraId="79C2110E" w14:textId="77777777" w:rsidR="00CA2F96" w:rsidRDefault="00CA2F96">
      <w:pPr>
        <w:tabs>
          <w:tab w:val="left" w:pos="2700"/>
        </w:tabs>
      </w:pPr>
      <w:bookmarkStart w:id="1" w:name="_1bm29qqj8fyj" w:colFirst="0" w:colLast="0"/>
      <w:bookmarkEnd w:id="1"/>
    </w:p>
    <w:p w14:paraId="251549D0" w14:textId="77777777" w:rsidR="00CA2F96" w:rsidRDefault="00CA2F96">
      <w:pPr>
        <w:tabs>
          <w:tab w:val="left" w:pos="2700"/>
        </w:tabs>
      </w:pPr>
    </w:p>
    <w:p w14:paraId="3CBD70A0" w14:textId="77777777" w:rsidR="00CA2F96" w:rsidRDefault="00CA2F96">
      <w:pPr>
        <w:tabs>
          <w:tab w:val="left" w:pos="2700"/>
        </w:tabs>
      </w:pPr>
    </w:p>
    <w:p w14:paraId="4A968F94" w14:textId="77777777" w:rsidR="00CA2F96" w:rsidRDefault="00CA2F96">
      <w:pPr>
        <w:tabs>
          <w:tab w:val="left" w:pos="2700"/>
        </w:tabs>
      </w:pPr>
    </w:p>
    <w:p w14:paraId="0D0EF85C" w14:textId="77777777" w:rsidR="00CA2F96" w:rsidRDefault="00000000">
      <w:pPr>
        <w:pStyle w:val="Titolo1"/>
        <w:ind w:left="0"/>
        <w:rPr>
          <w:rFonts w:ascii="Garamond" w:eastAsia="Garamond" w:hAnsi="Garamond" w:cs="Garamond"/>
          <w:sz w:val="26"/>
          <w:szCs w:val="26"/>
        </w:rPr>
      </w:pPr>
      <w:r>
        <w:rPr>
          <w:rFonts w:ascii="Garamond" w:eastAsia="Garamond" w:hAnsi="Garamond" w:cs="Garamond"/>
          <w:sz w:val="26"/>
          <w:szCs w:val="26"/>
        </w:rPr>
        <w:t xml:space="preserve">     </w:t>
      </w:r>
    </w:p>
    <w:p w14:paraId="125AA1DD" w14:textId="77777777" w:rsidR="00CA2F96" w:rsidRDefault="00000000">
      <w:pPr>
        <w:pStyle w:val="Titolo1"/>
        <w:ind w:left="0"/>
        <w:rPr>
          <w:rFonts w:ascii="Garamond" w:eastAsia="Garamond" w:hAnsi="Garamond" w:cs="Garamond"/>
          <w:sz w:val="32"/>
          <w:szCs w:val="32"/>
        </w:rPr>
      </w:pPr>
      <w:r>
        <w:rPr>
          <w:rFonts w:ascii="Garamond" w:eastAsia="Garamond" w:hAnsi="Garamond" w:cs="Garamond"/>
          <w:sz w:val="32"/>
          <w:szCs w:val="32"/>
        </w:rPr>
        <w:t xml:space="preserve">    </w:t>
      </w:r>
      <w:r>
        <w:br w:type="page"/>
      </w:r>
    </w:p>
    <w:p w14:paraId="3A10D28C" w14:textId="56745627" w:rsidR="00CA2F96" w:rsidRPr="00A142E9" w:rsidRDefault="00000000" w:rsidP="005111B9">
      <w:pPr>
        <w:pStyle w:val="Titolo1"/>
        <w:ind w:left="0"/>
        <w:rPr>
          <w:sz w:val="28"/>
          <w:szCs w:val="28"/>
        </w:rPr>
      </w:pPr>
      <w:r>
        <w:rPr>
          <w:rFonts w:ascii="Garamond" w:eastAsia="Garamond" w:hAnsi="Garamond" w:cs="Garamond"/>
          <w:sz w:val="32"/>
          <w:szCs w:val="32"/>
        </w:rPr>
        <w:lastRenderedPageBreak/>
        <w:t xml:space="preserve">    </w:t>
      </w:r>
      <w:r w:rsidRPr="00A142E9">
        <w:rPr>
          <w:rFonts w:ascii="Garamond" w:eastAsia="Garamond" w:hAnsi="Garamond" w:cs="Garamond"/>
          <w:sz w:val="28"/>
          <w:szCs w:val="28"/>
        </w:rPr>
        <w:t xml:space="preserve">MODULO N. </w:t>
      </w:r>
      <w:proofErr w:type="gramStart"/>
      <w:r w:rsidRPr="00A142E9">
        <w:rPr>
          <w:rFonts w:ascii="Garamond" w:eastAsia="Garamond" w:hAnsi="Garamond" w:cs="Garamond"/>
          <w:sz w:val="28"/>
          <w:szCs w:val="28"/>
        </w:rPr>
        <w:t xml:space="preserve">2:   </w:t>
      </w:r>
      <w:proofErr w:type="gramEnd"/>
      <w:r w:rsidRPr="00A142E9">
        <w:rPr>
          <w:rFonts w:ascii="Garamond" w:eastAsia="Garamond" w:hAnsi="Garamond" w:cs="Garamond"/>
          <w:sz w:val="28"/>
          <w:szCs w:val="28"/>
        </w:rPr>
        <w:t xml:space="preserve">  </w:t>
      </w:r>
      <w:r w:rsidR="0065018A" w:rsidRPr="00A142E9">
        <w:rPr>
          <w:rFonts w:ascii="Garamond" w:eastAsia="Garamond" w:hAnsi="Garamond" w:cs="Garamond"/>
          <w:sz w:val="28"/>
          <w:szCs w:val="28"/>
        </w:rPr>
        <w:t xml:space="preserve">Marine </w:t>
      </w:r>
      <w:proofErr w:type="spellStart"/>
      <w:r w:rsidR="0065018A" w:rsidRPr="00A142E9">
        <w:rPr>
          <w:rFonts w:ascii="Garamond" w:eastAsia="Garamond" w:hAnsi="Garamond" w:cs="Garamond"/>
          <w:sz w:val="28"/>
          <w:szCs w:val="28"/>
        </w:rPr>
        <w:t>engines</w:t>
      </w:r>
      <w:proofErr w:type="spellEnd"/>
      <w:r w:rsidR="0065018A" w:rsidRPr="00A142E9">
        <w:rPr>
          <w:rFonts w:ascii="Garamond" w:eastAsia="Garamond" w:hAnsi="Garamond" w:cs="Garamond"/>
          <w:sz w:val="28"/>
          <w:szCs w:val="28"/>
        </w:rPr>
        <w:t xml:space="preserve"> and </w:t>
      </w:r>
      <w:proofErr w:type="spellStart"/>
      <w:r w:rsidR="0065018A" w:rsidRPr="00A142E9">
        <w:rPr>
          <w:rFonts w:ascii="Garamond" w:eastAsia="Garamond" w:hAnsi="Garamond" w:cs="Garamond"/>
          <w:sz w:val="28"/>
          <w:szCs w:val="28"/>
        </w:rPr>
        <w:t>auxiliary</w:t>
      </w:r>
      <w:proofErr w:type="spellEnd"/>
      <w:r w:rsidR="0065018A" w:rsidRPr="00A142E9">
        <w:rPr>
          <w:rFonts w:ascii="Garamond" w:eastAsia="Garamond" w:hAnsi="Garamond" w:cs="Garamond"/>
          <w:sz w:val="28"/>
          <w:szCs w:val="28"/>
        </w:rPr>
        <w:t xml:space="preserve"> </w:t>
      </w:r>
      <w:proofErr w:type="spellStart"/>
      <w:r w:rsidR="0065018A" w:rsidRPr="00A142E9">
        <w:rPr>
          <w:rFonts w:ascii="Garamond" w:eastAsia="Garamond" w:hAnsi="Garamond" w:cs="Garamond"/>
          <w:sz w:val="28"/>
          <w:szCs w:val="28"/>
        </w:rPr>
        <w:t>machinery</w:t>
      </w:r>
      <w:proofErr w:type="spellEnd"/>
    </w:p>
    <w:p w14:paraId="28A1F34F" w14:textId="12BED7D6" w:rsidR="00CA2F96" w:rsidRDefault="00000000">
      <w:pPr>
        <w:tabs>
          <w:tab w:val="left" w:pos="2813"/>
        </w:tabs>
        <w:spacing w:before="54"/>
        <w:ind w:left="284" w:hanging="284"/>
        <w:rPr>
          <w:rFonts w:ascii="Garamond" w:eastAsia="Garamond" w:hAnsi="Garamond" w:cs="Garamond"/>
          <w:sz w:val="26"/>
          <w:szCs w:val="26"/>
        </w:rPr>
      </w:pPr>
      <w:r w:rsidRPr="00A142E9">
        <w:rPr>
          <w:rFonts w:ascii="Garamond" w:eastAsia="Garamond" w:hAnsi="Garamond" w:cs="Garamond"/>
          <w:sz w:val="24"/>
          <w:szCs w:val="24"/>
        </w:rPr>
        <w:t xml:space="preserve">     Funzione: Meccanica navale a livello operativo </w:t>
      </w:r>
    </w:p>
    <w:tbl>
      <w:tblPr>
        <w:tblStyle w:val="Style18"/>
        <w:tblW w:w="10361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21"/>
        <w:gridCol w:w="7440"/>
      </w:tblGrid>
      <w:tr w:rsidR="00CA2F96" w14:paraId="7B61C418" w14:textId="77777777" w:rsidTr="00DE5F12">
        <w:trPr>
          <w:trHeight w:val="227"/>
        </w:trPr>
        <w:tc>
          <w:tcPr>
            <w:tcW w:w="1036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67FFECBF" w14:textId="77777777" w:rsidR="00CA2F96" w:rsidRDefault="00000000">
            <w:pPr>
              <w:jc w:val="center"/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  <w:t xml:space="preserve">Competenze STCW </w:t>
            </w:r>
          </w:p>
          <w:p w14:paraId="51E939F8" w14:textId="6ED38245" w:rsidR="00CA2F96" w:rsidRPr="00A142E9" w:rsidRDefault="00000000" w:rsidP="00DE5F12">
            <w:pPr>
              <w:widowControl/>
              <w:ind w:left="113"/>
              <w:jc w:val="both"/>
              <w:rPr>
                <w:rFonts w:ascii="Garamond" w:eastAsia="Calibri" w:hAnsi="Garamond" w:cs="Calibri"/>
                <w:b/>
                <w:color w:val="000000"/>
                <w:sz w:val="24"/>
                <w:szCs w:val="24"/>
              </w:rPr>
            </w:pPr>
            <w:r w:rsidRPr="00A142E9">
              <w:rPr>
                <w:rFonts w:ascii="Garamond" w:eastAsia="Calibri" w:hAnsi="Garamond" w:cs="Calibri"/>
                <w:b/>
                <w:color w:val="000000"/>
                <w:sz w:val="24"/>
                <w:szCs w:val="24"/>
              </w:rPr>
              <w:t xml:space="preserve">II – Regola A-III/1 - Usa la lingua in forma scritta e parlata </w:t>
            </w:r>
          </w:p>
        </w:tc>
      </w:tr>
      <w:tr w:rsidR="00CA2F96" w14:paraId="5EAFB9B3" w14:textId="77777777" w:rsidTr="00DE5F12">
        <w:trPr>
          <w:trHeight w:val="1701"/>
        </w:trPr>
        <w:tc>
          <w:tcPr>
            <w:tcW w:w="1036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DAEEF3"/>
          </w:tcPr>
          <w:p w14:paraId="70ACC739" w14:textId="77777777" w:rsidR="00CA2F96" w:rsidRDefault="00000000">
            <w:pPr>
              <w:spacing w:before="54"/>
              <w:ind w:left="187" w:right="265"/>
              <w:jc w:val="center"/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  <w:t>Competenze LL GG</w:t>
            </w:r>
          </w:p>
          <w:p w14:paraId="2F63D550" w14:textId="77777777" w:rsidR="00CA2F96" w:rsidRPr="00A142E9" w:rsidRDefault="00000000" w:rsidP="00A142E9">
            <w:pPr>
              <w:pStyle w:val="Paragrafoelenco"/>
              <w:numPr>
                <w:ilvl w:val="0"/>
                <w:numId w:val="18"/>
              </w:numPr>
              <w:tabs>
                <w:tab w:val="left" w:pos="405"/>
                <w:tab w:val="left" w:pos="406"/>
              </w:tabs>
              <w:ind w:left="357" w:hanging="357"/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</w:pPr>
            <w:r w:rsidRPr="00A142E9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>Interagire con i sistemi di assistenza, sorveglianza e monitoraggio del traffico e relative comunicazioni nei vari tipi di trasporto</w:t>
            </w:r>
          </w:p>
          <w:p w14:paraId="23FB1E6E" w14:textId="77777777" w:rsidR="00CA2F96" w:rsidRPr="00A142E9" w:rsidRDefault="00000000" w:rsidP="00A142E9">
            <w:pPr>
              <w:pStyle w:val="Paragrafoelenco"/>
              <w:numPr>
                <w:ilvl w:val="0"/>
                <w:numId w:val="18"/>
              </w:numPr>
              <w:tabs>
                <w:tab w:val="left" w:pos="405"/>
                <w:tab w:val="left" w:pos="406"/>
              </w:tabs>
              <w:ind w:left="357" w:hanging="357"/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</w:pPr>
            <w:r w:rsidRPr="00A142E9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>Padroneggiare la lingua inglese per scopi comunicativi e utilizzare i linguaggi settoriali relativi ai percorsi di studio, per interagire in diversi ambiti e contesti professionali, al livello B1+ del quadro comune europeo di riferimento per le lingue (QCER)</w:t>
            </w:r>
          </w:p>
          <w:p w14:paraId="73CB168F" w14:textId="77777777" w:rsidR="00CA2F96" w:rsidRPr="00A142E9" w:rsidRDefault="00000000" w:rsidP="00A142E9">
            <w:pPr>
              <w:pStyle w:val="Paragrafoelenco"/>
              <w:numPr>
                <w:ilvl w:val="0"/>
                <w:numId w:val="18"/>
              </w:numPr>
              <w:tabs>
                <w:tab w:val="left" w:pos="405"/>
                <w:tab w:val="left" w:pos="406"/>
              </w:tabs>
              <w:ind w:left="357" w:hanging="357"/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</w:pPr>
            <w:r w:rsidRPr="00A142E9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>Utilizzare e produrre strumenti di comunicazione visiva e multimediale anche con riferimento alle strategie espressive e agli strumenti tecnici della comunicazione in rete</w:t>
            </w:r>
          </w:p>
          <w:p w14:paraId="512D596B" w14:textId="77777777" w:rsidR="00CA2F96" w:rsidRPr="00A142E9" w:rsidRDefault="00000000" w:rsidP="00A142E9">
            <w:pPr>
              <w:pStyle w:val="Paragrafoelenco"/>
              <w:numPr>
                <w:ilvl w:val="0"/>
                <w:numId w:val="18"/>
              </w:numPr>
              <w:tabs>
                <w:tab w:val="left" w:pos="405"/>
                <w:tab w:val="left" w:pos="406"/>
              </w:tabs>
              <w:ind w:left="357" w:hanging="357"/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</w:pPr>
            <w:r w:rsidRPr="00A142E9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>Redigere relazioni tecniche documentare le attività individuali e di gruppo relative a situazioni professionali</w:t>
            </w:r>
          </w:p>
          <w:p w14:paraId="53CC463F" w14:textId="77777777" w:rsidR="00CA2F96" w:rsidRPr="00A142E9" w:rsidRDefault="00000000" w:rsidP="00A142E9">
            <w:pPr>
              <w:pStyle w:val="Paragrafoelenco"/>
              <w:numPr>
                <w:ilvl w:val="0"/>
                <w:numId w:val="18"/>
              </w:numPr>
              <w:tabs>
                <w:tab w:val="left" w:pos="405"/>
                <w:tab w:val="left" w:pos="406"/>
              </w:tabs>
              <w:ind w:left="357" w:hanging="3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42E9">
              <w:rPr>
                <w:rFonts w:ascii="Garamond" w:eastAsia="Times New Roman" w:hAnsi="Garamond" w:cs="Times New Roman"/>
                <w:color w:val="000000"/>
                <w:sz w:val="24"/>
                <w:szCs w:val="24"/>
              </w:rPr>
              <w:t>Individuare utilizzare gli strumenti di comunicazione di team working più appropriati per intervenire nei contesti organizzativi e professionali di riferimento</w:t>
            </w:r>
          </w:p>
        </w:tc>
      </w:tr>
      <w:tr w:rsidR="00CA2F96" w14:paraId="1C1B39DF" w14:textId="77777777" w:rsidTr="00DE5F12">
        <w:trPr>
          <w:trHeight w:val="567"/>
        </w:trPr>
        <w:tc>
          <w:tcPr>
            <w:tcW w:w="1036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DAEEF3"/>
          </w:tcPr>
          <w:p w14:paraId="1673E790" w14:textId="77777777" w:rsidR="00CA2F96" w:rsidRDefault="00000000">
            <w:pPr>
              <w:spacing w:before="54"/>
              <w:ind w:left="4193" w:hanging="4080"/>
              <w:jc w:val="center"/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8"/>
                <w:szCs w:val="28"/>
              </w:rPr>
              <w:t>Percorso formativo di Allievo Ufficiale di Macchina</w:t>
            </w:r>
          </w:p>
          <w:p w14:paraId="7787497D" w14:textId="77777777" w:rsidR="00CA2F96" w:rsidRDefault="00000000">
            <w:pPr>
              <w:spacing w:before="54"/>
              <w:ind w:left="4193" w:hanging="4080"/>
              <w:jc w:val="center"/>
              <w:rPr>
                <w:rFonts w:ascii="Garamond" w:eastAsia="Garamond" w:hAnsi="Garamond" w:cs="Garamond"/>
                <w:color w:val="000000"/>
                <w:sz w:val="26"/>
                <w:szCs w:val="26"/>
              </w:rPr>
            </w:pPr>
            <w:r w:rsidRPr="005111B9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Lingua inglese</w:t>
            </w:r>
          </w:p>
        </w:tc>
      </w:tr>
      <w:tr w:rsidR="00CA2F96" w14:paraId="1C2EE25D" w14:textId="77777777" w:rsidTr="00DE5F12">
        <w:trPr>
          <w:trHeight w:val="624"/>
        </w:trPr>
        <w:tc>
          <w:tcPr>
            <w:tcW w:w="2921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273D2DE" w14:textId="77777777" w:rsidR="00CA2F96" w:rsidRDefault="00000000">
            <w:pPr>
              <w:ind w:right="434"/>
              <w:jc w:val="center"/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>Prerequisiti</w:t>
            </w:r>
          </w:p>
        </w:tc>
        <w:tc>
          <w:tcPr>
            <w:tcW w:w="7440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06D6424" w14:textId="77777777" w:rsidR="00CA2F96" w:rsidRDefault="00000000" w:rsidP="00A142E9">
            <w:pPr>
              <w:widowControl/>
              <w:ind w:left="57"/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Livello di competenza in lingua inglese: Level B1+/B2</w:t>
            </w:r>
          </w:p>
          <w:p w14:paraId="3FA79C95" w14:textId="77777777" w:rsidR="00CA2F96" w:rsidRDefault="00000000" w:rsidP="00A142E9">
            <w:pPr>
              <w:widowControl/>
              <w:ind w:left="57"/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STCW: </w:t>
            </w:r>
            <w:proofErr w:type="spellStart"/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basic</w:t>
            </w:r>
            <w:proofErr w:type="spellEnd"/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nautical</w:t>
            </w:r>
            <w:proofErr w:type="spellEnd"/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vocabulary</w:t>
            </w:r>
            <w:proofErr w:type="spellEnd"/>
          </w:p>
        </w:tc>
      </w:tr>
      <w:tr w:rsidR="00CA2F96" w14:paraId="5DA5437E" w14:textId="77777777" w:rsidTr="00DE5F12">
        <w:trPr>
          <w:trHeight w:val="397"/>
        </w:trPr>
        <w:tc>
          <w:tcPr>
            <w:tcW w:w="29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DAEC248" w14:textId="77777777" w:rsidR="00CA2F96" w:rsidRDefault="00000000">
            <w:pPr>
              <w:ind w:right="434"/>
              <w:jc w:val="center"/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 xml:space="preserve">Discipline </w:t>
            </w:r>
          </w:p>
          <w:p w14:paraId="44601C59" w14:textId="77777777" w:rsidR="00CA2F96" w:rsidRDefault="00000000">
            <w:pPr>
              <w:ind w:right="434"/>
              <w:jc w:val="center"/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</w:rPr>
              <w:t>coinvolte</w:t>
            </w:r>
          </w:p>
        </w:tc>
        <w:tc>
          <w:tcPr>
            <w:tcW w:w="7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62C5428" w14:textId="77777777" w:rsidR="00CA2F96" w:rsidRDefault="00000000" w:rsidP="00A142E9">
            <w:pPr>
              <w:widowControl/>
              <w:ind w:left="57"/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Italiano, Meccanica e Macchine</w:t>
            </w:r>
          </w:p>
        </w:tc>
      </w:tr>
      <w:tr w:rsidR="00CA2F96" w14:paraId="346BE2C4" w14:textId="77777777" w:rsidTr="00DE5F12">
        <w:trPr>
          <w:trHeight w:val="454"/>
        </w:trPr>
        <w:tc>
          <w:tcPr>
            <w:tcW w:w="1036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01F5F"/>
            <w:vAlign w:val="center"/>
          </w:tcPr>
          <w:p w14:paraId="281B251F" w14:textId="77777777" w:rsidR="00CA2F96" w:rsidRDefault="00000000">
            <w:pPr>
              <w:ind w:left="170" w:right="266"/>
              <w:jc w:val="center"/>
              <w:rPr>
                <w:rFonts w:ascii="Garamond" w:eastAsia="Garamond" w:hAnsi="Garamond" w:cs="Garamond"/>
                <w:b/>
                <w:color w:val="F3F3F3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smallCaps/>
                <w:color w:val="F3F3F3"/>
              </w:rPr>
              <w:t>Abilità</w:t>
            </w:r>
          </w:p>
        </w:tc>
      </w:tr>
      <w:tr w:rsidR="00CA2F96" w14:paraId="658C06E9" w14:textId="77777777" w:rsidTr="00DE5F12">
        <w:trPr>
          <w:trHeight w:val="482"/>
        </w:trPr>
        <w:tc>
          <w:tcPr>
            <w:tcW w:w="29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29E73E24" w14:textId="77777777" w:rsidR="00CA2F96" w:rsidRDefault="00000000">
            <w:pPr>
              <w:spacing w:before="79"/>
              <w:ind w:left="169" w:right="265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Abilità LLGG</w:t>
            </w:r>
          </w:p>
        </w:tc>
        <w:tc>
          <w:tcPr>
            <w:tcW w:w="7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2747A2C0" w14:textId="77777777" w:rsidR="00CA2F96" w:rsidRPr="00A142E9" w:rsidRDefault="00000000" w:rsidP="00A142E9">
            <w:pPr>
              <w:widowControl/>
              <w:ind w:left="57"/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A142E9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Scambiare informazioni dettagliate su argomenti che rientrano nella propria sfera d’interesse, anche professionale.</w:t>
            </w:r>
          </w:p>
          <w:p w14:paraId="023B7805" w14:textId="77777777" w:rsidR="00CA2F96" w:rsidRPr="00A142E9" w:rsidRDefault="00000000" w:rsidP="00A142E9">
            <w:pPr>
              <w:widowControl/>
              <w:ind w:left="57"/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A142E9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Interagire con relativa spontaneità e operatività nelle comunicazioni su argomenti ordinari o professionali con il personale a bordo.</w:t>
            </w:r>
          </w:p>
          <w:p w14:paraId="3E780A3E" w14:textId="77777777" w:rsidR="00CA2F96" w:rsidRPr="00A142E9" w:rsidRDefault="00000000" w:rsidP="00A142E9">
            <w:pPr>
              <w:widowControl/>
              <w:ind w:left="57"/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A142E9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Comprendere e argomentare su contenuti e testi descrittivi specifici del settore nautico di macchine e del settore tecnico elettrotecnico.</w:t>
            </w:r>
          </w:p>
          <w:p w14:paraId="1E2DCFBC" w14:textId="77777777" w:rsidR="00CA2F96" w:rsidRPr="00A142E9" w:rsidRDefault="00000000" w:rsidP="00A142E9">
            <w:pPr>
              <w:widowControl/>
              <w:ind w:left="57"/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A142E9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Comprendere idee principali, dettagli e punti di vista in testi scritti / orali in lingua standard, riguardanti argomenti noti di attualità e di studio o inerenti </w:t>
            </w:r>
            <w:proofErr w:type="gramStart"/>
            <w:r w:rsidRPr="00A142E9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le</w:t>
            </w:r>
            <w:proofErr w:type="gramEnd"/>
            <w:r w:rsidRPr="00A142E9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 attività connesse con la comunicazione in e dalla sala macchine.</w:t>
            </w:r>
          </w:p>
          <w:p w14:paraId="5E87164B" w14:textId="77777777" w:rsidR="00CA2F96" w:rsidRPr="00A142E9" w:rsidRDefault="00000000" w:rsidP="00A142E9">
            <w:pPr>
              <w:widowControl/>
              <w:ind w:left="57"/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A142E9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Fornire chiare e dettagliate descrizioni di fatti, processi, attrezzature o ambienti relativi al settore nautico di macchine ed al settore nautico elettrotecnico.</w:t>
            </w:r>
          </w:p>
          <w:p w14:paraId="7F6F2185" w14:textId="77777777" w:rsidR="00CA2F96" w:rsidRPr="00A142E9" w:rsidRDefault="00000000" w:rsidP="00A142E9">
            <w:pPr>
              <w:widowControl/>
              <w:ind w:left="57"/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A142E9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Indicare, classificare e distinguere i mezzi navali e la loro organizzazione, i tipi di motori, apparati e impianti, la strumentazione di bordo.</w:t>
            </w:r>
          </w:p>
          <w:p w14:paraId="6565E932" w14:textId="77777777" w:rsidR="00CA2F96" w:rsidRPr="00A142E9" w:rsidRDefault="00000000" w:rsidP="00A142E9">
            <w:pPr>
              <w:widowControl/>
              <w:ind w:left="57"/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A142E9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Riferire in modo informale su informazioni, fatti, processi inerenti </w:t>
            </w:r>
            <w:proofErr w:type="gramStart"/>
            <w:r w:rsidRPr="00A142E9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l’attività</w:t>
            </w:r>
            <w:proofErr w:type="gramEnd"/>
            <w:r w:rsidRPr="00A142E9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 professionale.</w:t>
            </w:r>
          </w:p>
          <w:p w14:paraId="11B00300" w14:textId="77777777" w:rsidR="00CA2F96" w:rsidRPr="00A142E9" w:rsidRDefault="00000000" w:rsidP="00A142E9">
            <w:pPr>
              <w:widowControl/>
              <w:ind w:left="57"/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A142E9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Comprendere, interpretare o compiere operazioni seguendo istruzioni dai manuali e pubblicazioni specifiche del settore nautico di macchine e del settore elettrico ed elettrotecnico.</w:t>
            </w:r>
          </w:p>
          <w:p w14:paraId="286FD6B1" w14:textId="77777777" w:rsidR="00CA2F96" w:rsidRPr="00A142E9" w:rsidRDefault="00000000" w:rsidP="00A142E9">
            <w:pPr>
              <w:widowControl/>
              <w:ind w:left="57"/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A142E9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Scrivere brevi relazioni tecniche specifiche del settore nautico, anche con l’ausilio di strumenti multimediali, utilizzando il lessico appropriato.</w:t>
            </w:r>
          </w:p>
        </w:tc>
      </w:tr>
      <w:tr w:rsidR="00CA2F96" w14:paraId="2AB09109" w14:textId="77777777" w:rsidTr="00DE5F12">
        <w:trPr>
          <w:trHeight w:val="454"/>
        </w:trPr>
        <w:tc>
          <w:tcPr>
            <w:tcW w:w="1036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002060"/>
            <w:vAlign w:val="center"/>
          </w:tcPr>
          <w:p w14:paraId="47F204D7" w14:textId="77777777" w:rsidR="00CA2F96" w:rsidRDefault="00000000">
            <w:pPr>
              <w:tabs>
                <w:tab w:val="left" w:pos="405"/>
                <w:tab w:val="left" w:pos="406"/>
              </w:tabs>
              <w:jc w:val="center"/>
              <w:rPr>
                <w:rFonts w:ascii="Garamond" w:eastAsia="Garamond" w:hAnsi="Garamond" w:cs="Garamond"/>
                <w:color w:val="FFFFFF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smallCaps/>
                <w:color w:val="FFFFFF"/>
              </w:rPr>
              <w:t>Conoscenze</w:t>
            </w:r>
          </w:p>
        </w:tc>
      </w:tr>
      <w:tr w:rsidR="00CA2F96" w14:paraId="6932722C" w14:textId="77777777" w:rsidTr="00DE5F12">
        <w:trPr>
          <w:trHeight w:val="482"/>
        </w:trPr>
        <w:tc>
          <w:tcPr>
            <w:tcW w:w="29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52B8D372" w14:textId="77777777" w:rsidR="00CA2F96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Conoscenze LLGG</w:t>
            </w:r>
          </w:p>
        </w:tc>
        <w:tc>
          <w:tcPr>
            <w:tcW w:w="7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179499B4" w14:textId="77777777" w:rsidR="00CA2F96" w:rsidRPr="00A142E9" w:rsidRDefault="00000000" w:rsidP="00A142E9">
            <w:pPr>
              <w:widowControl/>
              <w:ind w:left="57"/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A142E9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Lessico specifico relativo alla tipologia e alle caratteristiche dei motori e all’equipaggiamento della sala macchine.</w:t>
            </w:r>
          </w:p>
          <w:p w14:paraId="3AD94756" w14:textId="77777777" w:rsidR="00CA2F96" w:rsidRPr="00A142E9" w:rsidRDefault="00000000" w:rsidP="00A142E9">
            <w:pPr>
              <w:widowControl/>
              <w:ind w:left="57"/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A142E9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Nomenclatura, tipologia e lessico relativo alla sala macchine, al funzionamento dei motori, e degli impianti di bordo.</w:t>
            </w:r>
          </w:p>
          <w:p w14:paraId="3C9289E1" w14:textId="77777777" w:rsidR="00CA2F96" w:rsidRPr="00A142E9" w:rsidRDefault="00000000" w:rsidP="00A142E9">
            <w:pPr>
              <w:widowControl/>
              <w:ind w:left="57"/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A142E9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lastRenderedPageBreak/>
              <w:t>Tipologie di motori, pompe, caldaie, condensatori ed evaporatori: caratteristiche e funzionamento.</w:t>
            </w:r>
          </w:p>
          <w:p w14:paraId="5CC05C32" w14:textId="77777777" w:rsidR="00CA2F96" w:rsidRPr="00A142E9" w:rsidRDefault="00000000" w:rsidP="00A142E9">
            <w:pPr>
              <w:widowControl/>
              <w:ind w:left="57"/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A142E9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Caratteristiche delle principali tipologie testuali, in particolare tecnico-professionali.</w:t>
            </w:r>
          </w:p>
          <w:p w14:paraId="5A9DD3BD" w14:textId="77777777" w:rsidR="00CA2F96" w:rsidRPr="00A142E9" w:rsidRDefault="00000000" w:rsidP="00A142E9">
            <w:pPr>
              <w:widowControl/>
              <w:ind w:left="57"/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A142E9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Terminologia tecnica utilizzata nei documenti ufficiali di bordo, nelle Convenzioni internazionali e negli equipaggiamenti della sala macchine e del sistema antincendio.</w:t>
            </w:r>
          </w:p>
          <w:p w14:paraId="73D0D0E0" w14:textId="77777777" w:rsidR="00CA2F96" w:rsidRPr="00A142E9" w:rsidRDefault="00000000" w:rsidP="00A142E9">
            <w:pPr>
              <w:widowControl/>
              <w:ind w:left="57"/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A142E9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Organizzazione del discorso tecnico nautico anche per comprendere, interpretare e comunicare testi non continui (numerici o grafici) con l’ausilio degli strumenti tecnologici a disposizione.</w:t>
            </w:r>
          </w:p>
          <w:p w14:paraId="2CEA0BB3" w14:textId="77777777" w:rsidR="00CA2F96" w:rsidRPr="00A142E9" w:rsidRDefault="00000000" w:rsidP="00A142E9">
            <w:pPr>
              <w:widowControl/>
              <w:ind w:left="57"/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proofErr w:type="spellStart"/>
            <w:r w:rsidRPr="00A142E9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Watchkeeping</w:t>
            </w:r>
            <w:proofErr w:type="spellEnd"/>
            <w:r w:rsidRPr="00A142E9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: compiti dell’ufficiale della guardia di macchine.</w:t>
            </w:r>
          </w:p>
          <w:p w14:paraId="1D9145E0" w14:textId="3863027E" w:rsidR="00CA2F96" w:rsidRPr="00A142E9" w:rsidRDefault="00000000" w:rsidP="00A142E9">
            <w:pPr>
              <w:widowControl/>
              <w:ind w:left="57"/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A142E9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Tecniche di utilizzo dei dizionari e dei dizionari nautici, anche multimediali e in rete.</w:t>
            </w:r>
          </w:p>
        </w:tc>
      </w:tr>
      <w:tr w:rsidR="00CA2F96" w14:paraId="3B5A41B6" w14:textId="77777777" w:rsidTr="00DE5F12">
        <w:trPr>
          <w:trHeight w:val="454"/>
        </w:trPr>
        <w:tc>
          <w:tcPr>
            <w:tcW w:w="1036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002060"/>
            <w:vAlign w:val="center"/>
          </w:tcPr>
          <w:p w14:paraId="4F52ECFB" w14:textId="77777777" w:rsidR="00CA2F96" w:rsidRDefault="00000000">
            <w:pPr>
              <w:tabs>
                <w:tab w:val="left" w:pos="405"/>
                <w:tab w:val="left" w:pos="406"/>
              </w:tabs>
              <w:jc w:val="center"/>
              <w:rPr>
                <w:rFonts w:ascii="Garamond" w:eastAsia="Garamond" w:hAnsi="Garamond" w:cs="Garamond"/>
                <w:color w:val="FFFFFF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smallCaps/>
                <w:color w:val="FFFFFF"/>
              </w:rPr>
              <w:lastRenderedPageBreak/>
              <w:t>Argomenti</w:t>
            </w:r>
          </w:p>
        </w:tc>
      </w:tr>
      <w:tr w:rsidR="00CA2F96" w:rsidRPr="001335AC" w14:paraId="6BF3EF72" w14:textId="77777777" w:rsidTr="00DE5F12">
        <w:trPr>
          <w:trHeight w:val="482"/>
        </w:trPr>
        <w:tc>
          <w:tcPr>
            <w:tcW w:w="29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1097A582" w14:textId="77777777" w:rsidR="00CA2F96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Argomenti</w:t>
            </w:r>
          </w:p>
        </w:tc>
        <w:tc>
          <w:tcPr>
            <w:tcW w:w="7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FFFFFF"/>
          </w:tcPr>
          <w:p w14:paraId="780EE794" w14:textId="2CD09899" w:rsidR="004B0A34" w:rsidRPr="00A142E9" w:rsidRDefault="0065018A" w:rsidP="00A142E9">
            <w:pPr>
              <w:widowControl/>
              <w:ind w:left="57"/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A142E9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Marine diesel </w:t>
            </w:r>
            <w:proofErr w:type="spellStart"/>
            <w:r w:rsidRPr="00A142E9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engines</w:t>
            </w:r>
            <w:proofErr w:type="spellEnd"/>
            <w:r w:rsidRPr="00A142E9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: Engine </w:t>
            </w:r>
            <w:proofErr w:type="spellStart"/>
            <w:r w:rsidRPr="00A142E9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types</w:t>
            </w:r>
            <w:proofErr w:type="spellEnd"/>
            <w:r w:rsidRPr="00A142E9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142E9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components</w:t>
            </w:r>
            <w:proofErr w:type="spellEnd"/>
            <w:r w:rsidRPr="00A142E9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 and </w:t>
            </w:r>
            <w:proofErr w:type="spellStart"/>
            <w:r w:rsidRPr="00A142E9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operation</w:t>
            </w:r>
            <w:proofErr w:type="spellEnd"/>
            <w:r w:rsidRPr="00A142E9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.</w:t>
            </w:r>
          </w:p>
          <w:p w14:paraId="4F08A03F" w14:textId="4C19E44A" w:rsidR="0065018A" w:rsidRPr="00A142E9" w:rsidRDefault="0065018A" w:rsidP="00A142E9">
            <w:pPr>
              <w:widowControl/>
              <w:ind w:left="57"/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A142E9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Pumps and </w:t>
            </w:r>
            <w:proofErr w:type="spellStart"/>
            <w:r w:rsidRPr="00A142E9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compressors</w:t>
            </w:r>
            <w:proofErr w:type="spellEnd"/>
            <w:r w:rsidRPr="00A142E9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A142E9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Types</w:t>
            </w:r>
            <w:proofErr w:type="spellEnd"/>
            <w:r w:rsidRPr="00A142E9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142E9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components</w:t>
            </w:r>
            <w:proofErr w:type="spellEnd"/>
            <w:r w:rsidRPr="00A142E9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 and </w:t>
            </w:r>
            <w:proofErr w:type="spellStart"/>
            <w:r w:rsidRPr="00A142E9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operation</w:t>
            </w:r>
            <w:proofErr w:type="spellEnd"/>
            <w:r w:rsidRPr="00A142E9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.</w:t>
            </w:r>
          </w:p>
          <w:p w14:paraId="58168652" w14:textId="67971703" w:rsidR="0065018A" w:rsidRPr="00A142E9" w:rsidRDefault="0065018A" w:rsidP="00A142E9">
            <w:pPr>
              <w:widowControl/>
              <w:ind w:left="57"/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A142E9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Boilers and </w:t>
            </w:r>
            <w:proofErr w:type="spellStart"/>
            <w:r w:rsidRPr="00A142E9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heat</w:t>
            </w:r>
            <w:proofErr w:type="spellEnd"/>
            <w:r w:rsidRPr="00A142E9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42E9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exchangers</w:t>
            </w:r>
            <w:proofErr w:type="spellEnd"/>
            <w:r w:rsidRPr="00A142E9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A142E9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Steam</w:t>
            </w:r>
            <w:proofErr w:type="spellEnd"/>
            <w:r w:rsidRPr="00A142E9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 systems and </w:t>
            </w:r>
            <w:proofErr w:type="spellStart"/>
            <w:r w:rsidRPr="00A142E9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heat</w:t>
            </w:r>
            <w:proofErr w:type="spellEnd"/>
            <w:r w:rsidRPr="00A142E9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-transfer </w:t>
            </w:r>
            <w:proofErr w:type="spellStart"/>
            <w:r w:rsidRPr="00A142E9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equipment</w:t>
            </w:r>
            <w:proofErr w:type="spellEnd"/>
            <w:r w:rsidRPr="00A142E9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.</w:t>
            </w:r>
          </w:p>
          <w:p w14:paraId="65B1971C" w14:textId="2F0AEF67" w:rsidR="0065018A" w:rsidRPr="00A142E9" w:rsidRDefault="0065018A" w:rsidP="00A142E9">
            <w:pPr>
              <w:widowControl/>
              <w:ind w:left="57"/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proofErr w:type="spellStart"/>
            <w:r w:rsidRPr="00A142E9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Auxiliary</w:t>
            </w:r>
            <w:proofErr w:type="spellEnd"/>
            <w:r w:rsidRPr="00A142E9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42E9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machinery</w:t>
            </w:r>
            <w:proofErr w:type="spellEnd"/>
            <w:r w:rsidRPr="00A142E9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A142E9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Purifiers</w:t>
            </w:r>
            <w:proofErr w:type="spellEnd"/>
            <w:r w:rsidRPr="00A142E9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, filters and </w:t>
            </w:r>
            <w:proofErr w:type="spellStart"/>
            <w:r w:rsidRPr="00A142E9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auxiliary</w:t>
            </w:r>
            <w:proofErr w:type="spellEnd"/>
            <w:r w:rsidRPr="00A142E9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42E9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equipment</w:t>
            </w:r>
            <w:proofErr w:type="spellEnd"/>
            <w:r w:rsidRPr="00A142E9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.</w:t>
            </w:r>
          </w:p>
          <w:p w14:paraId="777F5BDC" w14:textId="66C67CA1" w:rsidR="0065018A" w:rsidRPr="00A142E9" w:rsidRDefault="0065018A" w:rsidP="00A142E9">
            <w:pPr>
              <w:widowControl/>
              <w:ind w:left="57"/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A142E9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Technical </w:t>
            </w:r>
            <w:proofErr w:type="spellStart"/>
            <w:r w:rsidRPr="00A142E9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communication</w:t>
            </w:r>
            <w:proofErr w:type="spellEnd"/>
            <w:r w:rsidRPr="00A142E9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: Technical </w:t>
            </w:r>
            <w:proofErr w:type="spellStart"/>
            <w:r w:rsidRPr="00A142E9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descriptions</w:t>
            </w:r>
            <w:proofErr w:type="spellEnd"/>
            <w:r w:rsidRPr="00A142E9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142E9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diagrams</w:t>
            </w:r>
            <w:proofErr w:type="spellEnd"/>
            <w:r w:rsidRPr="00A142E9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 and </w:t>
            </w:r>
            <w:proofErr w:type="spellStart"/>
            <w:r w:rsidRPr="00A142E9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manuals</w:t>
            </w:r>
            <w:proofErr w:type="spellEnd"/>
          </w:p>
        </w:tc>
      </w:tr>
      <w:tr w:rsidR="00CA2F96" w:rsidRPr="001335AC" w14:paraId="2874E151" w14:textId="77777777" w:rsidTr="00DE5F12">
        <w:trPr>
          <w:trHeight w:val="482"/>
        </w:trPr>
        <w:tc>
          <w:tcPr>
            <w:tcW w:w="29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0835D13E" w14:textId="77777777" w:rsidR="00CA2F96" w:rsidRDefault="00000000">
            <w:pPr>
              <w:keepNext/>
              <w:widowControl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Contenuti disciplinari</w:t>
            </w:r>
          </w:p>
          <w:p w14:paraId="13A8EF7F" w14:textId="77777777" w:rsidR="00CA2F96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minimi</w:t>
            </w:r>
          </w:p>
        </w:tc>
        <w:tc>
          <w:tcPr>
            <w:tcW w:w="7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FFFFFF"/>
          </w:tcPr>
          <w:p w14:paraId="52F8A8E9" w14:textId="265B22CC" w:rsidR="00CA2F96" w:rsidRPr="00A142E9" w:rsidRDefault="0065018A" w:rsidP="00A142E9">
            <w:pPr>
              <w:widowControl/>
              <w:ind w:left="57"/>
              <w:jc w:val="both"/>
              <w:rPr>
                <w:rFonts w:ascii="Garamond" w:eastAsia="Garamond" w:hAnsi="Garamond" w:cs="Garamond"/>
                <w:color w:val="000000"/>
                <w:sz w:val="24"/>
                <w:szCs w:val="24"/>
              </w:rPr>
            </w:pPr>
            <w:r w:rsidRPr="00A142E9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Marine diesel </w:t>
            </w:r>
            <w:proofErr w:type="spellStart"/>
            <w:r w:rsidRPr="00A142E9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engines</w:t>
            </w:r>
            <w:proofErr w:type="spellEnd"/>
            <w:r w:rsidRPr="00A142E9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, Pumps and </w:t>
            </w:r>
            <w:proofErr w:type="spellStart"/>
            <w:r w:rsidRPr="00A142E9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compressors</w:t>
            </w:r>
            <w:proofErr w:type="spellEnd"/>
            <w:r w:rsidRPr="00A142E9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, Boilers and </w:t>
            </w:r>
            <w:proofErr w:type="spellStart"/>
            <w:r w:rsidRPr="00A142E9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heat</w:t>
            </w:r>
            <w:proofErr w:type="spellEnd"/>
            <w:r w:rsidRPr="00A142E9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42E9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exchangers</w:t>
            </w:r>
            <w:proofErr w:type="spellEnd"/>
            <w:r w:rsidRPr="00A142E9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142E9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Auxiliary</w:t>
            </w:r>
            <w:proofErr w:type="spellEnd"/>
            <w:r w:rsidRPr="00A142E9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142E9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machinery</w:t>
            </w:r>
            <w:proofErr w:type="spellEnd"/>
            <w:r w:rsidRPr="00A142E9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, Technical </w:t>
            </w:r>
            <w:proofErr w:type="spellStart"/>
            <w:r w:rsidRPr="00A142E9"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>communication</w:t>
            </w:r>
            <w:proofErr w:type="spellEnd"/>
          </w:p>
        </w:tc>
      </w:tr>
    </w:tbl>
    <w:p w14:paraId="26F49EC5" w14:textId="77777777" w:rsidR="00CA2F96" w:rsidRPr="003A72B4" w:rsidRDefault="00CA2F96">
      <w:pPr>
        <w:rPr>
          <w:lang w:val="en-GB"/>
        </w:rPr>
      </w:pPr>
    </w:p>
    <w:p w14:paraId="117BA3D7" w14:textId="77777777" w:rsidR="00CA2F96" w:rsidRPr="003A72B4" w:rsidRDefault="00CA2F96">
      <w:pPr>
        <w:rPr>
          <w:lang w:val="en-GB"/>
        </w:rPr>
      </w:pPr>
    </w:p>
    <w:p w14:paraId="4F493264" w14:textId="77777777" w:rsidR="00CA2F96" w:rsidRPr="003A72B4" w:rsidRDefault="00CA2F96">
      <w:pPr>
        <w:rPr>
          <w:lang w:val="en-GB"/>
        </w:rPr>
      </w:pPr>
    </w:p>
    <w:p w14:paraId="461F0483" w14:textId="77777777" w:rsidR="00CA2F96" w:rsidRPr="003A72B4" w:rsidRDefault="00CA2F96">
      <w:pPr>
        <w:rPr>
          <w:lang w:val="en-GB"/>
        </w:rPr>
      </w:pPr>
    </w:p>
    <w:p w14:paraId="2EFCFBCB" w14:textId="77777777" w:rsidR="00CA2F96" w:rsidRPr="003A72B4" w:rsidRDefault="00CA2F96">
      <w:pPr>
        <w:rPr>
          <w:lang w:val="en-GB"/>
        </w:rPr>
      </w:pPr>
    </w:p>
    <w:p w14:paraId="3A546B4B" w14:textId="77777777" w:rsidR="00CA2F96" w:rsidRPr="003A72B4" w:rsidRDefault="00CA2F96">
      <w:pPr>
        <w:rPr>
          <w:lang w:val="en-GB"/>
        </w:rPr>
      </w:pPr>
    </w:p>
    <w:p w14:paraId="53A50033" w14:textId="77777777" w:rsidR="00CA2F96" w:rsidRPr="003A72B4" w:rsidRDefault="00CA2F96">
      <w:pPr>
        <w:rPr>
          <w:lang w:val="en-GB"/>
        </w:rPr>
      </w:pPr>
    </w:p>
    <w:p w14:paraId="7C058A34" w14:textId="77777777" w:rsidR="00CA2F96" w:rsidRPr="003A72B4" w:rsidRDefault="00CA2F96">
      <w:pPr>
        <w:rPr>
          <w:lang w:val="en-GB"/>
        </w:rPr>
      </w:pPr>
    </w:p>
    <w:p w14:paraId="7B93D962" w14:textId="77777777" w:rsidR="00CA2F96" w:rsidRDefault="00CA2F96">
      <w:pPr>
        <w:rPr>
          <w:lang w:val="en-GB"/>
        </w:rPr>
      </w:pPr>
    </w:p>
    <w:p w14:paraId="4BBD0442" w14:textId="77777777" w:rsidR="004D69CF" w:rsidRDefault="004D69CF">
      <w:pPr>
        <w:rPr>
          <w:lang w:val="en-GB"/>
        </w:rPr>
      </w:pPr>
    </w:p>
    <w:p w14:paraId="509CD5D3" w14:textId="77777777" w:rsidR="004D69CF" w:rsidRDefault="004D69CF">
      <w:pPr>
        <w:rPr>
          <w:lang w:val="en-GB"/>
        </w:rPr>
      </w:pPr>
    </w:p>
    <w:p w14:paraId="16C002D0" w14:textId="77777777" w:rsidR="004D69CF" w:rsidRDefault="004D69CF">
      <w:pPr>
        <w:rPr>
          <w:lang w:val="en-GB"/>
        </w:rPr>
      </w:pPr>
    </w:p>
    <w:p w14:paraId="1D841612" w14:textId="77777777" w:rsidR="004D69CF" w:rsidRDefault="004D69CF">
      <w:pPr>
        <w:rPr>
          <w:lang w:val="en-GB"/>
        </w:rPr>
      </w:pPr>
    </w:p>
    <w:p w14:paraId="5346E46D" w14:textId="77777777" w:rsidR="004D69CF" w:rsidRPr="003A72B4" w:rsidRDefault="004D69CF">
      <w:pPr>
        <w:rPr>
          <w:lang w:val="en-GB"/>
        </w:rPr>
      </w:pPr>
    </w:p>
    <w:p w14:paraId="72078567" w14:textId="77777777" w:rsidR="00CA2F96" w:rsidRDefault="00CA2F96">
      <w:pPr>
        <w:rPr>
          <w:lang w:val="en-GB"/>
        </w:rPr>
      </w:pPr>
    </w:p>
    <w:p w14:paraId="06D20327" w14:textId="77777777" w:rsidR="00A142E9" w:rsidRDefault="00A142E9">
      <w:pPr>
        <w:rPr>
          <w:lang w:val="en-GB"/>
        </w:rPr>
      </w:pPr>
    </w:p>
    <w:p w14:paraId="54A550DD" w14:textId="77777777" w:rsidR="00A142E9" w:rsidRDefault="00A142E9">
      <w:pPr>
        <w:rPr>
          <w:lang w:val="en-GB"/>
        </w:rPr>
      </w:pPr>
    </w:p>
    <w:p w14:paraId="1C6BF6E7" w14:textId="77777777" w:rsidR="00A142E9" w:rsidRDefault="00A142E9">
      <w:pPr>
        <w:rPr>
          <w:lang w:val="en-GB"/>
        </w:rPr>
      </w:pPr>
    </w:p>
    <w:p w14:paraId="290289A9" w14:textId="77777777" w:rsidR="005111B9" w:rsidRDefault="005111B9">
      <w:pPr>
        <w:rPr>
          <w:lang w:val="en-GB"/>
        </w:rPr>
      </w:pPr>
    </w:p>
    <w:p w14:paraId="66D6D23E" w14:textId="77777777" w:rsidR="005111B9" w:rsidRDefault="005111B9">
      <w:pPr>
        <w:rPr>
          <w:lang w:val="en-GB"/>
        </w:rPr>
      </w:pPr>
    </w:p>
    <w:p w14:paraId="420A4DC2" w14:textId="77777777" w:rsidR="005111B9" w:rsidRDefault="005111B9">
      <w:pPr>
        <w:rPr>
          <w:lang w:val="en-GB"/>
        </w:rPr>
      </w:pPr>
    </w:p>
    <w:p w14:paraId="120D77D9" w14:textId="77777777" w:rsidR="00A142E9" w:rsidRDefault="00A142E9">
      <w:pPr>
        <w:rPr>
          <w:lang w:val="en-GB"/>
        </w:rPr>
      </w:pPr>
    </w:p>
    <w:p w14:paraId="17D8E8A6" w14:textId="77777777" w:rsidR="00A142E9" w:rsidRDefault="00A142E9">
      <w:pPr>
        <w:rPr>
          <w:lang w:val="en-GB"/>
        </w:rPr>
      </w:pPr>
    </w:p>
    <w:p w14:paraId="02897EB1" w14:textId="77777777" w:rsidR="00A142E9" w:rsidRDefault="00A142E9">
      <w:pPr>
        <w:rPr>
          <w:lang w:val="en-GB"/>
        </w:rPr>
      </w:pPr>
    </w:p>
    <w:p w14:paraId="4C0B5047" w14:textId="77777777" w:rsidR="00A142E9" w:rsidRDefault="00A142E9">
      <w:pPr>
        <w:rPr>
          <w:lang w:val="en-GB"/>
        </w:rPr>
      </w:pPr>
    </w:p>
    <w:p w14:paraId="300A7C0E" w14:textId="77777777" w:rsidR="00A142E9" w:rsidRDefault="00A142E9">
      <w:pPr>
        <w:rPr>
          <w:lang w:val="en-GB"/>
        </w:rPr>
      </w:pPr>
    </w:p>
    <w:p w14:paraId="2237916D" w14:textId="77777777" w:rsidR="00A142E9" w:rsidRPr="003A72B4" w:rsidRDefault="00A142E9">
      <w:pPr>
        <w:rPr>
          <w:lang w:val="en-GB"/>
        </w:rPr>
      </w:pPr>
    </w:p>
    <w:p w14:paraId="2595A38D" w14:textId="77777777" w:rsidR="00CA2F96" w:rsidRPr="003A72B4" w:rsidRDefault="00CA2F96">
      <w:pPr>
        <w:rPr>
          <w:lang w:val="en-GB"/>
        </w:rPr>
      </w:pPr>
    </w:p>
    <w:p w14:paraId="78B017AF" w14:textId="77777777" w:rsidR="00CA2F96" w:rsidRPr="003A72B4" w:rsidRDefault="00CA2F96">
      <w:pPr>
        <w:rPr>
          <w:lang w:val="en-GB"/>
        </w:rPr>
      </w:pP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57"/>
        <w:gridCol w:w="1546"/>
        <w:gridCol w:w="425"/>
        <w:gridCol w:w="1540"/>
        <w:gridCol w:w="170"/>
        <w:gridCol w:w="1795"/>
        <w:gridCol w:w="1984"/>
      </w:tblGrid>
      <w:tr w:rsidR="00CA2F96" w14:paraId="15B64FA8" w14:textId="77777777">
        <w:trPr>
          <w:trHeight w:val="539"/>
          <w:jc w:val="center"/>
        </w:trPr>
        <w:tc>
          <w:tcPr>
            <w:tcW w:w="286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6898F03" w14:textId="77777777" w:rsidR="00CA2F96" w:rsidRPr="00A142E9" w:rsidRDefault="00000000">
            <w:pPr>
              <w:pStyle w:val="Titolo2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A142E9">
              <w:rPr>
                <w:rFonts w:ascii="Garamond" w:hAnsi="Garamond"/>
                <w:b/>
                <w:bCs/>
                <w:sz w:val="22"/>
                <w:szCs w:val="22"/>
              </w:rPr>
              <w:lastRenderedPageBreak/>
              <w:t>Impegno Orario</w:t>
            </w:r>
          </w:p>
        </w:tc>
        <w:tc>
          <w:tcPr>
            <w:tcW w:w="197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01213" w14:textId="77777777" w:rsidR="00CA2F96" w:rsidRDefault="00000000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Durata in ore </w:t>
            </w:r>
          </w:p>
        </w:tc>
        <w:tc>
          <w:tcPr>
            <w:tcW w:w="5484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3022E48" w14:textId="2062A31B" w:rsidR="00CA2F96" w:rsidRDefault="003963CA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</w:t>
            </w:r>
            <w:r w:rsidR="004D69CF">
              <w:rPr>
                <w:rFonts w:ascii="Garamond" w:hAnsi="Garamond"/>
              </w:rPr>
              <w:t>3</w:t>
            </w:r>
          </w:p>
        </w:tc>
      </w:tr>
      <w:tr w:rsidR="00CA2F96" w14:paraId="2843F5DD" w14:textId="77777777">
        <w:trPr>
          <w:trHeight w:val="1121"/>
          <w:jc w:val="center"/>
        </w:trPr>
        <w:tc>
          <w:tcPr>
            <w:tcW w:w="286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E1AAF29" w14:textId="77777777" w:rsidR="00CA2F96" w:rsidRPr="00A142E9" w:rsidRDefault="00CA2F96">
            <w:pPr>
              <w:pStyle w:val="Titolo2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E642E" w14:textId="77777777" w:rsidR="00CA2F96" w:rsidRDefault="00000000">
            <w:pPr>
              <w:ind w:left="17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Periodo</w:t>
            </w:r>
          </w:p>
          <w:p w14:paraId="1315F99A" w14:textId="77777777" w:rsidR="00CA2F96" w:rsidRDefault="00000000">
            <w:pPr>
              <w:ind w:left="170"/>
              <w:jc w:val="center"/>
              <w:rPr>
                <w:rFonts w:ascii="Garamond" w:hAnsi="Garamond"/>
              </w:rPr>
            </w:pPr>
            <w:r>
              <w:rPr>
                <w:rFonts w:ascii="Garamond" w:eastAsia="MS Mincho" w:hAnsi="Garamond"/>
                <w:i/>
                <w:lang w:eastAsia="ja-JP"/>
              </w:rPr>
              <w:t>(</w:t>
            </w:r>
            <w:proofErr w:type="gramStart"/>
            <w:r>
              <w:rPr>
                <w:rFonts w:ascii="Garamond" w:eastAsia="MS Mincho" w:hAnsi="Garamond"/>
                <w:i/>
                <w:lang w:eastAsia="ja-JP"/>
              </w:rPr>
              <w:t>E’</w:t>
            </w:r>
            <w:proofErr w:type="gramEnd"/>
            <w:r>
              <w:rPr>
                <w:rFonts w:ascii="Garamond" w:eastAsia="MS Mincho" w:hAnsi="Garamond"/>
                <w:i/>
                <w:lang w:eastAsia="ja-JP"/>
              </w:rPr>
              <w:t xml:space="preserve"> possibile selezionare più voci)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547F6" w14:textId="77777777" w:rsidR="00CA2F96" w:rsidRDefault="00000000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bookmarkStart w:id="2" w:name="Controllo1"/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bookmarkEnd w:id="2"/>
            <w:r>
              <w:rPr>
                <w:rFonts w:ascii="Garamond" w:hAnsi="Garamond"/>
              </w:rPr>
              <w:t xml:space="preserve"> Settembre</w:t>
            </w:r>
          </w:p>
          <w:p w14:paraId="447678FD" w14:textId="77777777" w:rsidR="00CA2F96" w:rsidRDefault="00000000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bookmarkStart w:id="3" w:name="Controllo2"/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bookmarkEnd w:id="3"/>
            <w:r>
              <w:rPr>
                <w:rFonts w:ascii="Garamond" w:hAnsi="Garamond"/>
              </w:rPr>
              <w:t xml:space="preserve"> Ottobre</w:t>
            </w:r>
          </w:p>
          <w:p w14:paraId="100C6CD6" w14:textId="20F215C0" w:rsidR="00CA2F96" w:rsidRDefault="004D69CF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3963CA">
              <w:rPr>
                <w:rFonts w:ascii="Garamond" w:hAnsi="Garamond"/>
              </w:rPr>
              <w:t xml:space="preserve"> Novembre</w:t>
            </w:r>
          </w:p>
          <w:p w14:paraId="47B808EF" w14:textId="757D2142" w:rsidR="00CA2F96" w:rsidRDefault="004D69C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3963CA">
              <w:rPr>
                <w:rFonts w:ascii="Garamond" w:hAnsi="Garamond"/>
              </w:rPr>
              <w:t xml:space="preserve"> Dicembre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BA5B1" w14:textId="668BADCD" w:rsidR="00CA2F96" w:rsidRDefault="004D69C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3963CA">
              <w:rPr>
                <w:rFonts w:ascii="Garamond" w:hAnsi="Garamond"/>
              </w:rPr>
              <w:t xml:space="preserve"> Gennaio</w:t>
            </w:r>
          </w:p>
          <w:p w14:paraId="5D507494" w14:textId="0CB9E815" w:rsidR="00CA2F96" w:rsidRDefault="004D69C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Febbraio</w:t>
            </w:r>
          </w:p>
          <w:p w14:paraId="72954693" w14:textId="3297902B" w:rsidR="00CA2F96" w:rsidRDefault="004D69C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Marzo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3C17C6C" w14:textId="77777777" w:rsidR="00CA2F96" w:rsidRDefault="0000000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Aprile</w:t>
            </w:r>
          </w:p>
          <w:p w14:paraId="10CF215D" w14:textId="77777777" w:rsidR="00CA2F96" w:rsidRDefault="0000000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Maggio</w:t>
            </w:r>
          </w:p>
          <w:p w14:paraId="753FB65D" w14:textId="77777777" w:rsidR="00CA2F96" w:rsidRDefault="0000000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Giugno</w:t>
            </w:r>
          </w:p>
        </w:tc>
      </w:tr>
      <w:tr w:rsidR="00CA2F96" w14:paraId="36FAA7FC" w14:textId="77777777">
        <w:trPr>
          <w:trHeight w:val="1230"/>
          <w:jc w:val="center"/>
        </w:trPr>
        <w:tc>
          <w:tcPr>
            <w:tcW w:w="2860" w:type="dxa"/>
            <w:vAlign w:val="center"/>
          </w:tcPr>
          <w:p w14:paraId="523BDE4D" w14:textId="77777777" w:rsidR="00CA2F96" w:rsidRPr="00A142E9" w:rsidRDefault="00000000">
            <w:pPr>
              <w:pStyle w:val="Titolo2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A142E9">
              <w:rPr>
                <w:rFonts w:ascii="Garamond" w:hAnsi="Garamond"/>
                <w:b/>
                <w:bCs/>
                <w:sz w:val="22"/>
                <w:szCs w:val="22"/>
              </w:rPr>
              <w:t>Metodi Formativi</w:t>
            </w:r>
          </w:p>
          <w:p w14:paraId="5DCC0098" w14:textId="77777777" w:rsidR="00CA2F96" w:rsidRPr="00A142E9" w:rsidRDefault="00000000">
            <w:pPr>
              <w:autoSpaceDE w:val="0"/>
              <w:adjustRightInd w:val="0"/>
              <w:jc w:val="center"/>
              <w:rPr>
                <w:rFonts w:ascii="Garamond" w:hAnsi="Garamond"/>
                <w:b/>
                <w:bCs/>
                <w:color w:val="FF0000"/>
              </w:rPr>
            </w:pPr>
            <w:proofErr w:type="gramStart"/>
            <w:r w:rsidRPr="00A142E9">
              <w:rPr>
                <w:rFonts w:ascii="Garamond" w:eastAsia="MS Mincho" w:hAnsi="Garamond"/>
                <w:b/>
                <w:bCs/>
                <w:i/>
                <w:lang w:eastAsia="ja-JP"/>
              </w:rPr>
              <w:t>E’</w:t>
            </w:r>
            <w:proofErr w:type="gramEnd"/>
            <w:r w:rsidRPr="00A142E9">
              <w:rPr>
                <w:rFonts w:ascii="Garamond" w:eastAsia="MS Mincho" w:hAnsi="Garamond"/>
                <w:b/>
                <w:bCs/>
                <w:i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FB223" w14:textId="77777777" w:rsidR="00CA2F96" w:rsidRDefault="00000000">
            <w:pPr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  <w:checked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eastAsia="Calibri" w:hAnsi="Garamond" w:cs="Calibri"/>
              </w:rPr>
              <w:t>Lezione frontale</w:t>
            </w:r>
          </w:p>
          <w:p w14:paraId="04A1F0A4" w14:textId="77777777" w:rsidR="00CA2F96" w:rsidRDefault="00000000">
            <w:pPr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eastAsia="Calibri" w:hAnsi="Garamond" w:cs="Calibri"/>
              </w:rPr>
              <w:t>Esercitazioni laboratorio</w:t>
            </w:r>
          </w:p>
          <w:p w14:paraId="539963DF" w14:textId="77777777" w:rsidR="00CA2F96" w:rsidRDefault="00000000">
            <w:pPr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  <w:checked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eastAsia="Calibri" w:hAnsi="Garamond" w:cs="Calibri"/>
              </w:rPr>
              <w:t>Dialogo formativo</w:t>
            </w:r>
          </w:p>
          <w:p w14:paraId="3E9946DE" w14:textId="77777777" w:rsidR="00CA2F96" w:rsidRDefault="00000000">
            <w:pPr>
              <w:rPr>
                <w:rFonts w:ascii="Garamond" w:hAnsi="Garamond"/>
                <w:lang w:val="en-GB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  <w:checked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  <w:lang w:val="en-GB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Brainstorming</w:t>
            </w:r>
          </w:p>
          <w:p w14:paraId="194078DC" w14:textId="77777777" w:rsidR="00CA2F96" w:rsidRDefault="00000000">
            <w:pPr>
              <w:rPr>
                <w:rFonts w:ascii="Garamond" w:eastAsia="Calibri" w:hAnsi="Garamond" w:cs="Calibri"/>
                <w:lang w:val="en-GB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  <w:lang w:val="en-GB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  <w:lang w:val="en-GB"/>
              </w:rPr>
              <w:t xml:space="preserve"> </w:t>
            </w:r>
            <w:r>
              <w:rPr>
                <w:rFonts w:ascii="Garamond" w:eastAsia="Calibri" w:hAnsi="Garamond" w:cs="Calibri"/>
                <w:lang w:val="en-GB"/>
              </w:rPr>
              <w:t>Project work</w:t>
            </w:r>
          </w:p>
        </w:tc>
        <w:tc>
          <w:tcPr>
            <w:tcW w:w="3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694AF7" w14:textId="77777777" w:rsidR="00CA2F96" w:rsidRDefault="00000000">
            <w:pPr>
              <w:rPr>
                <w:rFonts w:ascii="Garamond" w:eastAsia="Calibri" w:hAnsi="Garamond" w:cs="Calibri"/>
                <w:lang w:val="en-GB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  <w:checked/>
                  </w:checkBox>
                </w:ffData>
              </w:fldChar>
            </w:r>
            <w:r>
              <w:rPr>
                <w:rFonts w:ascii="Garamond" w:hAnsi="Garamond"/>
                <w:lang w:val="en-GB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  <w:lang w:val="en-GB"/>
              </w:rPr>
              <w:t xml:space="preserve"> e-learning (DIP – DDI – DAD)</w:t>
            </w:r>
          </w:p>
          <w:p w14:paraId="376DC4AA" w14:textId="77777777" w:rsidR="00CA2F96" w:rsidRDefault="00000000">
            <w:pPr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  <w:checked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eastAsia="Calibri" w:hAnsi="Garamond" w:cs="Calibri"/>
              </w:rPr>
              <w:t>Pair work</w:t>
            </w:r>
          </w:p>
          <w:p w14:paraId="091E8CEC" w14:textId="77777777" w:rsidR="00CA2F96" w:rsidRDefault="00000000">
            <w:pPr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eastAsia="Calibri" w:hAnsi="Garamond" w:cs="Calibri"/>
              </w:rPr>
              <w:t>Simulatore di plancia</w:t>
            </w:r>
          </w:p>
          <w:p w14:paraId="7410E112" w14:textId="77777777" w:rsidR="00CA2F96" w:rsidRDefault="00000000">
            <w:pPr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  <w:checked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eastAsia="Calibri" w:hAnsi="Garamond" w:cs="Calibri"/>
              </w:rPr>
              <w:t>Percorso autoapprendimento</w:t>
            </w:r>
          </w:p>
          <w:p w14:paraId="4697573D" w14:textId="77777777" w:rsidR="00CA2F96" w:rsidRDefault="00000000">
            <w:pPr>
              <w:rPr>
                <w:rFonts w:ascii="Garamond" w:hAnsi="Garamond"/>
                <w:i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eastAsia="Calibri" w:hAnsi="Garamond" w:cs="Calibri"/>
              </w:rPr>
              <w:t>CLIL</w:t>
            </w:r>
            <w:r>
              <w:rPr>
                <w:rFonts w:ascii="Garamond" w:hAnsi="Garamond"/>
                <w:lang w:val="en-US"/>
              </w:rPr>
              <w:t xml:space="preserve"> </w:t>
            </w:r>
          </w:p>
        </w:tc>
      </w:tr>
      <w:tr w:rsidR="00CA2F96" w14:paraId="64515D0E" w14:textId="77777777">
        <w:trPr>
          <w:trHeight w:val="795"/>
          <w:jc w:val="center"/>
        </w:trPr>
        <w:tc>
          <w:tcPr>
            <w:tcW w:w="2860" w:type="dxa"/>
            <w:vAlign w:val="center"/>
          </w:tcPr>
          <w:p w14:paraId="490B4CCE" w14:textId="77777777" w:rsidR="00CA2F96" w:rsidRPr="00A142E9" w:rsidRDefault="00000000">
            <w:pPr>
              <w:pStyle w:val="Titolo2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A142E9">
              <w:rPr>
                <w:rFonts w:ascii="Garamond" w:hAnsi="Garamond"/>
                <w:b/>
                <w:bCs/>
                <w:sz w:val="22"/>
                <w:szCs w:val="22"/>
              </w:rPr>
              <w:t>Mezzi, strumenti</w:t>
            </w:r>
          </w:p>
          <w:p w14:paraId="518E6801" w14:textId="77777777" w:rsidR="00CA2F96" w:rsidRPr="00A142E9" w:rsidRDefault="00000000">
            <w:pPr>
              <w:pStyle w:val="Titolo2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A142E9">
              <w:rPr>
                <w:rFonts w:ascii="Garamond" w:hAnsi="Garamond"/>
                <w:b/>
                <w:bCs/>
                <w:sz w:val="22"/>
                <w:szCs w:val="22"/>
              </w:rPr>
              <w:t xml:space="preserve">e sussidi </w:t>
            </w:r>
          </w:p>
          <w:p w14:paraId="5F38E127" w14:textId="77777777" w:rsidR="00CA2F96" w:rsidRPr="00A142E9" w:rsidRDefault="00000000">
            <w:pPr>
              <w:autoSpaceDE w:val="0"/>
              <w:adjustRightInd w:val="0"/>
              <w:jc w:val="center"/>
              <w:rPr>
                <w:rFonts w:ascii="Garamond" w:hAnsi="Garamond"/>
                <w:b/>
                <w:bCs/>
                <w:strike/>
              </w:rPr>
            </w:pPr>
            <w:proofErr w:type="gramStart"/>
            <w:r w:rsidRPr="00A142E9">
              <w:rPr>
                <w:rFonts w:ascii="Garamond" w:eastAsia="MS Mincho" w:hAnsi="Garamond"/>
                <w:b/>
                <w:bCs/>
                <w:i/>
                <w:lang w:eastAsia="ja-JP"/>
              </w:rPr>
              <w:t>E’</w:t>
            </w:r>
            <w:proofErr w:type="gramEnd"/>
            <w:r w:rsidRPr="00A142E9">
              <w:rPr>
                <w:rFonts w:ascii="Garamond" w:eastAsia="MS Mincho" w:hAnsi="Garamond"/>
                <w:b/>
                <w:bCs/>
                <w:i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27980" w14:textId="77777777" w:rsidR="00CA2F96" w:rsidRDefault="00000000">
            <w:pPr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eastAsia="Calibri" w:hAnsi="Garamond" w:cs="Calibri"/>
              </w:rPr>
              <w:t>Carte Nautiche</w:t>
            </w:r>
          </w:p>
          <w:p w14:paraId="599BDF4B" w14:textId="77777777" w:rsidR="00CA2F96" w:rsidRDefault="0000000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eastAsia="Calibri" w:hAnsi="Garamond" w:cs="Calibri"/>
              </w:rPr>
              <w:t>Apparati multimediali</w:t>
            </w:r>
          </w:p>
          <w:p w14:paraId="4BD21823" w14:textId="77777777" w:rsidR="00CA2F96" w:rsidRDefault="00000000">
            <w:pPr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  <w:checked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eastAsia="Calibri" w:hAnsi="Garamond" w:cs="Calibri"/>
              </w:rPr>
              <w:t>PC</w:t>
            </w:r>
          </w:p>
          <w:p w14:paraId="55F4D307" w14:textId="77777777" w:rsidR="00CA2F96" w:rsidRDefault="00000000">
            <w:pPr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  <w:checked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eastAsia="Calibri" w:hAnsi="Garamond" w:cs="Calibri"/>
              </w:rPr>
              <w:t>Software didattici</w:t>
            </w:r>
          </w:p>
          <w:p w14:paraId="2C5084FE" w14:textId="77777777" w:rsidR="00CA2F96" w:rsidRDefault="0000000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  <w:checked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Dispense</w:t>
            </w:r>
          </w:p>
          <w:p w14:paraId="280AC8C2" w14:textId="77777777" w:rsidR="00CA2F96" w:rsidRDefault="0000000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  <w:checked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Libro di testo</w:t>
            </w:r>
          </w:p>
        </w:tc>
        <w:tc>
          <w:tcPr>
            <w:tcW w:w="3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C49511" w14:textId="77777777" w:rsidR="00CA2F96" w:rsidRDefault="0000000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Pubblicazioni ed e-book</w:t>
            </w:r>
          </w:p>
          <w:p w14:paraId="509777CE" w14:textId="77777777" w:rsidR="00CA2F96" w:rsidRDefault="00000000">
            <w:pPr>
              <w:pStyle w:val="Standard"/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songs (inglese)</w:t>
            </w:r>
          </w:p>
          <w:p w14:paraId="5DDBF060" w14:textId="77777777" w:rsidR="00CA2F96" w:rsidRDefault="00000000">
            <w:pPr>
              <w:pStyle w:val="Standard"/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  <w:checked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film/video in lingua</w:t>
            </w:r>
          </w:p>
          <w:p w14:paraId="59A18B35" w14:textId="77777777" w:rsidR="00CA2F96" w:rsidRDefault="0000000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Cartografia </w:t>
            </w:r>
            <w:proofErr w:type="spellStart"/>
            <w:r>
              <w:rPr>
                <w:rFonts w:ascii="Garamond" w:hAnsi="Garamond"/>
              </w:rPr>
              <w:t>tradiz</w:t>
            </w:r>
            <w:proofErr w:type="spellEnd"/>
            <w:r>
              <w:rPr>
                <w:rFonts w:ascii="Garamond" w:hAnsi="Garamond"/>
              </w:rPr>
              <w:t>. e/o elettronica</w:t>
            </w:r>
          </w:p>
          <w:p w14:paraId="25666585" w14:textId="77777777" w:rsidR="00CA2F96" w:rsidRDefault="0000000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  <w:b/>
                <w:bCs/>
              </w:rPr>
              <w:t>Altro (scrivere o cambiare i punti sopra indicati in base alle esigenze)</w:t>
            </w:r>
          </w:p>
        </w:tc>
      </w:tr>
      <w:tr w:rsidR="00CA2F96" w14:paraId="63F21848" w14:textId="77777777">
        <w:trPr>
          <w:trHeight w:val="625"/>
          <w:jc w:val="center"/>
        </w:trPr>
        <w:tc>
          <w:tcPr>
            <w:tcW w:w="10317" w:type="dxa"/>
            <w:gridSpan w:val="7"/>
            <w:shd w:val="clear" w:color="auto" w:fill="002060"/>
            <w:vAlign w:val="center"/>
          </w:tcPr>
          <w:p w14:paraId="206BD5B4" w14:textId="77777777" w:rsidR="00CA2F96" w:rsidRDefault="00000000">
            <w:pPr>
              <w:pStyle w:val="Titolo2"/>
              <w:jc w:val="center"/>
              <w:rPr>
                <w:rFonts w:ascii="Garamond" w:hAnsi="Garamond"/>
                <w:smallCaps/>
                <w:sz w:val="22"/>
                <w:szCs w:val="22"/>
              </w:rPr>
            </w:pPr>
            <w:r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CA2F96" w14:paraId="73CBD79F" w14:textId="77777777">
        <w:trPr>
          <w:trHeight w:val="1459"/>
          <w:jc w:val="center"/>
        </w:trPr>
        <w:tc>
          <w:tcPr>
            <w:tcW w:w="2860" w:type="dxa"/>
            <w:vAlign w:val="center"/>
          </w:tcPr>
          <w:p w14:paraId="599A5D58" w14:textId="77777777" w:rsidR="00CA2F96" w:rsidRPr="00A142E9" w:rsidRDefault="00000000">
            <w:pPr>
              <w:pStyle w:val="Titolo2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A142E9">
              <w:rPr>
                <w:rFonts w:ascii="Garamond" w:hAnsi="Garamond"/>
                <w:b/>
                <w:bCs/>
                <w:sz w:val="22"/>
                <w:szCs w:val="22"/>
              </w:rPr>
              <w:t>In itinere</w:t>
            </w:r>
          </w:p>
        </w:tc>
        <w:tc>
          <w:tcPr>
            <w:tcW w:w="3674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1FBD4FC" w14:textId="77777777" w:rsidR="00CA2F96" w:rsidRDefault="0000000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  <w:checked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orale</w:t>
            </w:r>
          </w:p>
          <w:p w14:paraId="05267D20" w14:textId="77777777" w:rsidR="00CA2F96" w:rsidRDefault="0000000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prova </w:t>
            </w:r>
            <w:proofErr w:type="spellStart"/>
            <w:r>
              <w:rPr>
                <w:rFonts w:ascii="Garamond" w:hAnsi="Garamond"/>
              </w:rPr>
              <w:t>semistrutturata</w:t>
            </w:r>
            <w:proofErr w:type="spellEnd"/>
          </w:p>
          <w:p w14:paraId="309AE33B" w14:textId="77777777" w:rsidR="00CA2F96" w:rsidRDefault="0000000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prova in laboratorio</w:t>
            </w:r>
          </w:p>
          <w:p w14:paraId="410C2786" w14:textId="77777777" w:rsidR="00CA2F96" w:rsidRDefault="0000000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relazione</w:t>
            </w:r>
          </w:p>
          <w:p w14:paraId="0A551866" w14:textId="77777777" w:rsidR="00CA2F96" w:rsidRDefault="0000000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griglie di osservazione</w:t>
            </w:r>
          </w:p>
          <w:p w14:paraId="7D95B6ED" w14:textId="77777777" w:rsidR="00CA2F96" w:rsidRDefault="0000000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comprensione del testo</w:t>
            </w:r>
          </w:p>
          <w:p w14:paraId="739792F0" w14:textId="77777777" w:rsidR="00CA2F96" w:rsidRDefault="0000000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saggio breve</w:t>
            </w:r>
          </w:p>
          <w:p w14:paraId="18ECF04F" w14:textId="77777777" w:rsidR="00CA2F96" w:rsidRDefault="0000000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prova di simulazione</w:t>
            </w:r>
          </w:p>
          <w:p w14:paraId="54CBC88F" w14:textId="77777777" w:rsidR="00CA2F96" w:rsidRDefault="0000000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soluzione di problemi</w:t>
            </w:r>
          </w:p>
          <w:p w14:paraId="28DA0931" w14:textId="77777777" w:rsidR="00CA2F96" w:rsidRDefault="0000000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elaborazioni grafiche</w:t>
            </w:r>
          </w:p>
        </w:tc>
        <w:tc>
          <w:tcPr>
            <w:tcW w:w="3783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F9F5E36" w14:textId="77777777" w:rsidR="00CA2F96" w:rsidRDefault="00000000">
            <w:pPr>
              <w:rPr>
                <w:rFonts w:ascii="Garamond" w:hAnsi="Garamond"/>
                <w:lang w:eastAsia="ar-SA"/>
              </w:rPr>
            </w:pPr>
            <w:r>
              <w:rPr>
                <w:rFonts w:ascii="Garamond" w:hAnsi="Garamond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EAB5C4F" wp14:editId="4F011917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37465</wp:posOffset>
                      </wp:positionV>
                      <wp:extent cx="1582420" cy="272415"/>
                      <wp:effectExtent l="0" t="0" r="0" b="0"/>
                      <wp:wrapNone/>
                      <wp:docPr id="1606496252" name="Casella di testo 16064962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242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txbx>
                              <w:txbxContent>
                                <w:p w14:paraId="4258AA23" w14:textId="77777777" w:rsidR="00CA2F96" w:rsidRDefault="00000000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  <w:r>
                                    <w:rPr>
                                      <w:rFonts w:ascii="Garamond" w:hAnsi="Garamond"/>
                                    </w:rPr>
                                    <w:t>Criteri di Valutazione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3EAB5C4F" id="Casella di testo 1606496252" o:spid="_x0000_s1027" type="#_x0000_t202" style="position:absolute;margin-left:26.55pt;margin-top:2.95pt;width:124.6pt;height:21.4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">
                      <v:textbox style="mso-fit-shape-to-text:t">
                        <w:txbxContent>
                          <w:p w14:paraId="4258AA23" w14:textId="77777777" w:rsidR="00CA2F96" w:rsidRDefault="00000000">
                            <w:pPr>
                              <w:rPr>
                                <w:rFonts w:ascii="Garamond" w:hAnsi="Garamond"/>
                              </w:rPr>
                            </w:pPr>
                            <w:r>
                              <w:rPr>
                                <w:rFonts w:ascii="Garamond" w:hAnsi="Garamond"/>
                              </w:rPr>
                              <w:t>Criteri di Valutazione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FEE2D69" w14:textId="77777777" w:rsidR="00CA2F96" w:rsidRDefault="00CA2F96">
            <w:pPr>
              <w:rPr>
                <w:rFonts w:ascii="Garamond" w:hAnsi="Garamond"/>
                <w:lang w:eastAsia="ar-SA"/>
              </w:rPr>
            </w:pPr>
          </w:p>
          <w:p w14:paraId="5F50EF48" w14:textId="77777777" w:rsidR="00CA2F96" w:rsidRDefault="00CA2F96">
            <w:pPr>
              <w:spacing w:line="0" w:lineRule="atLeast"/>
              <w:ind w:left="60"/>
              <w:rPr>
                <w:rFonts w:ascii="Garamond" w:hAnsi="Garamond"/>
                <w:lang w:eastAsia="ar-SA"/>
              </w:rPr>
            </w:pPr>
          </w:p>
          <w:p w14:paraId="3EF88AB4" w14:textId="77777777" w:rsidR="00CA2F96" w:rsidRDefault="00000000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>
              <w:rPr>
                <w:rFonts w:ascii="Garamond" w:hAnsi="Garamond"/>
                <w:lang w:eastAsia="ar-SA"/>
              </w:rPr>
              <w:t>Per la valutazione delle varie prove di verifica si farà riferimento alle griglie di valutazione di dipartimento.</w:t>
            </w:r>
          </w:p>
          <w:p w14:paraId="5FEDE44B" w14:textId="77777777" w:rsidR="00CA2F96" w:rsidRDefault="00CA2F96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445C0755" w14:textId="77777777" w:rsidR="00CA2F96" w:rsidRDefault="00000000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>
              <w:rPr>
                <w:rFonts w:ascii="Garamond" w:hAnsi="Garamond"/>
                <w:lang w:eastAsia="ar-SA"/>
              </w:rPr>
              <w:t>Nella valutazione finale dell’allievo si terrà</w:t>
            </w:r>
          </w:p>
          <w:p w14:paraId="19922BE9" w14:textId="77777777" w:rsidR="00CA2F96" w:rsidRDefault="00000000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>
              <w:rPr>
                <w:rFonts w:ascii="Garamond" w:hAnsi="Garamond"/>
                <w:lang w:eastAsia="ar-SA"/>
              </w:rPr>
              <w:t>conto del profitto dell’impegno e dei progressi compiuti dal discente nella sua attività di apprendimento.</w:t>
            </w:r>
          </w:p>
          <w:p w14:paraId="17AB4FEE" w14:textId="77777777" w:rsidR="00CA2F96" w:rsidRDefault="00CA2F96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22261F7A" w14:textId="77777777" w:rsidR="00CA2F96" w:rsidRDefault="00000000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>
              <w:rPr>
                <w:rFonts w:ascii="Garamond" w:hAnsi="Garamond"/>
                <w:lang w:eastAsia="ar-SA"/>
              </w:rPr>
              <w:t>Per gli alunni BES e DSA la valutazione terrà conto di quanto stabilito nel PDP.</w:t>
            </w:r>
          </w:p>
          <w:p w14:paraId="2B923FC6" w14:textId="77777777" w:rsidR="00CA2F96" w:rsidRDefault="00CA2F96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24A5481A" w14:textId="77777777" w:rsidR="00CA2F96" w:rsidRDefault="00CA2F96">
            <w:pPr>
              <w:rPr>
                <w:rFonts w:ascii="Garamond" w:hAnsi="Garamond"/>
              </w:rPr>
            </w:pPr>
          </w:p>
        </w:tc>
      </w:tr>
      <w:tr w:rsidR="00CA2F96" w14:paraId="62829ABD" w14:textId="77777777">
        <w:trPr>
          <w:trHeight w:val="843"/>
          <w:jc w:val="center"/>
        </w:trPr>
        <w:tc>
          <w:tcPr>
            <w:tcW w:w="2860" w:type="dxa"/>
            <w:vAlign w:val="center"/>
          </w:tcPr>
          <w:p w14:paraId="6E1BE838" w14:textId="77777777" w:rsidR="00CA2F96" w:rsidRPr="00A142E9" w:rsidRDefault="00000000">
            <w:pPr>
              <w:pStyle w:val="Titolo2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A142E9">
              <w:rPr>
                <w:rFonts w:ascii="Garamond" w:hAnsi="Garamond"/>
                <w:b/>
                <w:bCs/>
                <w:sz w:val="22"/>
                <w:szCs w:val="22"/>
              </w:rPr>
              <w:t>Fine modulo</w:t>
            </w:r>
          </w:p>
        </w:tc>
        <w:tc>
          <w:tcPr>
            <w:tcW w:w="367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8971E" w14:textId="77777777" w:rsidR="00CA2F96" w:rsidRDefault="0000000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prova strutturata</w:t>
            </w:r>
          </w:p>
          <w:p w14:paraId="41BA2D98" w14:textId="77777777" w:rsidR="00CA2F96" w:rsidRDefault="0000000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  <w:checked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prova </w:t>
            </w:r>
            <w:proofErr w:type="spellStart"/>
            <w:r>
              <w:rPr>
                <w:rFonts w:ascii="Garamond" w:hAnsi="Garamond"/>
              </w:rPr>
              <w:t>semistrutturata</w:t>
            </w:r>
            <w:proofErr w:type="spellEnd"/>
          </w:p>
          <w:p w14:paraId="1E73F5F0" w14:textId="77777777" w:rsidR="00CA2F96" w:rsidRDefault="0000000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prova in laboratorio</w:t>
            </w:r>
          </w:p>
          <w:p w14:paraId="61AECA3B" w14:textId="77777777" w:rsidR="00CA2F96" w:rsidRDefault="0000000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relazione</w:t>
            </w:r>
          </w:p>
          <w:p w14:paraId="099135AB" w14:textId="77777777" w:rsidR="00CA2F96" w:rsidRDefault="0000000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griglie di osservazione</w:t>
            </w:r>
          </w:p>
          <w:p w14:paraId="22C49ABE" w14:textId="77777777" w:rsidR="00CA2F96" w:rsidRDefault="0000000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comprensione del testo</w:t>
            </w:r>
          </w:p>
          <w:p w14:paraId="6B7138A6" w14:textId="77777777" w:rsidR="00CA2F96" w:rsidRDefault="0000000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prova di simulazione</w:t>
            </w:r>
          </w:p>
          <w:p w14:paraId="71971909" w14:textId="77777777" w:rsidR="00CA2F96" w:rsidRDefault="0000000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soluzione di problemi</w:t>
            </w:r>
          </w:p>
          <w:p w14:paraId="4CA85B4A" w14:textId="77777777" w:rsidR="00CA2F96" w:rsidRDefault="0000000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elaborazioni grafiche</w:t>
            </w:r>
          </w:p>
        </w:tc>
        <w:tc>
          <w:tcPr>
            <w:tcW w:w="37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C30ACF" w14:textId="77777777" w:rsidR="00CA2F96" w:rsidRDefault="00CA2F96">
            <w:pPr>
              <w:rPr>
                <w:rFonts w:ascii="Garamond" w:hAnsi="Garamond"/>
              </w:rPr>
            </w:pPr>
          </w:p>
        </w:tc>
      </w:tr>
      <w:tr w:rsidR="00CA2F96" w14:paraId="0D23DDD6" w14:textId="77777777">
        <w:trPr>
          <w:trHeight w:val="416"/>
          <w:jc w:val="center"/>
        </w:trPr>
        <w:tc>
          <w:tcPr>
            <w:tcW w:w="2860" w:type="dxa"/>
            <w:vAlign w:val="center"/>
          </w:tcPr>
          <w:p w14:paraId="47772218" w14:textId="77777777" w:rsidR="00CA2F96" w:rsidRPr="00A142E9" w:rsidRDefault="00000000">
            <w:pPr>
              <w:pStyle w:val="Titolo2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A142E9">
              <w:rPr>
                <w:rFonts w:ascii="Garamond" w:hAnsi="Garamond"/>
                <w:b/>
                <w:bCs/>
                <w:sz w:val="22"/>
                <w:szCs w:val="22"/>
              </w:rPr>
              <w:t>Livelli minimi per le verifiche</w:t>
            </w:r>
          </w:p>
        </w:tc>
        <w:tc>
          <w:tcPr>
            <w:tcW w:w="745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63DFF7" w14:textId="77777777" w:rsidR="00CA2F96" w:rsidRDefault="00000000">
            <w:pPr>
              <w:jc w:val="both"/>
              <w:rPr>
                <w:rFonts w:ascii="Garamond" w:hAnsi="Garamond"/>
                <w:lang w:eastAsia="ar-SA"/>
              </w:rPr>
            </w:pPr>
            <w:r>
              <w:rPr>
                <w:rFonts w:ascii="Garamond" w:hAnsi="Garamond"/>
                <w:lang w:eastAsia="ar-SA"/>
              </w:rPr>
              <w:t xml:space="preserve">Basilare consapevolezza delle conoscenze ed iniziale maturazione delle abilità correlate. </w:t>
            </w:r>
          </w:p>
          <w:p w14:paraId="5293DA20" w14:textId="77777777" w:rsidR="00CA2F96" w:rsidRDefault="00000000">
            <w:pPr>
              <w:jc w:val="both"/>
              <w:rPr>
                <w:rFonts w:ascii="Garamond" w:hAnsi="Garamond"/>
                <w:lang w:eastAsia="ar-SA"/>
              </w:rPr>
            </w:pPr>
            <w:r>
              <w:rPr>
                <w:rFonts w:ascii="Garamond" w:hAnsi="Garamond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CA2F96" w14:paraId="5BA10A28" w14:textId="77777777">
        <w:trPr>
          <w:trHeight w:val="314"/>
          <w:jc w:val="center"/>
        </w:trPr>
        <w:tc>
          <w:tcPr>
            <w:tcW w:w="2860" w:type="dxa"/>
            <w:vAlign w:val="center"/>
          </w:tcPr>
          <w:p w14:paraId="340216E9" w14:textId="77777777" w:rsidR="00CA2F96" w:rsidRPr="00A142E9" w:rsidRDefault="00000000">
            <w:pPr>
              <w:pStyle w:val="Titolo2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A142E9">
              <w:rPr>
                <w:rFonts w:ascii="Garamond" w:hAnsi="Garamond"/>
                <w:b/>
                <w:bCs/>
                <w:sz w:val="22"/>
                <w:szCs w:val="22"/>
              </w:rPr>
              <w:t>Azioni di recupero ed approfondimento</w:t>
            </w:r>
          </w:p>
        </w:tc>
        <w:tc>
          <w:tcPr>
            <w:tcW w:w="7457" w:type="dxa"/>
            <w:gridSpan w:val="6"/>
            <w:vAlign w:val="center"/>
          </w:tcPr>
          <w:p w14:paraId="4F35BD03" w14:textId="77777777" w:rsidR="00CA2F96" w:rsidRDefault="00000000">
            <w:pPr>
              <w:jc w:val="both"/>
              <w:rPr>
                <w:rFonts w:ascii="Garamond" w:hAnsi="Garamond" w:cs="Helvetica-Narrow"/>
              </w:rPr>
            </w:pPr>
            <w:r>
              <w:rPr>
                <w:rFonts w:ascii="Garamond" w:hAnsi="Garamond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4C0F9A37" w14:textId="77777777" w:rsidR="00CA2F96" w:rsidRDefault="00000000">
      <w:r>
        <w:br w:type="page"/>
      </w:r>
    </w:p>
    <w:p w14:paraId="0D9C0939" w14:textId="77777777" w:rsidR="00CA2F96" w:rsidRDefault="00CA2F96"/>
    <w:p w14:paraId="361A8FFF" w14:textId="193E3040" w:rsidR="00CA2F96" w:rsidRPr="00A142E9" w:rsidRDefault="00000000">
      <w:pPr>
        <w:tabs>
          <w:tab w:val="left" w:pos="2813"/>
        </w:tabs>
        <w:spacing w:before="54"/>
        <w:ind w:left="284"/>
        <w:rPr>
          <w:rFonts w:ascii="Garamond" w:eastAsia="Garamond" w:hAnsi="Garamond" w:cs="Garamond"/>
          <w:b/>
          <w:sz w:val="28"/>
          <w:szCs w:val="28"/>
        </w:rPr>
      </w:pPr>
      <w:r w:rsidRPr="00A142E9">
        <w:rPr>
          <w:rFonts w:ascii="Garamond" w:eastAsia="Garamond" w:hAnsi="Garamond" w:cs="Garamond"/>
          <w:b/>
          <w:sz w:val="28"/>
          <w:szCs w:val="28"/>
        </w:rPr>
        <w:t xml:space="preserve">MODULO N. </w:t>
      </w:r>
      <w:proofErr w:type="gramStart"/>
      <w:r w:rsidRPr="00A142E9">
        <w:rPr>
          <w:rFonts w:ascii="Garamond" w:eastAsia="Garamond" w:hAnsi="Garamond" w:cs="Garamond"/>
          <w:b/>
          <w:sz w:val="28"/>
          <w:szCs w:val="28"/>
        </w:rPr>
        <w:t xml:space="preserve">3:   </w:t>
      </w:r>
      <w:proofErr w:type="gramEnd"/>
      <w:r w:rsidRPr="00A142E9">
        <w:rPr>
          <w:rFonts w:ascii="Garamond" w:eastAsia="Garamond" w:hAnsi="Garamond" w:cs="Garamond"/>
          <w:b/>
          <w:sz w:val="28"/>
          <w:szCs w:val="28"/>
        </w:rPr>
        <w:t xml:space="preserve">  </w:t>
      </w:r>
      <w:r w:rsidR="00DE5F12" w:rsidRPr="00A142E9">
        <w:rPr>
          <w:rFonts w:ascii="Garamond" w:eastAsia="Garamond" w:hAnsi="Garamond" w:cs="Garamond"/>
          <w:b/>
          <w:sz w:val="28"/>
          <w:szCs w:val="28"/>
        </w:rPr>
        <w:t xml:space="preserve">Engine-Room Systems, </w:t>
      </w:r>
      <w:proofErr w:type="spellStart"/>
      <w:r w:rsidR="00DE5F12" w:rsidRPr="00A142E9">
        <w:rPr>
          <w:rFonts w:ascii="Garamond" w:eastAsia="Garamond" w:hAnsi="Garamond" w:cs="Garamond"/>
          <w:b/>
          <w:sz w:val="28"/>
          <w:szCs w:val="28"/>
        </w:rPr>
        <w:t>Machinery</w:t>
      </w:r>
      <w:proofErr w:type="spellEnd"/>
      <w:r w:rsidR="00DE5F12" w:rsidRPr="00A142E9">
        <w:rPr>
          <w:rFonts w:ascii="Garamond" w:eastAsia="Garamond" w:hAnsi="Garamond" w:cs="Garamond"/>
          <w:b/>
          <w:sz w:val="28"/>
          <w:szCs w:val="28"/>
        </w:rPr>
        <w:t xml:space="preserve"> </w:t>
      </w:r>
      <w:proofErr w:type="spellStart"/>
      <w:r w:rsidR="00DE5F12" w:rsidRPr="00A142E9">
        <w:rPr>
          <w:rFonts w:ascii="Garamond" w:eastAsia="Garamond" w:hAnsi="Garamond" w:cs="Garamond"/>
          <w:b/>
          <w:sz w:val="28"/>
          <w:szCs w:val="28"/>
        </w:rPr>
        <w:t>Operation</w:t>
      </w:r>
      <w:proofErr w:type="spellEnd"/>
      <w:r w:rsidR="00DE5F12" w:rsidRPr="00A142E9">
        <w:rPr>
          <w:rFonts w:ascii="Garamond" w:eastAsia="Garamond" w:hAnsi="Garamond" w:cs="Garamond"/>
          <w:b/>
          <w:sz w:val="28"/>
          <w:szCs w:val="28"/>
        </w:rPr>
        <w:t xml:space="preserve"> and </w:t>
      </w:r>
      <w:proofErr w:type="spellStart"/>
      <w:r w:rsidR="00DE5F12" w:rsidRPr="00A142E9">
        <w:rPr>
          <w:rFonts w:ascii="Garamond" w:eastAsia="Garamond" w:hAnsi="Garamond" w:cs="Garamond"/>
          <w:b/>
          <w:sz w:val="28"/>
          <w:szCs w:val="28"/>
        </w:rPr>
        <w:t>Watchkeeping</w:t>
      </w:r>
      <w:proofErr w:type="spellEnd"/>
    </w:p>
    <w:p w14:paraId="22E51631" w14:textId="36E85D3B" w:rsidR="00CA2F96" w:rsidRDefault="00000000">
      <w:pPr>
        <w:tabs>
          <w:tab w:val="left" w:pos="2813"/>
        </w:tabs>
        <w:spacing w:before="54"/>
        <w:ind w:left="284"/>
        <w:rPr>
          <w:rFonts w:ascii="Garamond" w:eastAsia="Garamond" w:hAnsi="Garamond" w:cs="Garamond"/>
          <w:sz w:val="26"/>
          <w:szCs w:val="26"/>
        </w:rPr>
      </w:pPr>
      <w:r w:rsidRPr="00A142E9">
        <w:rPr>
          <w:rFonts w:ascii="Garamond" w:eastAsia="Garamond" w:hAnsi="Garamond" w:cs="Garamond"/>
          <w:sz w:val="24"/>
          <w:szCs w:val="24"/>
        </w:rPr>
        <w:t xml:space="preserve"> Funzione: Meccanica navale a livello operativo </w:t>
      </w:r>
    </w:p>
    <w:tbl>
      <w:tblPr>
        <w:tblStyle w:val="Style20"/>
        <w:tblW w:w="1050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48"/>
        <w:gridCol w:w="7455"/>
      </w:tblGrid>
      <w:tr w:rsidR="00CA2F96" w14:paraId="3A90F31D" w14:textId="77777777" w:rsidTr="00DE5F12">
        <w:trPr>
          <w:trHeight w:val="227"/>
        </w:trPr>
        <w:tc>
          <w:tcPr>
            <w:tcW w:w="10503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49912D2B" w14:textId="77777777" w:rsidR="00CA2F96" w:rsidRDefault="00000000">
            <w:pPr>
              <w:jc w:val="center"/>
              <w:rPr>
                <w:rFonts w:ascii="Garamond" w:eastAsia="Garamond" w:hAnsi="Garamond" w:cs="Garamond"/>
                <w:b/>
                <w:sz w:val="28"/>
                <w:szCs w:val="28"/>
              </w:rPr>
            </w:pPr>
            <w:r>
              <w:rPr>
                <w:rFonts w:ascii="Garamond" w:eastAsia="Garamond" w:hAnsi="Garamond" w:cs="Garamond"/>
                <w:b/>
                <w:sz w:val="28"/>
                <w:szCs w:val="28"/>
              </w:rPr>
              <w:t xml:space="preserve">Competenze STCW </w:t>
            </w:r>
          </w:p>
          <w:p w14:paraId="617E9C84" w14:textId="77777777" w:rsidR="00CA2F96" w:rsidRPr="00A142E9" w:rsidRDefault="00000000">
            <w:pPr>
              <w:widowControl/>
              <w:ind w:left="113"/>
              <w:jc w:val="both"/>
              <w:rPr>
                <w:rFonts w:ascii="Garamond" w:eastAsia="Calibri" w:hAnsi="Garamond" w:cs="Calibri"/>
                <w:b/>
                <w:sz w:val="24"/>
                <w:szCs w:val="24"/>
              </w:rPr>
            </w:pPr>
            <w:r w:rsidRPr="00A142E9">
              <w:rPr>
                <w:rFonts w:ascii="Garamond" w:eastAsia="Calibri" w:hAnsi="Garamond" w:cs="Calibri"/>
                <w:b/>
                <w:sz w:val="24"/>
                <w:szCs w:val="24"/>
              </w:rPr>
              <w:t xml:space="preserve">II – Regola A-III/1 - Usa la lingua in forma scritta e parlata </w:t>
            </w:r>
          </w:p>
          <w:p w14:paraId="5147623F" w14:textId="43397685" w:rsidR="00CA2F96" w:rsidRDefault="00CA2F96">
            <w:pPr>
              <w:widowControl/>
              <w:ind w:left="11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2F96" w14:paraId="512A07F9" w14:textId="77777777" w:rsidTr="00DE5F12">
        <w:trPr>
          <w:trHeight w:val="1701"/>
        </w:trPr>
        <w:tc>
          <w:tcPr>
            <w:tcW w:w="10503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DAEEF3"/>
          </w:tcPr>
          <w:p w14:paraId="65CB6C69" w14:textId="77777777" w:rsidR="00CA2F96" w:rsidRDefault="00000000">
            <w:pPr>
              <w:spacing w:before="54"/>
              <w:ind w:left="187" w:right="265"/>
              <w:jc w:val="center"/>
              <w:rPr>
                <w:rFonts w:ascii="Garamond" w:eastAsia="Garamond" w:hAnsi="Garamond" w:cs="Garamond"/>
                <w:b/>
                <w:sz w:val="28"/>
                <w:szCs w:val="28"/>
              </w:rPr>
            </w:pPr>
            <w:r>
              <w:rPr>
                <w:rFonts w:ascii="Garamond" w:eastAsia="Garamond" w:hAnsi="Garamond" w:cs="Garamond"/>
                <w:b/>
                <w:sz w:val="28"/>
                <w:szCs w:val="28"/>
              </w:rPr>
              <w:t>Competenze LL GG</w:t>
            </w:r>
          </w:p>
          <w:p w14:paraId="480ADFEC" w14:textId="77777777" w:rsidR="00CA2F96" w:rsidRPr="00A142E9" w:rsidRDefault="00000000" w:rsidP="00A142E9">
            <w:pPr>
              <w:pStyle w:val="Paragrafoelenco"/>
              <w:numPr>
                <w:ilvl w:val="0"/>
                <w:numId w:val="19"/>
              </w:numPr>
              <w:tabs>
                <w:tab w:val="left" w:pos="405"/>
                <w:tab w:val="left" w:pos="406"/>
              </w:tabs>
              <w:ind w:left="357" w:hanging="357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A142E9">
              <w:rPr>
                <w:rFonts w:ascii="Garamond" w:eastAsia="Times New Roman" w:hAnsi="Garamond" w:cs="Times New Roman"/>
                <w:sz w:val="24"/>
                <w:szCs w:val="24"/>
              </w:rPr>
              <w:t>Interagire con i sistemi di assistenza, sorveglianza e monitoraggio del traffico e relative comunicazioni nei vari tipi di trasporto</w:t>
            </w:r>
          </w:p>
          <w:p w14:paraId="643D2A2A" w14:textId="77777777" w:rsidR="00CA2F96" w:rsidRPr="00A142E9" w:rsidRDefault="00000000" w:rsidP="00A142E9">
            <w:pPr>
              <w:pStyle w:val="Paragrafoelenco"/>
              <w:numPr>
                <w:ilvl w:val="0"/>
                <w:numId w:val="19"/>
              </w:numPr>
              <w:tabs>
                <w:tab w:val="left" w:pos="405"/>
                <w:tab w:val="left" w:pos="406"/>
              </w:tabs>
              <w:ind w:left="357" w:hanging="357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A142E9">
              <w:rPr>
                <w:rFonts w:ascii="Garamond" w:eastAsia="Times New Roman" w:hAnsi="Garamond" w:cs="Times New Roman"/>
                <w:sz w:val="24"/>
                <w:szCs w:val="24"/>
              </w:rPr>
              <w:t>Padroneggiare la lingua inglese per scopi comunicativi e utilizzare i linguaggi settoriali relativi ai percorsi di studio, per interagire in diversi ambiti e contesti professionali, al livello B1+ del quadro comune europeo di riferimento per le lingue (QCER)</w:t>
            </w:r>
          </w:p>
          <w:p w14:paraId="19876766" w14:textId="77777777" w:rsidR="00CA2F96" w:rsidRPr="00A142E9" w:rsidRDefault="00000000" w:rsidP="00A142E9">
            <w:pPr>
              <w:pStyle w:val="Paragrafoelenco"/>
              <w:numPr>
                <w:ilvl w:val="0"/>
                <w:numId w:val="19"/>
              </w:numPr>
              <w:tabs>
                <w:tab w:val="left" w:pos="405"/>
                <w:tab w:val="left" w:pos="406"/>
              </w:tabs>
              <w:ind w:left="357" w:hanging="357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A142E9">
              <w:rPr>
                <w:rFonts w:ascii="Garamond" w:eastAsia="Times New Roman" w:hAnsi="Garamond" w:cs="Times New Roman"/>
                <w:sz w:val="24"/>
                <w:szCs w:val="24"/>
              </w:rPr>
              <w:t>Utilizzare e produrre strumenti di comunicazione visiva e multimediale anche con riferimento alle strategie espressive e agli strumenti tecnici della comunicazione in rete</w:t>
            </w:r>
          </w:p>
          <w:p w14:paraId="7A967B3C" w14:textId="77777777" w:rsidR="00CA2F96" w:rsidRPr="00A142E9" w:rsidRDefault="00000000" w:rsidP="00A142E9">
            <w:pPr>
              <w:pStyle w:val="Paragrafoelenco"/>
              <w:numPr>
                <w:ilvl w:val="0"/>
                <w:numId w:val="19"/>
              </w:numPr>
              <w:tabs>
                <w:tab w:val="left" w:pos="405"/>
                <w:tab w:val="left" w:pos="406"/>
              </w:tabs>
              <w:ind w:left="357" w:hanging="357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A142E9">
              <w:rPr>
                <w:rFonts w:ascii="Garamond" w:eastAsia="Times New Roman" w:hAnsi="Garamond" w:cs="Times New Roman"/>
                <w:sz w:val="24"/>
                <w:szCs w:val="24"/>
              </w:rPr>
              <w:t>Redigere relazioni tecniche documentare le attività individuali e di gruppo relative a situazioni professionali</w:t>
            </w:r>
          </w:p>
          <w:p w14:paraId="7A029C10" w14:textId="77777777" w:rsidR="00CA2F96" w:rsidRPr="00A142E9" w:rsidRDefault="00000000" w:rsidP="00A142E9">
            <w:pPr>
              <w:pStyle w:val="Paragrafoelenco"/>
              <w:numPr>
                <w:ilvl w:val="0"/>
                <w:numId w:val="19"/>
              </w:numPr>
              <w:tabs>
                <w:tab w:val="left" w:pos="405"/>
                <w:tab w:val="left" w:pos="406"/>
              </w:tabs>
              <w:ind w:left="357" w:hanging="3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2E9">
              <w:rPr>
                <w:rFonts w:ascii="Garamond" w:eastAsia="Times New Roman" w:hAnsi="Garamond" w:cs="Times New Roman"/>
                <w:sz w:val="24"/>
                <w:szCs w:val="24"/>
              </w:rPr>
              <w:t>Individuare utilizzare gli strumenti di comunicazione di team working più appropriati per intervenire nei contesti organizzativi e professionali di riferimento</w:t>
            </w:r>
          </w:p>
        </w:tc>
      </w:tr>
      <w:tr w:rsidR="00CA2F96" w14:paraId="07B32467" w14:textId="77777777" w:rsidTr="00DE5F12">
        <w:trPr>
          <w:trHeight w:val="567"/>
        </w:trPr>
        <w:tc>
          <w:tcPr>
            <w:tcW w:w="10503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DAEEF3"/>
          </w:tcPr>
          <w:p w14:paraId="5480C687" w14:textId="77777777" w:rsidR="00CA2F96" w:rsidRDefault="00000000">
            <w:pPr>
              <w:spacing w:before="54"/>
              <w:ind w:left="4193" w:hanging="4080"/>
              <w:jc w:val="center"/>
              <w:rPr>
                <w:rFonts w:ascii="Garamond" w:eastAsia="Garamond" w:hAnsi="Garamond" w:cs="Garamond"/>
                <w:b/>
                <w:sz w:val="28"/>
                <w:szCs w:val="28"/>
              </w:rPr>
            </w:pPr>
            <w:r>
              <w:rPr>
                <w:rFonts w:ascii="Garamond" w:eastAsia="Garamond" w:hAnsi="Garamond" w:cs="Garamond"/>
                <w:b/>
                <w:sz w:val="28"/>
                <w:szCs w:val="28"/>
              </w:rPr>
              <w:t>Percorso formativo di Allievo Ufficiale di Macchina</w:t>
            </w:r>
          </w:p>
          <w:p w14:paraId="6B4D1889" w14:textId="77777777" w:rsidR="00CA2F96" w:rsidRDefault="00000000">
            <w:pPr>
              <w:spacing w:before="54"/>
              <w:ind w:left="4193" w:hanging="4080"/>
              <w:jc w:val="center"/>
              <w:rPr>
                <w:rFonts w:ascii="Garamond" w:eastAsia="Garamond" w:hAnsi="Garamond" w:cs="Garamond"/>
                <w:sz w:val="26"/>
                <w:szCs w:val="26"/>
              </w:rPr>
            </w:pPr>
            <w:r w:rsidRPr="005111B9">
              <w:rPr>
                <w:rFonts w:ascii="Garamond" w:eastAsia="Garamond" w:hAnsi="Garamond" w:cs="Garamond"/>
                <w:sz w:val="24"/>
                <w:szCs w:val="24"/>
              </w:rPr>
              <w:t>Lingua inglese</w:t>
            </w:r>
          </w:p>
        </w:tc>
      </w:tr>
      <w:tr w:rsidR="00CA2F96" w:rsidRPr="001335AC" w14:paraId="4BB01F06" w14:textId="77777777" w:rsidTr="00DE5F12">
        <w:trPr>
          <w:trHeight w:val="624"/>
        </w:trPr>
        <w:tc>
          <w:tcPr>
            <w:tcW w:w="3048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8253023" w14:textId="77777777" w:rsidR="00CA2F96" w:rsidRDefault="00000000">
            <w:pPr>
              <w:ind w:right="434"/>
              <w:jc w:val="center"/>
              <w:rPr>
                <w:rFonts w:ascii="Garamond" w:eastAsia="Garamond" w:hAnsi="Garamond" w:cs="Garamond"/>
                <w:b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sz w:val="24"/>
                <w:szCs w:val="24"/>
              </w:rPr>
              <w:t>Prerequisiti</w:t>
            </w:r>
          </w:p>
        </w:tc>
        <w:tc>
          <w:tcPr>
            <w:tcW w:w="7455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5B4881B" w14:textId="77777777" w:rsidR="00CA2F96" w:rsidRDefault="00000000" w:rsidP="00A142E9">
            <w:pPr>
              <w:widowControl/>
              <w:ind w:left="57"/>
              <w:jc w:val="both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 xml:space="preserve">Livello di competenza in lingua inglese: Level B1+/B2 </w:t>
            </w:r>
            <w:proofErr w:type="spellStart"/>
            <w:r>
              <w:rPr>
                <w:rFonts w:ascii="Garamond" w:eastAsia="Garamond" w:hAnsi="Garamond" w:cs="Garamond"/>
                <w:sz w:val="24"/>
                <w:szCs w:val="24"/>
              </w:rPr>
              <w:t>weak</w:t>
            </w:r>
            <w:proofErr w:type="spellEnd"/>
          </w:p>
          <w:p w14:paraId="19D64209" w14:textId="77777777" w:rsidR="00CA2F96" w:rsidRPr="003A72B4" w:rsidRDefault="00000000" w:rsidP="00A142E9">
            <w:pPr>
              <w:widowControl/>
              <w:ind w:left="57"/>
              <w:jc w:val="both"/>
              <w:rPr>
                <w:rFonts w:ascii="Garamond" w:eastAsia="Garamond" w:hAnsi="Garamond" w:cs="Garamond"/>
                <w:sz w:val="24"/>
                <w:szCs w:val="24"/>
                <w:lang w:val="en-GB"/>
              </w:rPr>
            </w:pPr>
            <w:r w:rsidRPr="003A72B4">
              <w:rPr>
                <w:rFonts w:ascii="Garamond" w:eastAsia="Garamond" w:hAnsi="Garamond" w:cs="Garamond"/>
                <w:sz w:val="24"/>
                <w:szCs w:val="24"/>
                <w:lang w:val="en-GB"/>
              </w:rPr>
              <w:t>STCW: communication on board; vocabulary.</w:t>
            </w:r>
          </w:p>
        </w:tc>
      </w:tr>
      <w:tr w:rsidR="00CA2F96" w14:paraId="40B13D30" w14:textId="77777777" w:rsidTr="00DE5F12">
        <w:trPr>
          <w:trHeight w:val="397"/>
        </w:trPr>
        <w:tc>
          <w:tcPr>
            <w:tcW w:w="304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EA2F528" w14:textId="77777777" w:rsidR="00CA2F96" w:rsidRDefault="00000000">
            <w:pPr>
              <w:ind w:right="434"/>
              <w:jc w:val="center"/>
              <w:rPr>
                <w:rFonts w:ascii="Garamond" w:eastAsia="Garamond" w:hAnsi="Garamond" w:cs="Garamond"/>
                <w:b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sz w:val="24"/>
                <w:szCs w:val="24"/>
              </w:rPr>
              <w:t xml:space="preserve">Discipline </w:t>
            </w:r>
          </w:p>
          <w:p w14:paraId="0CA3E06B" w14:textId="77777777" w:rsidR="00CA2F96" w:rsidRDefault="00000000">
            <w:pPr>
              <w:ind w:right="434"/>
              <w:jc w:val="center"/>
              <w:rPr>
                <w:rFonts w:ascii="Garamond" w:eastAsia="Garamond" w:hAnsi="Garamond" w:cs="Garamond"/>
                <w:b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sz w:val="24"/>
                <w:szCs w:val="24"/>
              </w:rPr>
              <w:t>coinvolte</w:t>
            </w:r>
          </w:p>
        </w:tc>
        <w:tc>
          <w:tcPr>
            <w:tcW w:w="745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5E51708" w14:textId="77777777" w:rsidR="00CA2F96" w:rsidRDefault="00000000" w:rsidP="00A142E9">
            <w:pPr>
              <w:widowControl/>
              <w:ind w:left="57"/>
              <w:jc w:val="both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 xml:space="preserve">Scienze della Navigazione, Meccanica e Macchine, Elettrotecnica Elettronica ed Automazione </w:t>
            </w:r>
          </w:p>
        </w:tc>
      </w:tr>
      <w:tr w:rsidR="00CA2F96" w14:paraId="10FD12F2" w14:textId="77777777" w:rsidTr="00DE5F12">
        <w:trPr>
          <w:trHeight w:val="454"/>
        </w:trPr>
        <w:tc>
          <w:tcPr>
            <w:tcW w:w="10503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01F5F"/>
            <w:vAlign w:val="center"/>
          </w:tcPr>
          <w:p w14:paraId="6A852583" w14:textId="77777777" w:rsidR="00CA2F96" w:rsidRDefault="00000000">
            <w:pPr>
              <w:ind w:left="170" w:right="266"/>
              <w:jc w:val="center"/>
              <w:rPr>
                <w:rFonts w:ascii="Garamond" w:eastAsia="Garamond" w:hAnsi="Garamond" w:cs="Garamond"/>
                <w:b/>
                <w:color w:val="FFFFFF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smallCaps/>
                <w:color w:val="FFFFFF"/>
              </w:rPr>
              <w:t>Abilità</w:t>
            </w:r>
          </w:p>
        </w:tc>
      </w:tr>
      <w:tr w:rsidR="00CA2F96" w14:paraId="7DC2370A" w14:textId="77777777" w:rsidTr="00DE5F12">
        <w:trPr>
          <w:trHeight w:val="482"/>
        </w:trPr>
        <w:tc>
          <w:tcPr>
            <w:tcW w:w="304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57CC8728" w14:textId="77777777" w:rsidR="00CA2F96" w:rsidRDefault="00000000">
            <w:pPr>
              <w:spacing w:before="79"/>
              <w:ind w:left="169" w:right="265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Abilità LLGG</w:t>
            </w:r>
          </w:p>
        </w:tc>
        <w:tc>
          <w:tcPr>
            <w:tcW w:w="745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5C6A010A" w14:textId="77777777" w:rsidR="00CA2F96" w:rsidRDefault="00000000" w:rsidP="00A142E9">
            <w:pPr>
              <w:widowControl/>
              <w:ind w:left="57"/>
              <w:jc w:val="both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>Comprendere e argomentare su contenuti e testi descrittivi specifici del settore nautico di macchine e del settore tecnico elettrotecnico</w:t>
            </w:r>
          </w:p>
          <w:p w14:paraId="69B6D1F8" w14:textId="77777777" w:rsidR="00CA2F96" w:rsidRDefault="00000000" w:rsidP="00A142E9">
            <w:pPr>
              <w:widowControl/>
              <w:ind w:left="57"/>
              <w:jc w:val="both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 xml:space="preserve">Comprendere, fare domande e dare istruzioni a carattere generale o nautico relativamente alla </w:t>
            </w:r>
            <w:proofErr w:type="spellStart"/>
            <w:r>
              <w:rPr>
                <w:rFonts w:ascii="Garamond" w:eastAsia="Garamond" w:hAnsi="Garamond" w:cs="Garamond"/>
                <w:sz w:val="24"/>
                <w:szCs w:val="24"/>
              </w:rPr>
              <w:t>Safety</w:t>
            </w:r>
            <w:proofErr w:type="spellEnd"/>
            <w:r>
              <w:rPr>
                <w:rFonts w:ascii="Garamond" w:eastAsia="Garamond" w:hAnsi="Garamond" w:cs="Garamond"/>
                <w:sz w:val="24"/>
                <w:szCs w:val="24"/>
              </w:rPr>
              <w:t xml:space="preserve"> e alla operatività della nave</w:t>
            </w:r>
          </w:p>
          <w:p w14:paraId="25A2022B" w14:textId="77777777" w:rsidR="00CA2F96" w:rsidRDefault="00000000" w:rsidP="00A142E9">
            <w:pPr>
              <w:widowControl/>
              <w:ind w:left="57"/>
              <w:jc w:val="both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>Fornire chiare e dettagliate descrizioni di fatti, processi, attrezzature o ambienti relativi al settore nautico di macchine ed al settore nautico elettrotecnico</w:t>
            </w:r>
          </w:p>
          <w:p w14:paraId="5339F4C0" w14:textId="77777777" w:rsidR="00CA2F96" w:rsidRDefault="00000000" w:rsidP="00A142E9">
            <w:pPr>
              <w:widowControl/>
              <w:ind w:left="57"/>
              <w:jc w:val="both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>Indicare, classificare e distinguere i tipi di impianti elettrici ed elettronici, il funzionamento e la scelta delle protezioni</w:t>
            </w:r>
          </w:p>
          <w:p w14:paraId="716F4E60" w14:textId="77777777" w:rsidR="00CA2F96" w:rsidRDefault="00000000" w:rsidP="00A142E9">
            <w:pPr>
              <w:widowControl/>
              <w:ind w:left="57"/>
              <w:jc w:val="both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>Comprendere, interpretare o compiere operazioni seguendo istruzioni dai manuali e pubblicazioni specifiche del settore nautico di macchine e del settore elettrico ed elettrotecnico</w:t>
            </w:r>
          </w:p>
          <w:p w14:paraId="561EB6E7" w14:textId="77777777" w:rsidR="00CA2F96" w:rsidRDefault="00000000" w:rsidP="00A142E9">
            <w:pPr>
              <w:widowControl/>
              <w:ind w:left="57"/>
              <w:jc w:val="both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>Indicare, classificare e distinguere i mezzi navali e la loro organizzazione, i tipi di motori, apparati e impianti, la strumentazione di bordo</w:t>
            </w:r>
          </w:p>
          <w:p w14:paraId="735BA9D6" w14:textId="77777777" w:rsidR="00CA2F96" w:rsidRDefault="00000000" w:rsidP="00A142E9">
            <w:pPr>
              <w:widowControl/>
              <w:ind w:left="57"/>
              <w:jc w:val="both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>Comprendere in dettaglio ciò che viene detto in lingua parlata a bordo di una nave, anche in ambiente inquinato da rumori</w:t>
            </w:r>
          </w:p>
          <w:p w14:paraId="1E8F627E" w14:textId="77777777" w:rsidR="00CA2F96" w:rsidRDefault="00000000" w:rsidP="00A142E9">
            <w:pPr>
              <w:widowControl/>
              <w:ind w:left="57"/>
              <w:jc w:val="both"/>
              <w:rPr>
                <w:rFonts w:ascii="Garamond" w:eastAsia="Garamond" w:hAnsi="Garamond" w:cs="Garamond"/>
                <w:sz w:val="24"/>
                <w:szCs w:val="24"/>
              </w:rPr>
            </w:pPr>
            <w:r w:rsidRPr="00A142E9">
              <w:rPr>
                <w:rFonts w:ascii="Garamond" w:eastAsia="Garamond" w:hAnsi="Garamond" w:cs="Garamond"/>
                <w:sz w:val="24"/>
                <w:szCs w:val="24"/>
              </w:rPr>
              <w:t>Tradurre testi di carattere generale e specifici del settore di macchine ed elettrotecnico</w:t>
            </w:r>
          </w:p>
        </w:tc>
      </w:tr>
      <w:tr w:rsidR="00CA2F96" w14:paraId="3D88EAE7" w14:textId="77777777" w:rsidTr="00DE5F12">
        <w:trPr>
          <w:trHeight w:val="454"/>
        </w:trPr>
        <w:tc>
          <w:tcPr>
            <w:tcW w:w="10503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002060"/>
            <w:vAlign w:val="center"/>
          </w:tcPr>
          <w:p w14:paraId="1EC66E79" w14:textId="77777777" w:rsidR="00CA2F96" w:rsidRDefault="00000000">
            <w:pPr>
              <w:tabs>
                <w:tab w:val="left" w:pos="405"/>
                <w:tab w:val="left" w:pos="406"/>
              </w:tabs>
              <w:jc w:val="center"/>
              <w:rPr>
                <w:rFonts w:ascii="Garamond" w:eastAsia="Garamond" w:hAnsi="Garamond" w:cs="Garamond"/>
                <w:color w:val="FFFFFF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smallCaps/>
                <w:color w:val="FFFFFF"/>
              </w:rPr>
              <w:t>Conoscenze</w:t>
            </w:r>
          </w:p>
        </w:tc>
      </w:tr>
      <w:tr w:rsidR="00CA2F96" w14:paraId="001E23CA" w14:textId="77777777" w:rsidTr="00DE5F12">
        <w:trPr>
          <w:trHeight w:val="482"/>
        </w:trPr>
        <w:tc>
          <w:tcPr>
            <w:tcW w:w="304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48A87CAE" w14:textId="77777777" w:rsidR="00CA2F96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Conoscenze LLGG</w:t>
            </w:r>
          </w:p>
        </w:tc>
        <w:tc>
          <w:tcPr>
            <w:tcW w:w="745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02C3F41C" w14:textId="77777777" w:rsidR="00CA2F96" w:rsidRDefault="00000000" w:rsidP="00A142E9">
            <w:pPr>
              <w:widowControl/>
              <w:ind w:left="57"/>
              <w:jc w:val="both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>Terminologia tecnica utilizzata nei documenti ufficiali di bordo, nelle Convenzioni internazionali e negli equipaggiamenti della sala macchine e del sistema antincendio</w:t>
            </w:r>
          </w:p>
          <w:p w14:paraId="327881EE" w14:textId="77777777" w:rsidR="00CA2F96" w:rsidRDefault="00000000" w:rsidP="00A142E9">
            <w:pPr>
              <w:widowControl/>
              <w:ind w:left="57"/>
              <w:jc w:val="both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lastRenderedPageBreak/>
              <w:t>Terminologia tecnica utilizzata nei documenti ufficiali di bordo, nelle Convenzioni internazionali e negli equipaggiamenti di bordo relativi alla sala macchine e agli impianti elettrici ed elettrotecnici</w:t>
            </w:r>
          </w:p>
          <w:p w14:paraId="541D644C" w14:textId="77777777" w:rsidR="00CA2F96" w:rsidRDefault="00000000" w:rsidP="00A142E9">
            <w:pPr>
              <w:widowControl/>
              <w:ind w:left="57"/>
              <w:jc w:val="both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>Lessico specifico relativo alla tipologia e alle caratteristiche dei motori e all’equipaggiamento della sala macchine</w:t>
            </w:r>
          </w:p>
          <w:p w14:paraId="069DAA7A" w14:textId="77777777" w:rsidR="00CA2F96" w:rsidRDefault="00000000" w:rsidP="00A142E9">
            <w:pPr>
              <w:widowControl/>
              <w:ind w:left="57"/>
              <w:jc w:val="both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>Pompe, caldaie, condensatori ed evaporatori: caratteristiche e funzionamento</w:t>
            </w:r>
          </w:p>
          <w:p w14:paraId="69A1CF41" w14:textId="77777777" w:rsidR="00CA2F96" w:rsidRDefault="00000000" w:rsidP="00A142E9">
            <w:pPr>
              <w:widowControl/>
              <w:ind w:left="57"/>
              <w:jc w:val="both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>Generatori, alternatori e trasformatori: caratteristiche e funzionamento</w:t>
            </w:r>
          </w:p>
          <w:p w14:paraId="7F98CEA5" w14:textId="77777777" w:rsidR="00CA2F96" w:rsidRDefault="00000000" w:rsidP="00A142E9">
            <w:pPr>
              <w:widowControl/>
              <w:ind w:left="57"/>
              <w:jc w:val="both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>Lessico e fraseologia relativo all’inquinamento ambientale e alla sicurezza dei luoghi di lavoro (</w:t>
            </w:r>
            <w:proofErr w:type="spellStart"/>
            <w:r>
              <w:rPr>
                <w:rFonts w:ascii="Garamond" w:eastAsia="Garamond" w:hAnsi="Garamond" w:cs="Garamond"/>
                <w:sz w:val="24"/>
                <w:szCs w:val="24"/>
              </w:rPr>
              <w:t>Safety</w:t>
            </w:r>
            <w:proofErr w:type="spellEnd"/>
            <w:r>
              <w:rPr>
                <w:rFonts w:ascii="Garamond" w:eastAsia="Garamond" w:hAnsi="Garamond" w:cs="Garamond"/>
                <w:sz w:val="24"/>
                <w:szCs w:val="24"/>
              </w:rPr>
              <w:t xml:space="preserve"> e Security)</w:t>
            </w:r>
          </w:p>
          <w:p w14:paraId="243C8E92" w14:textId="77777777" w:rsidR="00CA2F96" w:rsidRDefault="00000000" w:rsidP="00A142E9">
            <w:pPr>
              <w:widowControl/>
              <w:ind w:left="57"/>
              <w:jc w:val="both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>Tipologie di motori, pompe, caldaie, condensatori ed evaporatori. Lessico relativo</w:t>
            </w:r>
          </w:p>
          <w:p w14:paraId="42364FFB" w14:textId="77777777" w:rsidR="00CA2F96" w:rsidRDefault="00000000" w:rsidP="00A142E9">
            <w:pPr>
              <w:widowControl/>
              <w:ind w:left="57"/>
              <w:jc w:val="both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>Frasi standard SMCP e relative procedure per la comunicazione interna</w:t>
            </w:r>
          </w:p>
          <w:p w14:paraId="63765224" w14:textId="77777777" w:rsidR="00A142E9" w:rsidRDefault="00000000" w:rsidP="00A142E9">
            <w:pPr>
              <w:widowControl/>
              <w:ind w:left="57"/>
              <w:jc w:val="both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>Tecniche di utilizzo dei dizionari e dei dizionari nautici, anche multimediali e in rete</w:t>
            </w:r>
          </w:p>
          <w:p w14:paraId="52A51036" w14:textId="77777777" w:rsidR="00A142E9" w:rsidRDefault="00000000" w:rsidP="00A142E9">
            <w:pPr>
              <w:widowControl/>
              <w:ind w:left="57"/>
              <w:jc w:val="both"/>
              <w:rPr>
                <w:rFonts w:ascii="Garamond" w:eastAsia="Garamond" w:hAnsi="Garamond" w:cs="Garamond"/>
              </w:rPr>
            </w:pPr>
            <w:r w:rsidRPr="00A142E9">
              <w:rPr>
                <w:rFonts w:ascii="Garamond" w:eastAsia="Garamond" w:hAnsi="Garamond" w:cs="Garamond"/>
              </w:rPr>
              <w:t>Generatori, alternatori e trasformatori e lessico relativo</w:t>
            </w:r>
          </w:p>
          <w:p w14:paraId="66CD4350" w14:textId="77777777" w:rsidR="00A142E9" w:rsidRDefault="00000000" w:rsidP="00A142E9">
            <w:pPr>
              <w:widowControl/>
              <w:ind w:left="57"/>
              <w:jc w:val="both"/>
              <w:rPr>
                <w:rFonts w:ascii="Garamond" w:eastAsia="Garamond" w:hAnsi="Garamond" w:cs="Garamond"/>
              </w:rPr>
            </w:pPr>
            <w:r w:rsidRPr="00A142E9">
              <w:rPr>
                <w:rFonts w:ascii="Garamond" w:eastAsia="Garamond" w:hAnsi="Garamond" w:cs="Garamond"/>
              </w:rPr>
              <w:t>Generatori, alternatori e trasformatori: caratteristiche e funzionamento</w:t>
            </w:r>
          </w:p>
          <w:p w14:paraId="2F63A015" w14:textId="77777777" w:rsidR="00A142E9" w:rsidRDefault="00000000" w:rsidP="00A142E9">
            <w:pPr>
              <w:widowControl/>
              <w:ind w:left="57"/>
              <w:jc w:val="both"/>
              <w:rPr>
                <w:rFonts w:ascii="Garamond" w:eastAsia="Garamond" w:hAnsi="Garamond" w:cs="Garamond"/>
              </w:rPr>
            </w:pPr>
            <w:r w:rsidRPr="00A142E9">
              <w:rPr>
                <w:rFonts w:ascii="Garamond" w:eastAsia="Garamond" w:hAnsi="Garamond" w:cs="Garamond"/>
              </w:rPr>
              <w:t xml:space="preserve">High-Voltage. </w:t>
            </w:r>
          </w:p>
          <w:p w14:paraId="50C3BC5D" w14:textId="1C01058C" w:rsidR="00CA2F96" w:rsidRDefault="00000000" w:rsidP="00A142E9">
            <w:pPr>
              <w:widowControl/>
              <w:ind w:left="57"/>
              <w:jc w:val="both"/>
              <w:rPr>
                <w:rFonts w:ascii="Garamond" w:eastAsia="Garamond" w:hAnsi="Garamond" w:cs="Garamond"/>
                <w:sz w:val="24"/>
                <w:szCs w:val="24"/>
              </w:rPr>
            </w:pPr>
            <w:r w:rsidRPr="00A142E9">
              <w:rPr>
                <w:rFonts w:ascii="Garamond" w:eastAsia="Garamond" w:hAnsi="Garamond" w:cs="Garamond"/>
              </w:rPr>
              <w:t>Fonti di energia: caratteristiche e applicazioni.</w:t>
            </w:r>
          </w:p>
        </w:tc>
      </w:tr>
      <w:tr w:rsidR="00CA2F96" w14:paraId="4FC6D4D6" w14:textId="77777777" w:rsidTr="00DE5F12">
        <w:trPr>
          <w:trHeight w:val="454"/>
        </w:trPr>
        <w:tc>
          <w:tcPr>
            <w:tcW w:w="10503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002060"/>
            <w:vAlign w:val="center"/>
          </w:tcPr>
          <w:p w14:paraId="1F4FB45B" w14:textId="77777777" w:rsidR="00CA2F96" w:rsidRDefault="00000000">
            <w:pPr>
              <w:tabs>
                <w:tab w:val="left" w:pos="405"/>
                <w:tab w:val="left" w:pos="406"/>
              </w:tabs>
              <w:jc w:val="center"/>
              <w:rPr>
                <w:rFonts w:ascii="Garamond" w:eastAsia="Garamond" w:hAnsi="Garamond" w:cs="Garamond"/>
                <w:color w:val="FFFFFF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smallCaps/>
                <w:color w:val="FFFFFF"/>
              </w:rPr>
              <w:lastRenderedPageBreak/>
              <w:t>Argomenti</w:t>
            </w:r>
          </w:p>
        </w:tc>
      </w:tr>
      <w:tr w:rsidR="00CA2F96" w:rsidRPr="001335AC" w14:paraId="0CCE3C8A" w14:textId="77777777" w:rsidTr="00DE5F12">
        <w:trPr>
          <w:trHeight w:val="482"/>
        </w:trPr>
        <w:tc>
          <w:tcPr>
            <w:tcW w:w="304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19DFEC70" w14:textId="77777777" w:rsidR="00CA2F96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Argomenti</w:t>
            </w:r>
          </w:p>
        </w:tc>
        <w:tc>
          <w:tcPr>
            <w:tcW w:w="745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FFFFFF"/>
          </w:tcPr>
          <w:p w14:paraId="66BFF422" w14:textId="0A8AB375" w:rsidR="00CA2F96" w:rsidRPr="00A142E9" w:rsidRDefault="00DE5F12" w:rsidP="00A142E9">
            <w:pPr>
              <w:widowControl/>
              <w:ind w:left="57"/>
              <w:jc w:val="both"/>
              <w:rPr>
                <w:rFonts w:ascii="Garamond" w:eastAsia="Garamond" w:hAnsi="Garamond" w:cs="Garamond"/>
                <w:sz w:val="24"/>
                <w:szCs w:val="24"/>
              </w:rPr>
            </w:pPr>
            <w:r w:rsidRPr="00A142E9">
              <w:rPr>
                <w:rFonts w:ascii="Garamond" w:eastAsia="Garamond" w:hAnsi="Garamond" w:cs="Garamond"/>
                <w:sz w:val="24"/>
                <w:szCs w:val="24"/>
              </w:rPr>
              <w:t xml:space="preserve">Engine-room systems: Fuel, </w:t>
            </w:r>
            <w:proofErr w:type="spellStart"/>
            <w:r w:rsidRPr="00A142E9">
              <w:rPr>
                <w:rFonts w:ascii="Garamond" w:eastAsia="Garamond" w:hAnsi="Garamond" w:cs="Garamond"/>
                <w:sz w:val="24"/>
                <w:szCs w:val="24"/>
              </w:rPr>
              <w:t>lubrication</w:t>
            </w:r>
            <w:proofErr w:type="spellEnd"/>
            <w:r w:rsidRPr="00A142E9">
              <w:rPr>
                <w:rFonts w:ascii="Garamond" w:eastAsia="Garamond" w:hAnsi="Garamond" w:cs="Garamond"/>
                <w:sz w:val="24"/>
                <w:szCs w:val="24"/>
              </w:rPr>
              <w:t xml:space="preserve">, </w:t>
            </w:r>
            <w:proofErr w:type="spellStart"/>
            <w:r w:rsidRPr="00A142E9">
              <w:rPr>
                <w:rFonts w:ascii="Garamond" w:eastAsia="Garamond" w:hAnsi="Garamond" w:cs="Garamond"/>
                <w:sz w:val="24"/>
                <w:szCs w:val="24"/>
              </w:rPr>
              <w:t>cooling</w:t>
            </w:r>
            <w:proofErr w:type="spellEnd"/>
            <w:r w:rsidRPr="00A142E9">
              <w:rPr>
                <w:rFonts w:ascii="Garamond" w:eastAsia="Garamond" w:hAnsi="Garamond" w:cs="Garamond"/>
                <w:sz w:val="24"/>
                <w:szCs w:val="24"/>
              </w:rPr>
              <w:t xml:space="preserve">, </w:t>
            </w:r>
            <w:proofErr w:type="spellStart"/>
            <w:r w:rsidRPr="00A142E9">
              <w:rPr>
                <w:rFonts w:ascii="Garamond" w:eastAsia="Garamond" w:hAnsi="Garamond" w:cs="Garamond"/>
                <w:sz w:val="24"/>
                <w:szCs w:val="24"/>
              </w:rPr>
              <w:t>compressed</w:t>
            </w:r>
            <w:proofErr w:type="spellEnd"/>
            <w:r w:rsidRPr="00A142E9">
              <w:rPr>
                <w:rFonts w:ascii="Garamond" w:eastAsia="Garamond" w:hAnsi="Garamond" w:cs="Garamond"/>
                <w:sz w:val="24"/>
                <w:szCs w:val="24"/>
              </w:rPr>
              <w:t xml:space="preserve">-air, </w:t>
            </w:r>
            <w:proofErr w:type="spellStart"/>
            <w:r w:rsidRPr="00A142E9">
              <w:rPr>
                <w:rFonts w:ascii="Garamond" w:eastAsia="Garamond" w:hAnsi="Garamond" w:cs="Garamond"/>
                <w:sz w:val="24"/>
                <w:szCs w:val="24"/>
              </w:rPr>
              <w:t>bilge</w:t>
            </w:r>
            <w:proofErr w:type="spellEnd"/>
            <w:r w:rsidRPr="00A142E9">
              <w:rPr>
                <w:rFonts w:ascii="Garamond" w:eastAsia="Garamond" w:hAnsi="Garamond" w:cs="Garamond"/>
                <w:sz w:val="24"/>
                <w:szCs w:val="24"/>
              </w:rPr>
              <w:t xml:space="preserve"> and ballast systems.</w:t>
            </w:r>
          </w:p>
          <w:p w14:paraId="7A55DA7C" w14:textId="09221F65" w:rsidR="00DE5F12" w:rsidRPr="00A142E9" w:rsidRDefault="00DE5F12" w:rsidP="00A142E9">
            <w:pPr>
              <w:widowControl/>
              <w:ind w:left="57"/>
              <w:jc w:val="both"/>
              <w:rPr>
                <w:rFonts w:ascii="Garamond" w:eastAsia="Garamond" w:hAnsi="Garamond" w:cs="Garamond"/>
                <w:sz w:val="24"/>
                <w:szCs w:val="24"/>
              </w:rPr>
            </w:pPr>
            <w:r w:rsidRPr="00A142E9">
              <w:rPr>
                <w:rFonts w:ascii="Garamond" w:eastAsia="Garamond" w:hAnsi="Garamond" w:cs="Garamond"/>
                <w:sz w:val="24"/>
                <w:szCs w:val="24"/>
              </w:rPr>
              <w:t xml:space="preserve">Marine </w:t>
            </w:r>
            <w:proofErr w:type="spellStart"/>
            <w:r w:rsidRPr="00A142E9">
              <w:rPr>
                <w:rFonts w:ascii="Garamond" w:eastAsia="Garamond" w:hAnsi="Garamond" w:cs="Garamond"/>
                <w:sz w:val="24"/>
                <w:szCs w:val="24"/>
              </w:rPr>
              <w:t>fuels</w:t>
            </w:r>
            <w:proofErr w:type="spellEnd"/>
            <w:r w:rsidRPr="00A142E9">
              <w:rPr>
                <w:rFonts w:ascii="Garamond" w:eastAsia="Garamond" w:hAnsi="Garamond" w:cs="Garamond"/>
                <w:sz w:val="24"/>
                <w:szCs w:val="24"/>
              </w:rPr>
              <w:t xml:space="preserve"> and </w:t>
            </w:r>
            <w:proofErr w:type="spellStart"/>
            <w:r w:rsidRPr="00A142E9">
              <w:rPr>
                <w:rFonts w:ascii="Garamond" w:eastAsia="Garamond" w:hAnsi="Garamond" w:cs="Garamond"/>
                <w:sz w:val="24"/>
                <w:szCs w:val="24"/>
              </w:rPr>
              <w:t>lubricants</w:t>
            </w:r>
            <w:proofErr w:type="spellEnd"/>
            <w:r w:rsidRPr="00A142E9">
              <w:rPr>
                <w:rFonts w:ascii="Garamond" w:eastAsia="Garamond" w:hAnsi="Garamond" w:cs="Garamond"/>
                <w:sz w:val="24"/>
                <w:szCs w:val="24"/>
              </w:rPr>
              <w:t xml:space="preserve">: Fuel </w:t>
            </w:r>
            <w:proofErr w:type="spellStart"/>
            <w:r w:rsidRPr="00A142E9">
              <w:rPr>
                <w:rFonts w:ascii="Garamond" w:eastAsia="Garamond" w:hAnsi="Garamond" w:cs="Garamond"/>
                <w:sz w:val="24"/>
                <w:szCs w:val="24"/>
              </w:rPr>
              <w:t>properties</w:t>
            </w:r>
            <w:proofErr w:type="spellEnd"/>
            <w:r w:rsidRPr="00A142E9">
              <w:rPr>
                <w:rFonts w:ascii="Garamond" w:eastAsia="Garamond" w:hAnsi="Garamond" w:cs="Garamond"/>
                <w:sz w:val="24"/>
                <w:szCs w:val="24"/>
              </w:rPr>
              <w:t xml:space="preserve">, storage, treatment, </w:t>
            </w:r>
            <w:proofErr w:type="spellStart"/>
            <w:r w:rsidRPr="00A142E9">
              <w:rPr>
                <w:rFonts w:ascii="Garamond" w:eastAsia="Garamond" w:hAnsi="Garamond" w:cs="Garamond"/>
                <w:sz w:val="24"/>
                <w:szCs w:val="24"/>
              </w:rPr>
              <w:t>bunkering</w:t>
            </w:r>
            <w:proofErr w:type="spellEnd"/>
            <w:r w:rsidRPr="00A142E9">
              <w:rPr>
                <w:rFonts w:ascii="Garamond" w:eastAsia="Garamond" w:hAnsi="Garamond" w:cs="Garamond"/>
                <w:sz w:val="24"/>
                <w:szCs w:val="24"/>
              </w:rPr>
              <w:t xml:space="preserve"> and </w:t>
            </w:r>
            <w:proofErr w:type="spellStart"/>
            <w:r w:rsidRPr="00A142E9">
              <w:rPr>
                <w:rFonts w:ascii="Garamond" w:eastAsia="Garamond" w:hAnsi="Garamond" w:cs="Garamond"/>
                <w:sz w:val="24"/>
                <w:szCs w:val="24"/>
              </w:rPr>
              <w:t>lubricants</w:t>
            </w:r>
            <w:proofErr w:type="spellEnd"/>
            <w:r w:rsidRPr="00A142E9">
              <w:rPr>
                <w:rFonts w:ascii="Garamond" w:eastAsia="Garamond" w:hAnsi="Garamond" w:cs="Garamond"/>
                <w:sz w:val="24"/>
                <w:szCs w:val="24"/>
              </w:rPr>
              <w:t>.</w:t>
            </w:r>
          </w:p>
          <w:p w14:paraId="393BC8B1" w14:textId="5442724D" w:rsidR="00DE5F12" w:rsidRPr="00A142E9" w:rsidRDefault="00DE5F12" w:rsidP="00A142E9">
            <w:pPr>
              <w:widowControl/>
              <w:ind w:left="57"/>
              <w:jc w:val="both"/>
              <w:rPr>
                <w:rFonts w:ascii="Garamond" w:eastAsia="Garamond" w:hAnsi="Garamond" w:cs="Garamond"/>
                <w:sz w:val="24"/>
                <w:szCs w:val="24"/>
              </w:rPr>
            </w:pPr>
            <w:proofErr w:type="spellStart"/>
            <w:r w:rsidRPr="00A142E9">
              <w:rPr>
                <w:rFonts w:ascii="Garamond" w:eastAsia="Garamond" w:hAnsi="Garamond" w:cs="Garamond"/>
                <w:sz w:val="24"/>
                <w:szCs w:val="24"/>
              </w:rPr>
              <w:t>Machinery</w:t>
            </w:r>
            <w:proofErr w:type="spellEnd"/>
            <w:r w:rsidRPr="00A142E9">
              <w:rPr>
                <w:rFonts w:ascii="Garamond" w:eastAsia="Garamond" w:hAnsi="Garamond" w:cs="Garamond"/>
                <w:sz w:val="24"/>
                <w:szCs w:val="24"/>
              </w:rPr>
              <w:t xml:space="preserve"> </w:t>
            </w:r>
            <w:proofErr w:type="spellStart"/>
            <w:r w:rsidRPr="00A142E9">
              <w:rPr>
                <w:rFonts w:ascii="Garamond" w:eastAsia="Garamond" w:hAnsi="Garamond" w:cs="Garamond"/>
                <w:sz w:val="24"/>
                <w:szCs w:val="24"/>
              </w:rPr>
              <w:t>operation</w:t>
            </w:r>
            <w:proofErr w:type="spellEnd"/>
            <w:r w:rsidRPr="00A142E9">
              <w:rPr>
                <w:rFonts w:ascii="Garamond" w:eastAsia="Garamond" w:hAnsi="Garamond" w:cs="Garamond"/>
                <w:sz w:val="24"/>
                <w:szCs w:val="24"/>
              </w:rPr>
              <w:t xml:space="preserve">: </w:t>
            </w:r>
            <w:proofErr w:type="spellStart"/>
            <w:r w:rsidRPr="00A142E9">
              <w:rPr>
                <w:rFonts w:ascii="Garamond" w:eastAsia="Garamond" w:hAnsi="Garamond" w:cs="Garamond"/>
                <w:sz w:val="24"/>
                <w:szCs w:val="24"/>
              </w:rPr>
              <w:t>Starting</w:t>
            </w:r>
            <w:proofErr w:type="spellEnd"/>
            <w:r w:rsidRPr="00A142E9">
              <w:rPr>
                <w:rFonts w:ascii="Garamond" w:eastAsia="Garamond" w:hAnsi="Garamond" w:cs="Garamond"/>
                <w:sz w:val="24"/>
                <w:szCs w:val="24"/>
              </w:rPr>
              <w:t xml:space="preserve">, </w:t>
            </w:r>
            <w:proofErr w:type="spellStart"/>
            <w:r w:rsidRPr="00A142E9">
              <w:rPr>
                <w:rFonts w:ascii="Garamond" w:eastAsia="Garamond" w:hAnsi="Garamond" w:cs="Garamond"/>
                <w:sz w:val="24"/>
                <w:szCs w:val="24"/>
              </w:rPr>
              <w:t>operating</w:t>
            </w:r>
            <w:proofErr w:type="spellEnd"/>
            <w:r w:rsidRPr="00A142E9">
              <w:rPr>
                <w:rFonts w:ascii="Garamond" w:eastAsia="Garamond" w:hAnsi="Garamond" w:cs="Garamond"/>
                <w:sz w:val="24"/>
                <w:szCs w:val="24"/>
              </w:rPr>
              <w:t xml:space="preserve"> and </w:t>
            </w:r>
            <w:proofErr w:type="spellStart"/>
            <w:r w:rsidRPr="00A142E9">
              <w:rPr>
                <w:rFonts w:ascii="Garamond" w:eastAsia="Garamond" w:hAnsi="Garamond" w:cs="Garamond"/>
                <w:sz w:val="24"/>
                <w:szCs w:val="24"/>
              </w:rPr>
              <w:t>stopping</w:t>
            </w:r>
            <w:proofErr w:type="spellEnd"/>
            <w:r w:rsidRPr="00A142E9">
              <w:rPr>
                <w:rFonts w:ascii="Garamond" w:eastAsia="Garamond" w:hAnsi="Garamond" w:cs="Garamond"/>
                <w:sz w:val="24"/>
                <w:szCs w:val="24"/>
              </w:rPr>
              <w:t xml:space="preserve"> </w:t>
            </w:r>
            <w:proofErr w:type="spellStart"/>
            <w:r w:rsidRPr="00A142E9">
              <w:rPr>
                <w:rFonts w:ascii="Garamond" w:eastAsia="Garamond" w:hAnsi="Garamond" w:cs="Garamond"/>
                <w:sz w:val="24"/>
                <w:szCs w:val="24"/>
              </w:rPr>
              <w:t>main</w:t>
            </w:r>
            <w:proofErr w:type="spellEnd"/>
            <w:r w:rsidRPr="00A142E9">
              <w:rPr>
                <w:rFonts w:ascii="Garamond" w:eastAsia="Garamond" w:hAnsi="Garamond" w:cs="Garamond"/>
                <w:sz w:val="24"/>
                <w:szCs w:val="24"/>
              </w:rPr>
              <w:t xml:space="preserve"> and </w:t>
            </w:r>
            <w:proofErr w:type="spellStart"/>
            <w:r w:rsidRPr="00A142E9">
              <w:rPr>
                <w:rFonts w:ascii="Garamond" w:eastAsia="Garamond" w:hAnsi="Garamond" w:cs="Garamond"/>
                <w:sz w:val="24"/>
                <w:szCs w:val="24"/>
              </w:rPr>
              <w:t>auxiliary</w:t>
            </w:r>
            <w:proofErr w:type="spellEnd"/>
            <w:r w:rsidRPr="00A142E9">
              <w:rPr>
                <w:rFonts w:ascii="Garamond" w:eastAsia="Garamond" w:hAnsi="Garamond" w:cs="Garamond"/>
                <w:sz w:val="24"/>
                <w:szCs w:val="24"/>
              </w:rPr>
              <w:t xml:space="preserve"> </w:t>
            </w:r>
            <w:proofErr w:type="spellStart"/>
            <w:r w:rsidRPr="00A142E9">
              <w:rPr>
                <w:rFonts w:ascii="Garamond" w:eastAsia="Garamond" w:hAnsi="Garamond" w:cs="Garamond"/>
                <w:sz w:val="24"/>
                <w:szCs w:val="24"/>
              </w:rPr>
              <w:t>machinery</w:t>
            </w:r>
            <w:proofErr w:type="spellEnd"/>
            <w:r w:rsidRPr="00A142E9">
              <w:rPr>
                <w:rFonts w:ascii="Garamond" w:eastAsia="Garamond" w:hAnsi="Garamond" w:cs="Garamond"/>
                <w:sz w:val="24"/>
                <w:szCs w:val="24"/>
              </w:rPr>
              <w:t>.</w:t>
            </w:r>
          </w:p>
          <w:p w14:paraId="1786694D" w14:textId="7C1F7C7D" w:rsidR="00DE5F12" w:rsidRPr="00A142E9" w:rsidRDefault="00DE5F12" w:rsidP="00A142E9">
            <w:pPr>
              <w:widowControl/>
              <w:ind w:left="57"/>
              <w:jc w:val="both"/>
              <w:rPr>
                <w:rFonts w:ascii="Garamond" w:eastAsia="Garamond" w:hAnsi="Garamond" w:cs="Garamond"/>
                <w:sz w:val="24"/>
                <w:szCs w:val="24"/>
              </w:rPr>
            </w:pPr>
            <w:r w:rsidRPr="00A142E9">
              <w:rPr>
                <w:rFonts w:ascii="Garamond" w:eastAsia="Garamond" w:hAnsi="Garamond" w:cs="Garamond"/>
                <w:sz w:val="24"/>
                <w:szCs w:val="24"/>
              </w:rPr>
              <w:t xml:space="preserve">Engine-room </w:t>
            </w:r>
            <w:proofErr w:type="spellStart"/>
            <w:r w:rsidRPr="00A142E9">
              <w:rPr>
                <w:rFonts w:ascii="Garamond" w:eastAsia="Garamond" w:hAnsi="Garamond" w:cs="Garamond"/>
                <w:sz w:val="24"/>
                <w:szCs w:val="24"/>
              </w:rPr>
              <w:t>watchkeeping</w:t>
            </w:r>
            <w:proofErr w:type="spellEnd"/>
            <w:r w:rsidRPr="00A142E9">
              <w:rPr>
                <w:rFonts w:ascii="Garamond" w:eastAsia="Garamond" w:hAnsi="Garamond" w:cs="Garamond"/>
                <w:sz w:val="24"/>
                <w:szCs w:val="24"/>
              </w:rPr>
              <w:t xml:space="preserve">: </w:t>
            </w:r>
            <w:proofErr w:type="spellStart"/>
            <w:r w:rsidRPr="00A142E9">
              <w:rPr>
                <w:rFonts w:ascii="Garamond" w:eastAsia="Garamond" w:hAnsi="Garamond" w:cs="Garamond"/>
                <w:sz w:val="24"/>
                <w:szCs w:val="24"/>
              </w:rPr>
              <w:t>Watchkeeping</w:t>
            </w:r>
            <w:proofErr w:type="spellEnd"/>
            <w:r w:rsidRPr="00A142E9">
              <w:rPr>
                <w:rFonts w:ascii="Garamond" w:eastAsia="Garamond" w:hAnsi="Garamond" w:cs="Garamond"/>
                <w:sz w:val="24"/>
                <w:szCs w:val="24"/>
              </w:rPr>
              <w:t xml:space="preserve"> </w:t>
            </w:r>
            <w:proofErr w:type="spellStart"/>
            <w:r w:rsidRPr="00A142E9">
              <w:rPr>
                <w:rFonts w:ascii="Garamond" w:eastAsia="Garamond" w:hAnsi="Garamond" w:cs="Garamond"/>
                <w:sz w:val="24"/>
                <w:szCs w:val="24"/>
              </w:rPr>
              <w:t>organisation</w:t>
            </w:r>
            <w:proofErr w:type="spellEnd"/>
            <w:r w:rsidRPr="00A142E9">
              <w:rPr>
                <w:rFonts w:ascii="Garamond" w:eastAsia="Garamond" w:hAnsi="Garamond" w:cs="Garamond"/>
                <w:sz w:val="24"/>
                <w:szCs w:val="24"/>
              </w:rPr>
              <w:t xml:space="preserve">, duties and handover </w:t>
            </w:r>
            <w:proofErr w:type="spellStart"/>
            <w:r w:rsidRPr="00A142E9">
              <w:rPr>
                <w:rFonts w:ascii="Garamond" w:eastAsia="Garamond" w:hAnsi="Garamond" w:cs="Garamond"/>
                <w:sz w:val="24"/>
                <w:szCs w:val="24"/>
              </w:rPr>
              <w:t>procedures</w:t>
            </w:r>
            <w:proofErr w:type="spellEnd"/>
            <w:r w:rsidRPr="00A142E9">
              <w:rPr>
                <w:rFonts w:ascii="Garamond" w:eastAsia="Garamond" w:hAnsi="Garamond" w:cs="Garamond"/>
                <w:sz w:val="24"/>
                <w:szCs w:val="24"/>
              </w:rPr>
              <w:t>.</w:t>
            </w:r>
          </w:p>
          <w:p w14:paraId="0B27A1AE" w14:textId="785E77DE" w:rsidR="00DE5F12" w:rsidRPr="00A142E9" w:rsidRDefault="00DE5F12" w:rsidP="00A142E9">
            <w:pPr>
              <w:widowControl/>
              <w:ind w:left="57"/>
              <w:jc w:val="both"/>
              <w:rPr>
                <w:rFonts w:ascii="Garamond" w:eastAsia="Garamond" w:hAnsi="Garamond" w:cs="Garamond"/>
                <w:sz w:val="24"/>
                <w:szCs w:val="24"/>
              </w:rPr>
            </w:pPr>
            <w:r w:rsidRPr="00A142E9">
              <w:rPr>
                <w:rFonts w:ascii="Garamond" w:eastAsia="Garamond" w:hAnsi="Garamond" w:cs="Garamond"/>
                <w:sz w:val="24"/>
                <w:szCs w:val="24"/>
              </w:rPr>
              <w:t>Bridge-</w:t>
            </w:r>
            <w:proofErr w:type="spellStart"/>
            <w:r w:rsidRPr="00A142E9">
              <w:rPr>
                <w:rFonts w:ascii="Garamond" w:eastAsia="Garamond" w:hAnsi="Garamond" w:cs="Garamond"/>
                <w:sz w:val="24"/>
                <w:szCs w:val="24"/>
              </w:rPr>
              <w:t>engine</w:t>
            </w:r>
            <w:proofErr w:type="spellEnd"/>
            <w:r w:rsidRPr="00A142E9">
              <w:rPr>
                <w:rFonts w:ascii="Garamond" w:eastAsia="Garamond" w:hAnsi="Garamond" w:cs="Garamond"/>
                <w:sz w:val="24"/>
                <w:szCs w:val="24"/>
              </w:rPr>
              <w:t xml:space="preserve"> room </w:t>
            </w:r>
            <w:proofErr w:type="spellStart"/>
            <w:r w:rsidRPr="00A142E9">
              <w:rPr>
                <w:rFonts w:ascii="Garamond" w:eastAsia="Garamond" w:hAnsi="Garamond" w:cs="Garamond"/>
                <w:sz w:val="24"/>
                <w:szCs w:val="24"/>
              </w:rPr>
              <w:t>communication</w:t>
            </w:r>
            <w:proofErr w:type="spellEnd"/>
            <w:r w:rsidRPr="00A142E9">
              <w:rPr>
                <w:rFonts w:ascii="Garamond" w:eastAsia="Garamond" w:hAnsi="Garamond" w:cs="Garamond"/>
                <w:sz w:val="24"/>
                <w:szCs w:val="24"/>
              </w:rPr>
              <w:t xml:space="preserve">: Engine </w:t>
            </w:r>
            <w:proofErr w:type="spellStart"/>
            <w:r w:rsidRPr="00A142E9">
              <w:rPr>
                <w:rFonts w:ascii="Garamond" w:eastAsia="Garamond" w:hAnsi="Garamond" w:cs="Garamond"/>
                <w:sz w:val="24"/>
                <w:szCs w:val="24"/>
              </w:rPr>
              <w:t>orders</w:t>
            </w:r>
            <w:proofErr w:type="spellEnd"/>
            <w:r w:rsidRPr="00A142E9">
              <w:rPr>
                <w:rFonts w:ascii="Garamond" w:eastAsia="Garamond" w:hAnsi="Garamond" w:cs="Garamond"/>
                <w:sz w:val="24"/>
                <w:szCs w:val="24"/>
              </w:rPr>
              <w:t xml:space="preserve">, </w:t>
            </w:r>
            <w:proofErr w:type="spellStart"/>
            <w:r w:rsidRPr="00A142E9">
              <w:rPr>
                <w:rFonts w:ascii="Garamond" w:eastAsia="Garamond" w:hAnsi="Garamond" w:cs="Garamond"/>
                <w:sz w:val="24"/>
                <w:szCs w:val="24"/>
              </w:rPr>
              <w:t>telegraph</w:t>
            </w:r>
            <w:proofErr w:type="spellEnd"/>
            <w:r w:rsidRPr="00A142E9">
              <w:rPr>
                <w:rFonts w:ascii="Garamond" w:eastAsia="Garamond" w:hAnsi="Garamond" w:cs="Garamond"/>
                <w:sz w:val="24"/>
                <w:szCs w:val="24"/>
              </w:rPr>
              <w:t xml:space="preserve"> </w:t>
            </w:r>
            <w:proofErr w:type="spellStart"/>
            <w:r w:rsidRPr="00A142E9">
              <w:rPr>
                <w:rFonts w:ascii="Garamond" w:eastAsia="Garamond" w:hAnsi="Garamond" w:cs="Garamond"/>
                <w:sz w:val="24"/>
                <w:szCs w:val="24"/>
              </w:rPr>
              <w:t>commands</w:t>
            </w:r>
            <w:proofErr w:type="spellEnd"/>
            <w:r w:rsidRPr="00A142E9">
              <w:rPr>
                <w:rFonts w:ascii="Garamond" w:eastAsia="Garamond" w:hAnsi="Garamond" w:cs="Garamond"/>
                <w:sz w:val="24"/>
                <w:szCs w:val="24"/>
              </w:rPr>
              <w:t xml:space="preserve"> and routine </w:t>
            </w:r>
            <w:proofErr w:type="spellStart"/>
            <w:r w:rsidRPr="00A142E9">
              <w:rPr>
                <w:rFonts w:ascii="Garamond" w:eastAsia="Garamond" w:hAnsi="Garamond" w:cs="Garamond"/>
                <w:sz w:val="24"/>
                <w:szCs w:val="24"/>
              </w:rPr>
              <w:t>communication</w:t>
            </w:r>
            <w:proofErr w:type="spellEnd"/>
            <w:r w:rsidRPr="00A142E9">
              <w:rPr>
                <w:rFonts w:ascii="Garamond" w:eastAsia="Garamond" w:hAnsi="Garamond" w:cs="Garamond"/>
                <w:sz w:val="24"/>
                <w:szCs w:val="24"/>
              </w:rPr>
              <w:t>.</w:t>
            </w:r>
          </w:p>
          <w:p w14:paraId="7C95759F" w14:textId="0819CA38" w:rsidR="00DE5F12" w:rsidRPr="00A142E9" w:rsidRDefault="00DE5F12" w:rsidP="00A142E9">
            <w:pPr>
              <w:widowControl/>
              <w:ind w:left="57"/>
              <w:jc w:val="both"/>
              <w:rPr>
                <w:rFonts w:ascii="Garamond" w:eastAsia="Garamond" w:hAnsi="Garamond" w:cs="Garamond"/>
                <w:sz w:val="24"/>
                <w:szCs w:val="24"/>
              </w:rPr>
            </w:pPr>
            <w:r w:rsidRPr="00A142E9">
              <w:rPr>
                <w:rFonts w:ascii="Garamond" w:eastAsia="Garamond" w:hAnsi="Garamond" w:cs="Garamond"/>
                <w:sz w:val="24"/>
                <w:szCs w:val="24"/>
              </w:rPr>
              <w:t xml:space="preserve">Technical </w:t>
            </w:r>
            <w:proofErr w:type="spellStart"/>
            <w:r w:rsidRPr="00A142E9">
              <w:rPr>
                <w:rFonts w:ascii="Garamond" w:eastAsia="Garamond" w:hAnsi="Garamond" w:cs="Garamond"/>
                <w:sz w:val="24"/>
                <w:szCs w:val="24"/>
              </w:rPr>
              <w:t>documentation</w:t>
            </w:r>
            <w:proofErr w:type="spellEnd"/>
            <w:r w:rsidRPr="00A142E9">
              <w:rPr>
                <w:rFonts w:ascii="Garamond" w:eastAsia="Garamond" w:hAnsi="Garamond" w:cs="Garamond"/>
                <w:sz w:val="24"/>
                <w:szCs w:val="24"/>
              </w:rPr>
              <w:t xml:space="preserve">: Basic </w:t>
            </w:r>
            <w:proofErr w:type="spellStart"/>
            <w:r w:rsidRPr="00A142E9">
              <w:rPr>
                <w:rFonts w:ascii="Garamond" w:eastAsia="Garamond" w:hAnsi="Garamond" w:cs="Garamond"/>
                <w:sz w:val="24"/>
                <w:szCs w:val="24"/>
              </w:rPr>
              <w:t>operating</w:t>
            </w:r>
            <w:proofErr w:type="spellEnd"/>
            <w:r w:rsidRPr="00A142E9">
              <w:rPr>
                <w:rFonts w:ascii="Garamond" w:eastAsia="Garamond" w:hAnsi="Garamond" w:cs="Garamond"/>
                <w:sz w:val="24"/>
                <w:szCs w:val="24"/>
              </w:rPr>
              <w:t xml:space="preserve"> </w:t>
            </w:r>
            <w:proofErr w:type="spellStart"/>
            <w:r w:rsidRPr="00A142E9">
              <w:rPr>
                <w:rFonts w:ascii="Garamond" w:eastAsia="Garamond" w:hAnsi="Garamond" w:cs="Garamond"/>
                <w:sz w:val="24"/>
                <w:szCs w:val="24"/>
              </w:rPr>
              <w:t>instructions</w:t>
            </w:r>
            <w:proofErr w:type="spellEnd"/>
            <w:r w:rsidRPr="00A142E9">
              <w:rPr>
                <w:rFonts w:ascii="Garamond" w:eastAsia="Garamond" w:hAnsi="Garamond" w:cs="Garamond"/>
                <w:sz w:val="24"/>
                <w:szCs w:val="24"/>
              </w:rPr>
              <w:t xml:space="preserve">, checklists and </w:t>
            </w:r>
            <w:proofErr w:type="spellStart"/>
            <w:r w:rsidRPr="00A142E9">
              <w:rPr>
                <w:rFonts w:ascii="Garamond" w:eastAsia="Garamond" w:hAnsi="Garamond" w:cs="Garamond"/>
                <w:sz w:val="24"/>
                <w:szCs w:val="24"/>
              </w:rPr>
              <w:t>logbook</w:t>
            </w:r>
            <w:proofErr w:type="spellEnd"/>
            <w:r w:rsidRPr="00A142E9">
              <w:rPr>
                <w:rFonts w:ascii="Garamond" w:eastAsia="Garamond" w:hAnsi="Garamond" w:cs="Garamond"/>
                <w:sz w:val="24"/>
                <w:szCs w:val="24"/>
              </w:rPr>
              <w:t xml:space="preserve"> entries.</w:t>
            </w:r>
          </w:p>
        </w:tc>
      </w:tr>
      <w:tr w:rsidR="00CA2F96" w:rsidRPr="001335AC" w14:paraId="6DD11B43" w14:textId="77777777" w:rsidTr="00DE5F12">
        <w:trPr>
          <w:trHeight w:val="482"/>
        </w:trPr>
        <w:tc>
          <w:tcPr>
            <w:tcW w:w="304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5EF543A3" w14:textId="77777777" w:rsidR="00CA2F96" w:rsidRDefault="00000000">
            <w:pPr>
              <w:keepNext/>
              <w:widowControl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Contenuti disciplinari</w:t>
            </w:r>
          </w:p>
          <w:p w14:paraId="0230A553" w14:textId="77777777" w:rsidR="00CA2F96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minimi</w:t>
            </w:r>
          </w:p>
        </w:tc>
        <w:tc>
          <w:tcPr>
            <w:tcW w:w="745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FFFFFF"/>
          </w:tcPr>
          <w:p w14:paraId="1F432437" w14:textId="54F63DE5" w:rsidR="00CA2F96" w:rsidRPr="00A142E9" w:rsidRDefault="00DE5F12" w:rsidP="00A142E9">
            <w:pPr>
              <w:widowControl/>
              <w:ind w:left="57"/>
              <w:jc w:val="both"/>
              <w:rPr>
                <w:rFonts w:ascii="Garamond" w:eastAsia="Garamond" w:hAnsi="Garamond" w:cs="Garamond"/>
                <w:sz w:val="24"/>
                <w:szCs w:val="24"/>
              </w:rPr>
            </w:pPr>
            <w:r w:rsidRPr="00A142E9">
              <w:rPr>
                <w:rFonts w:ascii="Garamond" w:eastAsia="Garamond" w:hAnsi="Garamond" w:cs="Garamond"/>
                <w:sz w:val="24"/>
                <w:szCs w:val="24"/>
              </w:rPr>
              <w:t xml:space="preserve">Engine-room systems. Marine </w:t>
            </w:r>
            <w:proofErr w:type="spellStart"/>
            <w:r w:rsidRPr="00A142E9">
              <w:rPr>
                <w:rFonts w:ascii="Garamond" w:eastAsia="Garamond" w:hAnsi="Garamond" w:cs="Garamond"/>
                <w:sz w:val="24"/>
                <w:szCs w:val="24"/>
              </w:rPr>
              <w:t>fuels</w:t>
            </w:r>
            <w:proofErr w:type="spellEnd"/>
            <w:r w:rsidRPr="00A142E9">
              <w:rPr>
                <w:rFonts w:ascii="Garamond" w:eastAsia="Garamond" w:hAnsi="Garamond" w:cs="Garamond"/>
                <w:sz w:val="24"/>
                <w:szCs w:val="24"/>
              </w:rPr>
              <w:t xml:space="preserve"> and </w:t>
            </w:r>
            <w:proofErr w:type="spellStart"/>
            <w:r w:rsidRPr="00A142E9">
              <w:rPr>
                <w:rFonts w:ascii="Garamond" w:eastAsia="Garamond" w:hAnsi="Garamond" w:cs="Garamond"/>
                <w:sz w:val="24"/>
                <w:szCs w:val="24"/>
              </w:rPr>
              <w:t>lubricants</w:t>
            </w:r>
            <w:proofErr w:type="spellEnd"/>
            <w:r w:rsidRPr="00A142E9">
              <w:rPr>
                <w:rFonts w:ascii="Garamond" w:eastAsia="Garamond" w:hAnsi="Garamond" w:cs="Garamond"/>
                <w:sz w:val="24"/>
                <w:szCs w:val="24"/>
              </w:rPr>
              <w:t xml:space="preserve">, </w:t>
            </w:r>
            <w:proofErr w:type="spellStart"/>
            <w:r w:rsidRPr="00A142E9">
              <w:rPr>
                <w:rFonts w:ascii="Garamond" w:eastAsia="Garamond" w:hAnsi="Garamond" w:cs="Garamond"/>
                <w:sz w:val="24"/>
                <w:szCs w:val="24"/>
              </w:rPr>
              <w:t>Machinery</w:t>
            </w:r>
            <w:proofErr w:type="spellEnd"/>
            <w:r w:rsidRPr="00A142E9">
              <w:rPr>
                <w:rFonts w:ascii="Garamond" w:eastAsia="Garamond" w:hAnsi="Garamond" w:cs="Garamond"/>
                <w:sz w:val="24"/>
                <w:szCs w:val="24"/>
              </w:rPr>
              <w:t xml:space="preserve"> </w:t>
            </w:r>
            <w:proofErr w:type="spellStart"/>
            <w:r w:rsidRPr="00A142E9">
              <w:rPr>
                <w:rFonts w:ascii="Garamond" w:eastAsia="Garamond" w:hAnsi="Garamond" w:cs="Garamond"/>
                <w:sz w:val="24"/>
                <w:szCs w:val="24"/>
              </w:rPr>
              <w:t>operation</w:t>
            </w:r>
            <w:proofErr w:type="spellEnd"/>
            <w:r w:rsidRPr="00A142E9">
              <w:rPr>
                <w:rFonts w:ascii="Garamond" w:eastAsia="Garamond" w:hAnsi="Garamond" w:cs="Garamond"/>
                <w:sz w:val="24"/>
                <w:szCs w:val="24"/>
              </w:rPr>
              <w:t xml:space="preserve">, Engine-room </w:t>
            </w:r>
            <w:proofErr w:type="spellStart"/>
            <w:r w:rsidRPr="00A142E9">
              <w:rPr>
                <w:rFonts w:ascii="Garamond" w:eastAsia="Garamond" w:hAnsi="Garamond" w:cs="Garamond"/>
                <w:sz w:val="24"/>
                <w:szCs w:val="24"/>
              </w:rPr>
              <w:t>watchkeeping</w:t>
            </w:r>
            <w:proofErr w:type="spellEnd"/>
            <w:r w:rsidRPr="00A142E9">
              <w:rPr>
                <w:rFonts w:ascii="Garamond" w:eastAsia="Garamond" w:hAnsi="Garamond" w:cs="Garamond"/>
                <w:sz w:val="24"/>
                <w:szCs w:val="24"/>
              </w:rPr>
              <w:t>, Bridge-</w:t>
            </w:r>
            <w:proofErr w:type="spellStart"/>
            <w:r w:rsidRPr="00A142E9">
              <w:rPr>
                <w:rFonts w:ascii="Garamond" w:eastAsia="Garamond" w:hAnsi="Garamond" w:cs="Garamond"/>
                <w:sz w:val="24"/>
                <w:szCs w:val="24"/>
              </w:rPr>
              <w:t>engine</w:t>
            </w:r>
            <w:proofErr w:type="spellEnd"/>
            <w:r w:rsidRPr="00A142E9">
              <w:rPr>
                <w:rFonts w:ascii="Garamond" w:eastAsia="Garamond" w:hAnsi="Garamond" w:cs="Garamond"/>
                <w:sz w:val="24"/>
                <w:szCs w:val="24"/>
              </w:rPr>
              <w:t xml:space="preserve"> room </w:t>
            </w:r>
            <w:proofErr w:type="spellStart"/>
            <w:r w:rsidRPr="00A142E9">
              <w:rPr>
                <w:rFonts w:ascii="Garamond" w:eastAsia="Garamond" w:hAnsi="Garamond" w:cs="Garamond"/>
                <w:sz w:val="24"/>
                <w:szCs w:val="24"/>
              </w:rPr>
              <w:t>communication</w:t>
            </w:r>
            <w:proofErr w:type="spellEnd"/>
            <w:r w:rsidRPr="00A142E9">
              <w:rPr>
                <w:rFonts w:ascii="Garamond" w:eastAsia="Garamond" w:hAnsi="Garamond" w:cs="Garamond"/>
                <w:sz w:val="24"/>
                <w:szCs w:val="24"/>
              </w:rPr>
              <w:t xml:space="preserve">, Technical </w:t>
            </w:r>
            <w:proofErr w:type="spellStart"/>
            <w:r w:rsidRPr="00A142E9">
              <w:rPr>
                <w:rFonts w:ascii="Garamond" w:eastAsia="Garamond" w:hAnsi="Garamond" w:cs="Garamond"/>
                <w:sz w:val="24"/>
                <w:szCs w:val="24"/>
              </w:rPr>
              <w:t>documentation</w:t>
            </w:r>
            <w:proofErr w:type="spellEnd"/>
          </w:p>
        </w:tc>
      </w:tr>
    </w:tbl>
    <w:p w14:paraId="0A0FBC8C" w14:textId="77777777" w:rsidR="00CA2F96" w:rsidRPr="003A72B4" w:rsidRDefault="00CA2F96">
      <w:pPr>
        <w:jc w:val="center"/>
        <w:rPr>
          <w:lang w:val="en-GB"/>
        </w:rPr>
      </w:pPr>
    </w:p>
    <w:p w14:paraId="18C10D38" w14:textId="77777777" w:rsidR="00CA2F96" w:rsidRPr="003A72B4" w:rsidRDefault="00000000">
      <w:pPr>
        <w:rPr>
          <w:lang w:val="en-GB"/>
        </w:rPr>
      </w:pPr>
      <w:r w:rsidRPr="003A72B4">
        <w:rPr>
          <w:lang w:val="en-GB"/>
        </w:rPr>
        <w:br w:type="page"/>
      </w:r>
    </w:p>
    <w:p w14:paraId="4124E653" w14:textId="77777777" w:rsidR="00CA2F96" w:rsidRPr="003A72B4" w:rsidRDefault="00CA2F96">
      <w:pPr>
        <w:jc w:val="center"/>
        <w:rPr>
          <w:lang w:val="en-GB"/>
        </w:rPr>
      </w:pP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57"/>
        <w:gridCol w:w="1546"/>
        <w:gridCol w:w="425"/>
        <w:gridCol w:w="1540"/>
        <w:gridCol w:w="170"/>
        <w:gridCol w:w="1795"/>
        <w:gridCol w:w="1984"/>
      </w:tblGrid>
      <w:tr w:rsidR="00CA2F96" w14:paraId="40F8BB0C" w14:textId="77777777">
        <w:trPr>
          <w:trHeight w:val="539"/>
          <w:jc w:val="center"/>
        </w:trPr>
        <w:tc>
          <w:tcPr>
            <w:tcW w:w="286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FA4D4D8" w14:textId="77777777" w:rsidR="00CA2F96" w:rsidRDefault="00000000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Impegno Orario</w:t>
            </w:r>
          </w:p>
        </w:tc>
        <w:tc>
          <w:tcPr>
            <w:tcW w:w="197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64261" w14:textId="77777777" w:rsidR="00CA2F96" w:rsidRDefault="00000000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Durata in ore </w:t>
            </w:r>
          </w:p>
        </w:tc>
        <w:tc>
          <w:tcPr>
            <w:tcW w:w="5484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6AD49E6" w14:textId="6F9844D2" w:rsidR="00CA2F96" w:rsidRDefault="00855674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33</w:t>
            </w:r>
          </w:p>
        </w:tc>
      </w:tr>
      <w:tr w:rsidR="00CA2F96" w14:paraId="1F9E2A45" w14:textId="77777777">
        <w:trPr>
          <w:trHeight w:val="1121"/>
          <w:jc w:val="center"/>
        </w:trPr>
        <w:tc>
          <w:tcPr>
            <w:tcW w:w="286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212C8192" w14:textId="77777777" w:rsidR="00CA2F96" w:rsidRDefault="00CA2F96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37915" w14:textId="77777777" w:rsidR="00CA2F96" w:rsidRDefault="00000000">
            <w:pPr>
              <w:ind w:left="17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Periodo</w:t>
            </w:r>
          </w:p>
          <w:p w14:paraId="3FF8F990" w14:textId="77777777" w:rsidR="00CA2F96" w:rsidRDefault="00000000">
            <w:pPr>
              <w:ind w:left="170"/>
              <w:jc w:val="center"/>
              <w:rPr>
                <w:rFonts w:ascii="Garamond" w:hAnsi="Garamond"/>
              </w:rPr>
            </w:pPr>
            <w:r>
              <w:rPr>
                <w:rFonts w:ascii="Garamond" w:eastAsia="MS Mincho" w:hAnsi="Garamond"/>
                <w:i/>
                <w:lang w:eastAsia="ja-JP"/>
              </w:rPr>
              <w:t>(</w:t>
            </w:r>
            <w:proofErr w:type="gramStart"/>
            <w:r>
              <w:rPr>
                <w:rFonts w:ascii="Garamond" w:eastAsia="MS Mincho" w:hAnsi="Garamond"/>
                <w:i/>
                <w:lang w:eastAsia="ja-JP"/>
              </w:rPr>
              <w:t>E’</w:t>
            </w:r>
            <w:proofErr w:type="gramEnd"/>
            <w:r>
              <w:rPr>
                <w:rFonts w:ascii="Garamond" w:eastAsia="MS Mincho" w:hAnsi="Garamond"/>
                <w:i/>
                <w:lang w:eastAsia="ja-JP"/>
              </w:rPr>
              <w:t xml:space="preserve"> possibile selezionare più voci)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AE879" w14:textId="77777777" w:rsidR="00CA2F96" w:rsidRDefault="00000000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Settembre</w:t>
            </w:r>
          </w:p>
          <w:p w14:paraId="650537A8" w14:textId="77777777" w:rsidR="00CA2F96" w:rsidRDefault="00000000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Ottobre</w:t>
            </w:r>
          </w:p>
          <w:p w14:paraId="14350FBC" w14:textId="77777777" w:rsidR="00CA2F96" w:rsidRDefault="00000000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Novembre</w:t>
            </w:r>
          </w:p>
          <w:p w14:paraId="52A961C2" w14:textId="77777777" w:rsidR="00CA2F96" w:rsidRDefault="0000000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Dicembre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56F1B" w14:textId="46380F6B" w:rsidR="003963CA" w:rsidRDefault="00855674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3963CA">
              <w:rPr>
                <w:rFonts w:ascii="Garamond" w:hAnsi="Garamond"/>
              </w:rPr>
              <w:t xml:space="preserve"> Gennaio</w:t>
            </w:r>
          </w:p>
          <w:p w14:paraId="059F7279" w14:textId="6A9C35E7" w:rsidR="00CA2F96" w:rsidRDefault="00855674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</w:t>
            </w:r>
            <w:r w:rsidR="003963CA">
              <w:rPr>
                <w:rFonts w:ascii="Garamond" w:hAnsi="Garamond"/>
              </w:rPr>
              <w:t>Febbraio</w:t>
            </w:r>
          </w:p>
          <w:p w14:paraId="50F73205" w14:textId="287BD78D" w:rsidR="00CA2F96" w:rsidRDefault="00855674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3963CA">
              <w:rPr>
                <w:rFonts w:ascii="Garamond" w:hAnsi="Garamond"/>
              </w:rPr>
              <w:t xml:space="preserve"> Marzo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646CE25" w14:textId="7BAB675E" w:rsidR="00CA2F96" w:rsidRDefault="00855674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Aprile</w:t>
            </w:r>
          </w:p>
          <w:p w14:paraId="555F4399" w14:textId="6607C76B" w:rsidR="00CA2F96" w:rsidRDefault="00855674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Maggio</w:t>
            </w:r>
          </w:p>
          <w:p w14:paraId="42B11C79" w14:textId="50A70E0F" w:rsidR="00CA2F96" w:rsidRDefault="00855674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Giugno</w:t>
            </w:r>
          </w:p>
        </w:tc>
      </w:tr>
      <w:tr w:rsidR="00CA2F96" w14:paraId="5F83C094" w14:textId="77777777">
        <w:trPr>
          <w:trHeight w:val="1230"/>
          <w:jc w:val="center"/>
        </w:trPr>
        <w:tc>
          <w:tcPr>
            <w:tcW w:w="2860" w:type="dxa"/>
            <w:vAlign w:val="center"/>
          </w:tcPr>
          <w:p w14:paraId="11C86A84" w14:textId="77777777" w:rsidR="00CA2F96" w:rsidRDefault="00000000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Metodi Formativi</w:t>
            </w:r>
          </w:p>
          <w:p w14:paraId="50AB0E70" w14:textId="77777777" w:rsidR="00CA2F96" w:rsidRDefault="00000000">
            <w:pPr>
              <w:autoSpaceDE w:val="0"/>
              <w:adjustRightInd w:val="0"/>
              <w:jc w:val="center"/>
              <w:rPr>
                <w:rFonts w:ascii="Garamond" w:hAnsi="Garamond"/>
                <w:color w:val="FF0000"/>
              </w:rPr>
            </w:pPr>
            <w:proofErr w:type="gramStart"/>
            <w:r>
              <w:rPr>
                <w:rFonts w:ascii="Garamond" w:eastAsia="MS Mincho" w:hAnsi="Garamond"/>
                <w:i/>
                <w:lang w:eastAsia="ja-JP"/>
              </w:rPr>
              <w:t>E’</w:t>
            </w:r>
            <w:proofErr w:type="gramEnd"/>
            <w:r>
              <w:rPr>
                <w:rFonts w:ascii="Garamond" w:eastAsia="MS Mincho" w:hAnsi="Garamond"/>
                <w:i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5B946" w14:textId="77777777" w:rsidR="00CA2F96" w:rsidRDefault="00000000">
            <w:pPr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  <w:checked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eastAsia="Calibri" w:hAnsi="Garamond" w:cs="Calibri"/>
              </w:rPr>
              <w:t>Lezione frontale</w:t>
            </w:r>
          </w:p>
          <w:p w14:paraId="6CB1A36B" w14:textId="77777777" w:rsidR="00CA2F96" w:rsidRDefault="00000000">
            <w:pPr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eastAsia="Calibri" w:hAnsi="Garamond" w:cs="Calibri"/>
              </w:rPr>
              <w:t>Esercitazioni laboratorio</w:t>
            </w:r>
          </w:p>
          <w:p w14:paraId="75D73CC6" w14:textId="77777777" w:rsidR="00CA2F96" w:rsidRDefault="00000000">
            <w:pPr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  <w:checked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eastAsia="Calibri" w:hAnsi="Garamond" w:cs="Calibri"/>
              </w:rPr>
              <w:t>Dialogo formativo</w:t>
            </w:r>
          </w:p>
          <w:p w14:paraId="5D437057" w14:textId="77777777" w:rsidR="00CA2F96" w:rsidRDefault="00000000">
            <w:pPr>
              <w:rPr>
                <w:rFonts w:ascii="Garamond" w:hAnsi="Garamond"/>
                <w:lang w:val="en-GB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  <w:checked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  <w:lang w:val="en-GB"/>
              </w:rPr>
              <w:t xml:space="preserve"> </w:t>
            </w:r>
            <w:r>
              <w:rPr>
                <w:rFonts w:ascii="Garamond" w:eastAsia="Garamond" w:hAnsi="Garamond" w:cs="Garamond"/>
              </w:rPr>
              <w:t>Brainstorming</w:t>
            </w:r>
          </w:p>
          <w:p w14:paraId="7F398F8B" w14:textId="77777777" w:rsidR="00CA2F96" w:rsidRDefault="00000000">
            <w:pPr>
              <w:rPr>
                <w:rFonts w:ascii="Garamond" w:eastAsia="Calibri" w:hAnsi="Garamond" w:cs="Calibri"/>
                <w:lang w:val="en-GB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  <w:lang w:val="en-GB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  <w:lang w:val="en-GB"/>
              </w:rPr>
              <w:t xml:space="preserve"> </w:t>
            </w:r>
            <w:r>
              <w:rPr>
                <w:rFonts w:ascii="Garamond" w:eastAsia="Calibri" w:hAnsi="Garamond" w:cs="Calibri"/>
                <w:lang w:val="en-GB"/>
              </w:rPr>
              <w:t>Project work</w:t>
            </w:r>
          </w:p>
        </w:tc>
        <w:tc>
          <w:tcPr>
            <w:tcW w:w="3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44D4CF" w14:textId="77777777" w:rsidR="00CA2F96" w:rsidRDefault="00000000">
            <w:pPr>
              <w:rPr>
                <w:rFonts w:ascii="Garamond" w:eastAsia="Calibri" w:hAnsi="Garamond" w:cs="Calibri"/>
                <w:lang w:val="en-GB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  <w:checked/>
                  </w:checkBox>
                </w:ffData>
              </w:fldChar>
            </w:r>
            <w:r>
              <w:rPr>
                <w:rFonts w:ascii="Garamond" w:hAnsi="Garamond"/>
                <w:lang w:val="en-GB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  <w:lang w:val="en-GB"/>
              </w:rPr>
              <w:t xml:space="preserve"> e-learning (DIP – DDI – DAD)</w:t>
            </w:r>
          </w:p>
          <w:p w14:paraId="11A4F938" w14:textId="77777777" w:rsidR="00CA2F96" w:rsidRDefault="00000000">
            <w:pPr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  <w:checked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eastAsia="Calibri" w:hAnsi="Garamond" w:cs="Calibri"/>
              </w:rPr>
              <w:t>Pair work</w:t>
            </w:r>
          </w:p>
          <w:p w14:paraId="00F9A207" w14:textId="77777777" w:rsidR="00CA2F96" w:rsidRDefault="00000000">
            <w:pPr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eastAsia="Calibri" w:hAnsi="Garamond" w:cs="Calibri"/>
              </w:rPr>
              <w:t>Simulatore di plancia</w:t>
            </w:r>
          </w:p>
          <w:p w14:paraId="03C9A15E" w14:textId="77777777" w:rsidR="00CA2F96" w:rsidRDefault="00000000">
            <w:pPr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  <w:checked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eastAsia="Calibri" w:hAnsi="Garamond" w:cs="Calibri"/>
              </w:rPr>
              <w:t>Percorso autoapprendimento</w:t>
            </w:r>
          </w:p>
          <w:p w14:paraId="694036D0" w14:textId="77777777" w:rsidR="00CA2F96" w:rsidRDefault="00000000">
            <w:pPr>
              <w:rPr>
                <w:rFonts w:ascii="Garamond" w:hAnsi="Garamond"/>
                <w:i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eastAsia="Calibri" w:hAnsi="Garamond" w:cs="Calibri"/>
              </w:rPr>
              <w:t>CLIL</w:t>
            </w:r>
            <w:r>
              <w:rPr>
                <w:rFonts w:ascii="Garamond" w:hAnsi="Garamond"/>
                <w:lang w:val="en-US"/>
              </w:rPr>
              <w:t xml:space="preserve"> </w:t>
            </w:r>
          </w:p>
        </w:tc>
      </w:tr>
      <w:tr w:rsidR="00CA2F96" w14:paraId="6E21069C" w14:textId="77777777">
        <w:trPr>
          <w:trHeight w:val="795"/>
          <w:jc w:val="center"/>
        </w:trPr>
        <w:tc>
          <w:tcPr>
            <w:tcW w:w="2860" w:type="dxa"/>
            <w:vAlign w:val="center"/>
          </w:tcPr>
          <w:p w14:paraId="5C7FE7BF" w14:textId="77777777" w:rsidR="00CA2F96" w:rsidRDefault="00000000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Mezzi, strumenti</w:t>
            </w:r>
          </w:p>
          <w:p w14:paraId="31EA7F80" w14:textId="77777777" w:rsidR="00CA2F96" w:rsidRDefault="00000000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e sussidi </w:t>
            </w:r>
          </w:p>
          <w:p w14:paraId="0C2A27AC" w14:textId="77777777" w:rsidR="00CA2F96" w:rsidRDefault="00000000">
            <w:pPr>
              <w:autoSpaceDE w:val="0"/>
              <w:adjustRightInd w:val="0"/>
              <w:jc w:val="center"/>
              <w:rPr>
                <w:rFonts w:ascii="Garamond" w:hAnsi="Garamond"/>
                <w:strike/>
              </w:rPr>
            </w:pPr>
            <w:proofErr w:type="gramStart"/>
            <w:r>
              <w:rPr>
                <w:rFonts w:ascii="Garamond" w:eastAsia="MS Mincho" w:hAnsi="Garamond"/>
                <w:i/>
                <w:lang w:eastAsia="ja-JP"/>
              </w:rPr>
              <w:t>E’</w:t>
            </w:r>
            <w:proofErr w:type="gramEnd"/>
            <w:r>
              <w:rPr>
                <w:rFonts w:ascii="Garamond" w:eastAsia="MS Mincho" w:hAnsi="Garamond"/>
                <w:i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0A09D" w14:textId="77777777" w:rsidR="00CA2F96" w:rsidRDefault="00000000">
            <w:pPr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eastAsia="Calibri" w:hAnsi="Garamond" w:cs="Calibri"/>
              </w:rPr>
              <w:t>Carte Nautiche</w:t>
            </w:r>
          </w:p>
          <w:p w14:paraId="725E8A8A" w14:textId="77777777" w:rsidR="00CA2F96" w:rsidRDefault="0000000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eastAsia="Calibri" w:hAnsi="Garamond" w:cs="Calibri"/>
              </w:rPr>
              <w:t>Apparati multimediali</w:t>
            </w:r>
          </w:p>
          <w:p w14:paraId="2FF5B25D" w14:textId="77777777" w:rsidR="00CA2F96" w:rsidRDefault="00000000">
            <w:pPr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  <w:checked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eastAsia="Calibri" w:hAnsi="Garamond" w:cs="Calibri"/>
              </w:rPr>
              <w:t>PC</w:t>
            </w:r>
          </w:p>
          <w:p w14:paraId="7FC878B7" w14:textId="77777777" w:rsidR="00CA2F96" w:rsidRDefault="00000000">
            <w:pPr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  <w:checked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eastAsia="Calibri" w:hAnsi="Garamond" w:cs="Calibri"/>
              </w:rPr>
              <w:t>Software didattici</w:t>
            </w:r>
          </w:p>
          <w:p w14:paraId="48CC0A01" w14:textId="77777777" w:rsidR="00CA2F96" w:rsidRDefault="0000000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  <w:checked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Dispense</w:t>
            </w:r>
          </w:p>
          <w:p w14:paraId="56A89636" w14:textId="77777777" w:rsidR="00CA2F96" w:rsidRDefault="0000000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  <w:checked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Libro di testo</w:t>
            </w:r>
          </w:p>
        </w:tc>
        <w:tc>
          <w:tcPr>
            <w:tcW w:w="3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978B42" w14:textId="77777777" w:rsidR="00CA2F96" w:rsidRDefault="0000000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Pubblicazioni ed e-book</w:t>
            </w:r>
          </w:p>
          <w:p w14:paraId="7CC61D31" w14:textId="77777777" w:rsidR="00CA2F96" w:rsidRDefault="00000000">
            <w:pPr>
              <w:pStyle w:val="Standard"/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songs (inglese)</w:t>
            </w:r>
          </w:p>
          <w:p w14:paraId="575AE62C" w14:textId="77777777" w:rsidR="00CA2F96" w:rsidRDefault="00000000">
            <w:pPr>
              <w:pStyle w:val="Standard"/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  <w:checked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film/video in lingua</w:t>
            </w:r>
          </w:p>
          <w:p w14:paraId="553D0C1C" w14:textId="77777777" w:rsidR="00CA2F96" w:rsidRDefault="0000000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Cartografia </w:t>
            </w:r>
            <w:proofErr w:type="spellStart"/>
            <w:r>
              <w:rPr>
                <w:rFonts w:ascii="Garamond" w:hAnsi="Garamond"/>
              </w:rPr>
              <w:t>tradiz</w:t>
            </w:r>
            <w:proofErr w:type="spellEnd"/>
            <w:r>
              <w:rPr>
                <w:rFonts w:ascii="Garamond" w:hAnsi="Garamond"/>
              </w:rPr>
              <w:t>. e/o elettronica</w:t>
            </w:r>
          </w:p>
          <w:p w14:paraId="22067E1E" w14:textId="77777777" w:rsidR="00CA2F96" w:rsidRDefault="0000000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  <w:b/>
                <w:bCs/>
              </w:rPr>
              <w:t>Altro (scrivere o cambiare i punti sopra indicati in base alle esigenze)</w:t>
            </w:r>
          </w:p>
        </w:tc>
      </w:tr>
      <w:tr w:rsidR="00CA2F96" w14:paraId="2CF9077A" w14:textId="77777777">
        <w:trPr>
          <w:trHeight w:val="625"/>
          <w:jc w:val="center"/>
        </w:trPr>
        <w:tc>
          <w:tcPr>
            <w:tcW w:w="10317" w:type="dxa"/>
            <w:gridSpan w:val="7"/>
            <w:shd w:val="clear" w:color="auto" w:fill="002060"/>
            <w:vAlign w:val="center"/>
          </w:tcPr>
          <w:p w14:paraId="040773FB" w14:textId="77777777" w:rsidR="00CA2F96" w:rsidRDefault="00000000">
            <w:pPr>
              <w:pStyle w:val="Titolo2"/>
              <w:jc w:val="center"/>
              <w:rPr>
                <w:rFonts w:ascii="Garamond" w:hAnsi="Garamond"/>
                <w:smallCaps/>
                <w:sz w:val="22"/>
                <w:szCs w:val="22"/>
              </w:rPr>
            </w:pPr>
            <w:r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CA2F96" w14:paraId="5D4424BD" w14:textId="77777777">
        <w:trPr>
          <w:trHeight w:val="1459"/>
          <w:jc w:val="center"/>
        </w:trPr>
        <w:tc>
          <w:tcPr>
            <w:tcW w:w="2860" w:type="dxa"/>
            <w:vAlign w:val="center"/>
          </w:tcPr>
          <w:p w14:paraId="68A09C00" w14:textId="77777777" w:rsidR="00CA2F96" w:rsidRDefault="00000000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In itinere</w:t>
            </w:r>
          </w:p>
        </w:tc>
        <w:tc>
          <w:tcPr>
            <w:tcW w:w="3674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48D8D2E" w14:textId="77777777" w:rsidR="00CA2F96" w:rsidRDefault="0000000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  <w:checked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orale</w:t>
            </w:r>
          </w:p>
          <w:p w14:paraId="756E0E1A" w14:textId="77777777" w:rsidR="00CA2F96" w:rsidRDefault="0000000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prova </w:t>
            </w:r>
            <w:proofErr w:type="spellStart"/>
            <w:r>
              <w:rPr>
                <w:rFonts w:ascii="Garamond" w:hAnsi="Garamond"/>
              </w:rPr>
              <w:t>semistrutturata</w:t>
            </w:r>
            <w:proofErr w:type="spellEnd"/>
          </w:p>
          <w:p w14:paraId="1A1FE6F8" w14:textId="77777777" w:rsidR="00CA2F96" w:rsidRDefault="0000000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prova in laboratorio</w:t>
            </w:r>
          </w:p>
          <w:p w14:paraId="54EC84BF" w14:textId="77777777" w:rsidR="00CA2F96" w:rsidRDefault="0000000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relazione</w:t>
            </w:r>
          </w:p>
          <w:p w14:paraId="10AD6643" w14:textId="77777777" w:rsidR="00CA2F96" w:rsidRDefault="0000000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griglie di osservazione</w:t>
            </w:r>
          </w:p>
          <w:p w14:paraId="6738C7C4" w14:textId="77777777" w:rsidR="00CA2F96" w:rsidRDefault="0000000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comprensione del testo</w:t>
            </w:r>
          </w:p>
          <w:p w14:paraId="0854A996" w14:textId="77777777" w:rsidR="00CA2F96" w:rsidRDefault="0000000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saggio breve</w:t>
            </w:r>
          </w:p>
          <w:p w14:paraId="32FA8AE0" w14:textId="77777777" w:rsidR="00CA2F96" w:rsidRDefault="0000000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prova di simulazione</w:t>
            </w:r>
          </w:p>
          <w:p w14:paraId="50AE93BB" w14:textId="77777777" w:rsidR="00CA2F96" w:rsidRDefault="0000000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soluzione di problemi</w:t>
            </w:r>
          </w:p>
          <w:p w14:paraId="54665D66" w14:textId="77777777" w:rsidR="00CA2F96" w:rsidRDefault="0000000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elaborazioni grafiche</w:t>
            </w:r>
          </w:p>
        </w:tc>
        <w:tc>
          <w:tcPr>
            <w:tcW w:w="3783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61A048B" w14:textId="77777777" w:rsidR="00CA2F96" w:rsidRDefault="00000000">
            <w:pPr>
              <w:rPr>
                <w:rFonts w:ascii="Garamond" w:hAnsi="Garamond"/>
                <w:lang w:eastAsia="ar-SA"/>
              </w:rPr>
            </w:pPr>
            <w:r>
              <w:rPr>
                <w:rFonts w:ascii="Garamond" w:hAnsi="Garamond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82C71C0" wp14:editId="5C14D041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37465</wp:posOffset>
                      </wp:positionV>
                      <wp:extent cx="1582420" cy="272415"/>
                      <wp:effectExtent l="0" t="0" r="0" b="0"/>
                      <wp:wrapNone/>
                      <wp:docPr id="154104062" name="Casella di testo 1541040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242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txbx>
                              <w:txbxContent>
                                <w:p w14:paraId="0316AEC1" w14:textId="77777777" w:rsidR="00CA2F96" w:rsidRDefault="00000000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  <w:r>
                                    <w:rPr>
                                      <w:rFonts w:ascii="Garamond" w:hAnsi="Garamond"/>
                                    </w:rPr>
                                    <w:t>Criteri di Valutazione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782C71C0" id="Casella di testo 154104062" o:spid="_x0000_s1028" type="#_x0000_t202" style="position:absolute;margin-left:26.55pt;margin-top:2.95pt;width:124.6pt;height:21.4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">
                      <v:textbox style="mso-fit-shape-to-text:t">
                        <w:txbxContent>
                          <w:p w14:paraId="0316AEC1" w14:textId="77777777" w:rsidR="00CA2F96" w:rsidRDefault="00000000">
                            <w:pPr>
                              <w:rPr>
                                <w:rFonts w:ascii="Garamond" w:hAnsi="Garamond"/>
                              </w:rPr>
                            </w:pPr>
                            <w:r>
                              <w:rPr>
                                <w:rFonts w:ascii="Garamond" w:hAnsi="Garamond"/>
                              </w:rPr>
                              <w:t>Criteri di Valutazione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F2D3750" w14:textId="77777777" w:rsidR="00CA2F96" w:rsidRDefault="00CA2F96">
            <w:pPr>
              <w:rPr>
                <w:rFonts w:ascii="Garamond" w:hAnsi="Garamond"/>
                <w:lang w:eastAsia="ar-SA"/>
              </w:rPr>
            </w:pPr>
          </w:p>
          <w:p w14:paraId="64AFEAC7" w14:textId="77777777" w:rsidR="00CA2F96" w:rsidRDefault="00CA2F96">
            <w:pPr>
              <w:spacing w:line="0" w:lineRule="atLeast"/>
              <w:ind w:left="60"/>
              <w:rPr>
                <w:rFonts w:ascii="Garamond" w:hAnsi="Garamond"/>
                <w:lang w:eastAsia="ar-SA"/>
              </w:rPr>
            </w:pPr>
          </w:p>
          <w:p w14:paraId="4BCEB1A7" w14:textId="77777777" w:rsidR="00CA2F96" w:rsidRDefault="00000000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>
              <w:rPr>
                <w:rFonts w:ascii="Garamond" w:hAnsi="Garamond"/>
                <w:lang w:eastAsia="ar-SA"/>
              </w:rPr>
              <w:t>Per la valutazione delle varie prove di verifica si farà riferimento alle griglie di valutazione di dipartimento.</w:t>
            </w:r>
          </w:p>
          <w:p w14:paraId="538239F2" w14:textId="77777777" w:rsidR="00CA2F96" w:rsidRDefault="00CA2F96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45F5D06E" w14:textId="77777777" w:rsidR="00CA2F96" w:rsidRDefault="00000000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>
              <w:rPr>
                <w:rFonts w:ascii="Garamond" w:hAnsi="Garamond"/>
                <w:lang w:eastAsia="ar-SA"/>
              </w:rPr>
              <w:t>Nella valutazione finale dell’allievo si terrà</w:t>
            </w:r>
          </w:p>
          <w:p w14:paraId="0249EBCC" w14:textId="77777777" w:rsidR="00CA2F96" w:rsidRDefault="00000000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>
              <w:rPr>
                <w:rFonts w:ascii="Garamond" w:hAnsi="Garamond"/>
                <w:lang w:eastAsia="ar-SA"/>
              </w:rPr>
              <w:t>conto del profitto dell’impegno e dei progressi compiuti dal discente nella sua attività di apprendimento.</w:t>
            </w:r>
          </w:p>
          <w:p w14:paraId="68E7B0CC" w14:textId="77777777" w:rsidR="00CA2F96" w:rsidRDefault="00CA2F96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1B766B17" w14:textId="77777777" w:rsidR="00CA2F96" w:rsidRDefault="00000000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>
              <w:rPr>
                <w:rFonts w:ascii="Garamond" w:hAnsi="Garamond"/>
                <w:lang w:eastAsia="ar-SA"/>
              </w:rPr>
              <w:t>Per gli alunni BES e DSA la valutazione terrà conto di quanto stabilito nel PDP.</w:t>
            </w:r>
          </w:p>
          <w:p w14:paraId="28F707D4" w14:textId="77777777" w:rsidR="00CA2F96" w:rsidRDefault="00CA2F96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27F42BE1" w14:textId="77777777" w:rsidR="00CA2F96" w:rsidRDefault="00CA2F96">
            <w:pPr>
              <w:rPr>
                <w:rFonts w:ascii="Garamond" w:hAnsi="Garamond"/>
              </w:rPr>
            </w:pPr>
          </w:p>
        </w:tc>
      </w:tr>
      <w:tr w:rsidR="00CA2F96" w14:paraId="4B08D081" w14:textId="77777777">
        <w:trPr>
          <w:trHeight w:val="843"/>
          <w:jc w:val="center"/>
        </w:trPr>
        <w:tc>
          <w:tcPr>
            <w:tcW w:w="2860" w:type="dxa"/>
            <w:vAlign w:val="center"/>
          </w:tcPr>
          <w:p w14:paraId="1A4243E0" w14:textId="77777777" w:rsidR="00CA2F96" w:rsidRDefault="00000000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Fine modulo</w:t>
            </w:r>
          </w:p>
        </w:tc>
        <w:tc>
          <w:tcPr>
            <w:tcW w:w="367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29A59" w14:textId="77777777" w:rsidR="00CA2F96" w:rsidRDefault="0000000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prova strutturata</w:t>
            </w:r>
          </w:p>
          <w:p w14:paraId="5F584E74" w14:textId="77777777" w:rsidR="00CA2F96" w:rsidRDefault="0000000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  <w:checked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prova </w:t>
            </w:r>
            <w:proofErr w:type="spellStart"/>
            <w:r>
              <w:rPr>
                <w:rFonts w:ascii="Garamond" w:hAnsi="Garamond"/>
              </w:rPr>
              <w:t>semistrutturata</w:t>
            </w:r>
            <w:proofErr w:type="spellEnd"/>
          </w:p>
          <w:p w14:paraId="59C69760" w14:textId="77777777" w:rsidR="00CA2F96" w:rsidRDefault="0000000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prova in laboratorio</w:t>
            </w:r>
          </w:p>
          <w:p w14:paraId="32AA128C" w14:textId="77777777" w:rsidR="00CA2F96" w:rsidRDefault="0000000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relazione</w:t>
            </w:r>
          </w:p>
          <w:p w14:paraId="41964213" w14:textId="77777777" w:rsidR="00CA2F96" w:rsidRDefault="0000000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griglie di osservazione</w:t>
            </w:r>
          </w:p>
          <w:p w14:paraId="3C71BC1A" w14:textId="77777777" w:rsidR="00CA2F96" w:rsidRDefault="0000000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comprensione del testo</w:t>
            </w:r>
          </w:p>
          <w:p w14:paraId="724A0C2E" w14:textId="77777777" w:rsidR="00CA2F96" w:rsidRDefault="0000000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prova di simulazione</w:t>
            </w:r>
          </w:p>
          <w:p w14:paraId="1DC23FA4" w14:textId="77777777" w:rsidR="00CA2F96" w:rsidRDefault="0000000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soluzione di problemi</w:t>
            </w:r>
          </w:p>
          <w:p w14:paraId="40104507" w14:textId="77777777" w:rsidR="00CA2F96" w:rsidRDefault="0000000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elaborazioni grafiche</w:t>
            </w:r>
          </w:p>
        </w:tc>
        <w:tc>
          <w:tcPr>
            <w:tcW w:w="37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34FE33" w14:textId="77777777" w:rsidR="00CA2F96" w:rsidRDefault="00CA2F96">
            <w:pPr>
              <w:rPr>
                <w:rFonts w:ascii="Garamond" w:hAnsi="Garamond"/>
              </w:rPr>
            </w:pPr>
          </w:p>
        </w:tc>
      </w:tr>
      <w:tr w:rsidR="00CA2F96" w14:paraId="2606BB38" w14:textId="77777777">
        <w:trPr>
          <w:trHeight w:val="416"/>
          <w:jc w:val="center"/>
        </w:trPr>
        <w:tc>
          <w:tcPr>
            <w:tcW w:w="2860" w:type="dxa"/>
            <w:vAlign w:val="center"/>
          </w:tcPr>
          <w:p w14:paraId="2C33C6DF" w14:textId="77777777" w:rsidR="00CA2F96" w:rsidRDefault="00000000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Livelli minimi per le verifiche</w:t>
            </w:r>
          </w:p>
        </w:tc>
        <w:tc>
          <w:tcPr>
            <w:tcW w:w="745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6122F7" w14:textId="77777777" w:rsidR="00CA2F96" w:rsidRDefault="00000000">
            <w:pPr>
              <w:jc w:val="both"/>
              <w:rPr>
                <w:rFonts w:ascii="Garamond" w:hAnsi="Garamond"/>
                <w:lang w:eastAsia="ar-SA"/>
              </w:rPr>
            </w:pPr>
            <w:r>
              <w:rPr>
                <w:rFonts w:ascii="Garamond" w:hAnsi="Garamond"/>
                <w:lang w:eastAsia="ar-SA"/>
              </w:rPr>
              <w:t xml:space="preserve">Basilare consapevolezza delle conoscenze ed iniziale maturazione delle abilità correlate. </w:t>
            </w:r>
          </w:p>
          <w:p w14:paraId="7E874248" w14:textId="77777777" w:rsidR="00CA2F96" w:rsidRDefault="00000000">
            <w:pPr>
              <w:jc w:val="both"/>
              <w:rPr>
                <w:rFonts w:ascii="Garamond" w:hAnsi="Garamond"/>
                <w:lang w:eastAsia="ar-SA"/>
              </w:rPr>
            </w:pPr>
            <w:r>
              <w:rPr>
                <w:rFonts w:ascii="Garamond" w:hAnsi="Garamond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CA2F96" w14:paraId="6173228C" w14:textId="77777777">
        <w:trPr>
          <w:trHeight w:val="314"/>
          <w:jc w:val="center"/>
        </w:trPr>
        <w:tc>
          <w:tcPr>
            <w:tcW w:w="2860" w:type="dxa"/>
            <w:vAlign w:val="center"/>
          </w:tcPr>
          <w:p w14:paraId="6B491EF2" w14:textId="77777777" w:rsidR="00CA2F96" w:rsidRDefault="00000000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Azioni di recupero ed approfondimento</w:t>
            </w:r>
          </w:p>
        </w:tc>
        <w:tc>
          <w:tcPr>
            <w:tcW w:w="7457" w:type="dxa"/>
            <w:gridSpan w:val="6"/>
            <w:vAlign w:val="center"/>
          </w:tcPr>
          <w:p w14:paraId="6F350E51" w14:textId="77777777" w:rsidR="00CA2F96" w:rsidRDefault="00000000">
            <w:pPr>
              <w:jc w:val="both"/>
              <w:rPr>
                <w:rFonts w:ascii="Garamond" w:hAnsi="Garamond" w:cs="Helvetica-Narrow"/>
              </w:rPr>
            </w:pPr>
            <w:r>
              <w:rPr>
                <w:rFonts w:ascii="Garamond" w:hAnsi="Garamond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19014F12" w14:textId="77777777" w:rsidR="00CA2F96" w:rsidRDefault="00CA2F96">
      <w:pPr>
        <w:jc w:val="center"/>
      </w:pPr>
    </w:p>
    <w:p w14:paraId="624322D4" w14:textId="77777777" w:rsidR="00CA2F96" w:rsidRDefault="00CA2F96"/>
    <w:p w14:paraId="449C0F2F" w14:textId="77777777" w:rsidR="00CA2F96" w:rsidRDefault="00CA2F96"/>
    <w:p w14:paraId="31FF54B1" w14:textId="77777777" w:rsidR="00CA2F96" w:rsidRDefault="00CA2F96">
      <w:pPr>
        <w:tabs>
          <w:tab w:val="left" w:pos="2700"/>
        </w:tabs>
      </w:pPr>
    </w:p>
    <w:p w14:paraId="08925D68" w14:textId="34592D61" w:rsidR="00CA2F96" w:rsidRPr="00E6500E" w:rsidRDefault="00CA2F96" w:rsidP="00E6500E">
      <w:pPr>
        <w:tabs>
          <w:tab w:val="left" w:pos="2813"/>
        </w:tabs>
        <w:spacing w:before="54"/>
      </w:pPr>
    </w:p>
    <w:p w14:paraId="72160285" w14:textId="77777777" w:rsidR="00CA2F96" w:rsidRDefault="00CA2F96"/>
    <w:sectPr w:rsidR="00CA2F96">
      <w:pgSz w:w="11900" w:h="16840"/>
      <w:pgMar w:top="2120" w:right="0" w:bottom="280" w:left="520" w:header="63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F2E867" w14:textId="77777777" w:rsidR="00223BEE" w:rsidRDefault="00223BEE">
      <w:r>
        <w:separator/>
      </w:r>
    </w:p>
  </w:endnote>
  <w:endnote w:type="continuationSeparator" w:id="0">
    <w:p w14:paraId="0E416B23" w14:textId="77777777" w:rsidR="00223BEE" w:rsidRDefault="00223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  <w:embedRegular r:id="rId1" w:fontKey="{CE8A636F-FF09-4A07-BC5A-5C96D701A49A}"/>
    <w:embedBold r:id="rId2" w:fontKey="{D6320818-BC61-4769-A401-ECDC71E3D1D7}"/>
    <w:embedItalic r:id="rId3" w:fontKey="{829942C7-1975-4FBD-BCB8-22567AF13EA9}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4" w:fontKey="{EDD0C551-78FF-4B22-9F2E-8D982438814B}"/>
    <w:embedBold r:id="rId5" w:fontKey="{8ACEFF54-D7A9-40F3-95ED-92D09AFF6B3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4678CF58-3867-497F-AE01-2F74236F2A24}"/>
    <w:embedBold r:id="rId7" w:fontKey="{01994841-38E8-4238-B92F-BAB119A897D1}"/>
    <w:embedItalic r:id="rId8" w:fontKey="{4F4DFFD5-D23A-4225-ADA3-751A1E1A5F62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9" w:fontKey="{AE8908E8-9387-4B09-A3E8-EE0B871E99E7}"/>
    <w:embedBold r:id="rId10" w:fontKey="{580D64C7-8605-4052-B25E-A4C1A16EFF53}"/>
    <w:embedItalic r:id="rId11" w:fontKey="{8EB4C935-76E0-40FD-81A5-08EE4341DF25}"/>
    <w:embedBoldItalic r:id="rId12" w:fontKey="{59D75F81-D105-4ADD-AA0F-F61ACA014D30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-Narrow">
    <w:charset w:val="00"/>
    <w:family w:val="auto"/>
    <w:pitch w:val="variable"/>
    <w:sig w:usb0="E00002FF" w:usb1="5000785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3" w:fontKey="{AC785195-A58B-4782-A058-0A12FF714FF5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D3C1CF" w14:textId="77777777" w:rsidR="00223BEE" w:rsidRDefault="00223BEE">
      <w:r>
        <w:separator/>
      </w:r>
    </w:p>
  </w:footnote>
  <w:footnote w:type="continuationSeparator" w:id="0">
    <w:p w14:paraId="36E07CEB" w14:textId="77777777" w:rsidR="00223BEE" w:rsidRDefault="00223B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64A10" w14:textId="77777777" w:rsidR="00CA2F96" w:rsidRDefault="00CA2F96">
    <w:pPr>
      <w:spacing w:line="276" w:lineRule="auto"/>
    </w:pPr>
  </w:p>
  <w:tbl>
    <w:tblPr>
      <w:tblStyle w:val="Style24"/>
      <w:tblW w:w="10396" w:type="dxa"/>
      <w:jc w:val="center"/>
      <w:tblInd w:w="0" w:type="dxa"/>
      <w:tblLayout w:type="fixed"/>
      <w:tblLook w:val="04A0" w:firstRow="1" w:lastRow="0" w:firstColumn="1" w:lastColumn="0" w:noHBand="0" w:noVBand="1"/>
    </w:tblPr>
    <w:tblGrid>
      <w:gridCol w:w="2136"/>
      <w:gridCol w:w="2649"/>
      <w:gridCol w:w="1985"/>
      <w:gridCol w:w="2268"/>
      <w:gridCol w:w="1358"/>
    </w:tblGrid>
    <w:tr w:rsidR="00CA2F96" w14:paraId="6F2A452A" w14:textId="77777777">
      <w:trPr>
        <w:trHeight w:val="510"/>
        <w:jc w:val="center"/>
      </w:trPr>
      <w:tc>
        <w:tcPr>
          <w:tcW w:w="2137" w:type="dxa"/>
          <w:vMerge w:val="restart"/>
        </w:tcPr>
        <w:p w14:paraId="33A41F7B" w14:textId="77777777" w:rsidR="00CA2F96" w:rsidRDefault="00000000">
          <w:pPr>
            <w:rPr>
              <w:rFonts w:ascii="Garamond" w:eastAsia="Garamond" w:hAnsi="Garamond" w:cs="Garamond"/>
              <w:sz w:val="20"/>
              <w:szCs w:val="20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5D63F67E" wp14:editId="5EF41617">
                <wp:simplePos x="0" y="0"/>
                <wp:positionH relativeFrom="column">
                  <wp:posOffset>6985</wp:posOffset>
                </wp:positionH>
                <wp:positionV relativeFrom="paragraph">
                  <wp:posOffset>60960</wp:posOffset>
                </wp:positionV>
                <wp:extent cx="1219200" cy="647700"/>
                <wp:effectExtent l="0" t="0" r="0" b="0"/>
                <wp:wrapNone/>
                <wp:docPr id="5" name="image1.jpg" descr="logo Nautico Tricase definitivo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age1.jpg" descr="logo Nautico Tricase definitivo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9200" cy="647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260" w:type="dxa"/>
          <w:gridSpan w:val="4"/>
          <w:vAlign w:val="center"/>
        </w:tcPr>
        <w:p w14:paraId="3A587917" w14:textId="48B4B70F" w:rsidR="00CA2F96" w:rsidRDefault="00000000">
          <w:pPr>
            <w:tabs>
              <w:tab w:val="center" w:pos="4819"/>
              <w:tab w:val="right" w:pos="9638"/>
            </w:tabs>
            <w:rPr>
              <w:rFonts w:ascii="Garamond" w:eastAsia="Garamond" w:hAnsi="Garamond" w:cs="Garamond"/>
              <w:b/>
              <w:color w:val="000000"/>
              <w:sz w:val="20"/>
              <w:szCs w:val="20"/>
            </w:rPr>
          </w:pPr>
          <w:r>
            <w:rPr>
              <w:rFonts w:ascii="Garamond" w:eastAsia="Garamond" w:hAnsi="Garamond" w:cs="Garamond"/>
              <w:b/>
              <w:color w:val="000000"/>
            </w:rPr>
            <w:t xml:space="preserve">I.I.S.S. “DON TONINO BELLO” Tricase </w:t>
          </w:r>
          <w:r w:rsidR="00A142E9">
            <w:rPr>
              <w:rFonts w:ascii="Garamond" w:eastAsia="Garamond" w:hAnsi="Garamond" w:cs="Garamond"/>
              <w:b/>
              <w:color w:val="000000"/>
            </w:rPr>
            <w:t>–</w:t>
          </w:r>
          <w:r>
            <w:rPr>
              <w:rFonts w:ascii="Garamond" w:eastAsia="Garamond" w:hAnsi="Garamond" w:cs="Garamond"/>
              <w:b/>
              <w:color w:val="000000"/>
            </w:rPr>
            <w:t xml:space="preserve"> Alessano</w:t>
          </w:r>
          <w:r w:rsidR="00A142E9">
            <w:rPr>
              <w:rFonts w:ascii="Garamond" w:eastAsia="Garamond" w:hAnsi="Garamond" w:cs="Garamond"/>
              <w:b/>
              <w:color w:val="000000"/>
            </w:rPr>
            <w:t xml:space="preserve"> - Poggiardo</w:t>
          </w:r>
        </w:p>
      </w:tc>
    </w:tr>
    <w:tr w:rsidR="00CA2F96" w14:paraId="1EE1A6F8" w14:textId="77777777">
      <w:trPr>
        <w:trHeight w:val="680"/>
        <w:jc w:val="center"/>
      </w:trPr>
      <w:tc>
        <w:tcPr>
          <w:tcW w:w="2137" w:type="dxa"/>
          <w:vMerge/>
        </w:tcPr>
        <w:p w14:paraId="43AC45FB" w14:textId="77777777" w:rsidR="00CA2F96" w:rsidRDefault="00CA2F96">
          <w:pPr>
            <w:spacing w:line="276" w:lineRule="auto"/>
            <w:rPr>
              <w:rFonts w:ascii="Garamond" w:eastAsia="Garamond" w:hAnsi="Garamond" w:cs="Garamond"/>
              <w:b/>
              <w:color w:val="000000"/>
              <w:sz w:val="20"/>
              <w:szCs w:val="20"/>
            </w:rPr>
          </w:pPr>
        </w:p>
      </w:tc>
      <w:tc>
        <w:tcPr>
          <w:tcW w:w="8260" w:type="dxa"/>
          <w:gridSpan w:val="4"/>
          <w:vAlign w:val="center"/>
        </w:tcPr>
        <w:p w14:paraId="43059369" w14:textId="77777777" w:rsidR="00CA2F96" w:rsidRDefault="00000000">
          <w:pPr>
            <w:tabs>
              <w:tab w:val="center" w:pos="4819"/>
              <w:tab w:val="right" w:pos="9638"/>
            </w:tabs>
            <w:rPr>
              <w:rFonts w:ascii="Garamond" w:eastAsia="Garamond" w:hAnsi="Garamond" w:cs="Garamond"/>
            </w:rPr>
          </w:pPr>
          <w:r>
            <w:rPr>
              <w:rFonts w:ascii="Garamond" w:eastAsia="Garamond" w:hAnsi="Garamond" w:cs="Garamond"/>
            </w:rPr>
            <w:t>8.3 - Progettazione e sviluppo del servizio</w:t>
          </w:r>
        </w:p>
        <w:p w14:paraId="47F50C32" w14:textId="77777777" w:rsidR="00CA2F96" w:rsidRDefault="00000000">
          <w:pPr>
            <w:tabs>
              <w:tab w:val="center" w:pos="4819"/>
              <w:tab w:val="right" w:pos="9638"/>
            </w:tabs>
            <w:rPr>
              <w:rFonts w:ascii="Garamond" w:eastAsia="Garamond" w:hAnsi="Garamond" w:cs="Garamond"/>
              <w:color w:val="000000"/>
              <w:sz w:val="24"/>
              <w:szCs w:val="24"/>
            </w:rPr>
          </w:pPr>
          <w:r>
            <w:rPr>
              <w:rFonts w:ascii="Garamond" w:eastAsia="Garamond" w:hAnsi="Garamond" w:cs="Garamond"/>
            </w:rPr>
            <w:t>8.3_2 - Progetto Esecutivo</w:t>
          </w:r>
        </w:p>
      </w:tc>
    </w:tr>
    <w:tr w:rsidR="00CA2F96" w14:paraId="3A8BB157" w14:textId="77777777">
      <w:trPr>
        <w:trHeight w:val="368"/>
        <w:jc w:val="center"/>
      </w:trPr>
      <w:tc>
        <w:tcPr>
          <w:tcW w:w="2137" w:type="dxa"/>
          <w:vAlign w:val="center"/>
        </w:tcPr>
        <w:p w14:paraId="51CF3289" w14:textId="77777777" w:rsidR="00CA2F96" w:rsidRDefault="00000000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>
            <w:rPr>
              <w:rFonts w:ascii="Garamond" w:eastAsia="Garamond" w:hAnsi="Garamond" w:cs="Garamond"/>
              <w:color w:val="000000"/>
            </w:rPr>
            <w:t>MOD 8.3_2</w:t>
          </w:r>
        </w:p>
      </w:tc>
      <w:tc>
        <w:tcPr>
          <w:tcW w:w="2649" w:type="dxa"/>
          <w:vAlign w:val="center"/>
        </w:tcPr>
        <w:p w14:paraId="14D2A5B0" w14:textId="77777777" w:rsidR="00CA2F96" w:rsidRDefault="00000000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>
            <w:rPr>
              <w:rFonts w:ascii="Garamond" w:eastAsia="Garamond" w:hAnsi="Garamond" w:cs="Garamond"/>
              <w:color w:val="000000"/>
            </w:rPr>
            <w:t>Ed.02 Rev. 01 del 03/01/19</w:t>
          </w:r>
        </w:p>
      </w:tc>
      <w:tc>
        <w:tcPr>
          <w:tcW w:w="1985" w:type="dxa"/>
          <w:vAlign w:val="center"/>
        </w:tcPr>
        <w:p w14:paraId="702B0456" w14:textId="77777777" w:rsidR="00CA2F96" w:rsidRDefault="00000000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>
            <w:rPr>
              <w:rFonts w:ascii="Garamond" w:eastAsia="Garamond" w:hAnsi="Garamond" w:cs="Garamond"/>
              <w:color w:val="000000"/>
            </w:rPr>
            <w:t>Red. RSG App. DS</w:t>
          </w:r>
        </w:p>
      </w:tc>
      <w:tc>
        <w:tcPr>
          <w:tcW w:w="2268" w:type="dxa"/>
          <w:vAlign w:val="center"/>
        </w:tcPr>
        <w:p w14:paraId="3D52484F" w14:textId="71685A0C" w:rsidR="00CA2F96" w:rsidRDefault="00000000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3963CA">
            <w:rPr>
              <w:rFonts w:ascii="Garamond" w:eastAsia="Garamond" w:hAnsi="Garamond" w:cs="Garamond"/>
              <w:color w:val="000000"/>
            </w:rPr>
            <w:t>Vers.</w:t>
          </w:r>
          <w:r w:rsidR="003A72B4" w:rsidRPr="003963CA">
            <w:rPr>
              <w:rFonts w:ascii="Garamond" w:eastAsia="Garamond" w:hAnsi="Garamond" w:cs="Garamond"/>
              <w:color w:val="000000"/>
            </w:rPr>
            <w:t>1</w:t>
          </w:r>
          <w:r w:rsidRPr="003963CA">
            <w:rPr>
              <w:rFonts w:ascii="Garamond" w:eastAsia="Garamond" w:hAnsi="Garamond" w:cs="Garamond"/>
              <w:color w:val="000000"/>
            </w:rPr>
            <w:t xml:space="preserve"> del </w:t>
          </w:r>
          <w:r w:rsidR="0065018A">
            <w:rPr>
              <w:rFonts w:ascii="Garamond" w:eastAsia="Garamond" w:hAnsi="Garamond" w:cs="Garamond"/>
              <w:color w:val="000000"/>
            </w:rPr>
            <w:t>______</w:t>
          </w:r>
        </w:p>
      </w:tc>
      <w:tc>
        <w:tcPr>
          <w:tcW w:w="1358" w:type="dxa"/>
          <w:vAlign w:val="center"/>
        </w:tcPr>
        <w:p w14:paraId="18ACDC4A" w14:textId="77777777" w:rsidR="00CA2F96" w:rsidRDefault="00000000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>
            <w:rPr>
              <w:rFonts w:ascii="Garamond" w:eastAsia="Garamond" w:hAnsi="Garamond" w:cs="Garamond"/>
              <w:color w:val="000000"/>
            </w:rPr>
            <w:t xml:space="preserve"> Pag. </w:t>
          </w:r>
          <w:r>
            <w:rPr>
              <w:rFonts w:ascii="Garamond" w:eastAsia="Garamond" w:hAnsi="Garamond" w:cs="Garamond"/>
              <w:b/>
              <w:color w:val="000000"/>
            </w:rPr>
            <w:fldChar w:fldCharType="begin"/>
          </w:r>
          <w:r>
            <w:rPr>
              <w:rFonts w:ascii="Garamond" w:eastAsia="Garamond" w:hAnsi="Garamond" w:cs="Garamond"/>
              <w:b/>
              <w:color w:val="000000"/>
            </w:rPr>
            <w:instrText>PAGE</w:instrText>
          </w:r>
          <w:r>
            <w:rPr>
              <w:rFonts w:ascii="Garamond" w:eastAsia="Garamond" w:hAnsi="Garamond" w:cs="Garamond"/>
              <w:b/>
              <w:color w:val="000000"/>
            </w:rPr>
            <w:fldChar w:fldCharType="separate"/>
          </w:r>
          <w:r>
            <w:rPr>
              <w:rFonts w:ascii="Garamond" w:eastAsia="Garamond" w:hAnsi="Garamond" w:cs="Garamond"/>
              <w:b/>
              <w:color w:val="000000"/>
            </w:rPr>
            <w:t>1</w:t>
          </w:r>
          <w:r>
            <w:rPr>
              <w:rFonts w:ascii="Garamond" w:eastAsia="Garamond" w:hAnsi="Garamond" w:cs="Garamond"/>
              <w:b/>
              <w:color w:val="000000"/>
            </w:rPr>
            <w:fldChar w:fldCharType="end"/>
          </w:r>
          <w:r>
            <w:rPr>
              <w:rFonts w:ascii="Garamond" w:eastAsia="Garamond" w:hAnsi="Garamond" w:cs="Garamond"/>
              <w:color w:val="000000"/>
            </w:rPr>
            <w:t xml:space="preserve"> /</w:t>
          </w:r>
          <w:r>
            <w:rPr>
              <w:rFonts w:ascii="Garamond" w:eastAsia="Garamond" w:hAnsi="Garamond" w:cs="Garamond"/>
              <w:b/>
              <w:color w:val="000000"/>
            </w:rPr>
            <w:fldChar w:fldCharType="begin"/>
          </w:r>
          <w:r>
            <w:rPr>
              <w:rFonts w:ascii="Garamond" w:eastAsia="Garamond" w:hAnsi="Garamond" w:cs="Garamond"/>
              <w:b/>
              <w:color w:val="000000"/>
            </w:rPr>
            <w:instrText>NUMPAGES</w:instrText>
          </w:r>
          <w:r>
            <w:rPr>
              <w:rFonts w:ascii="Garamond" w:eastAsia="Garamond" w:hAnsi="Garamond" w:cs="Garamond"/>
              <w:b/>
              <w:color w:val="000000"/>
            </w:rPr>
            <w:fldChar w:fldCharType="separate"/>
          </w:r>
          <w:r>
            <w:rPr>
              <w:rFonts w:ascii="Garamond" w:eastAsia="Garamond" w:hAnsi="Garamond" w:cs="Garamond"/>
              <w:b/>
              <w:color w:val="000000"/>
            </w:rPr>
            <w:t>2</w:t>
          </w:r>
          <w:r>
            <w:rPr>
              <w:rFonts w:ascii="Garamond" w:eastAsia="Garamond" w:hAnsi="Garamond" w:cs="Garamond"/>
              <w:b/>
              <w:color w:val="000000"/>
            </w:rPr>
            <w:fldChar w:fldCharType="end"/>
          </w:r>
        </w:p>
      </w:tc>
    </w:tr>
  </w:tbl>
  <w:p w14:paraId="1C1F21C3" w14:textId="77777777" w:rsidR="00CA2F96" w:rsidRDefault="00CA2F96">
    <w:pPr>
      <w:spacing w:line="14" w:lineRule="auto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1246C"/>
    <w:multiLevelType w:val="multilevel"/>
    <w:tmpl w:val="0021246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57C1D4B"/>
    <w:multiLevelType w:val="multilevel"/>
    <w:tmpl w:val="057C1D4B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6883CB0"/>
    <w:multiLevelType w:val="multilevel"/>
    <w:tmpl w:val="06883CB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8A95DD9"/>
    <w:multiLevelType w:val="multilevel"/>
    <w:tmpl w:val="08A95DD9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05C4868"/>
    <w:multiLevelType w:val="multilevel"/>
    <w:tmpl w:val="A6AED51E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2B859B9"/>
    <w:multiLevelType w:val="multilevel"/>
    <w:tmpl w:val="12B859B9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76118FF"/>
    <w:multiLevelType w:val="multilevel"/>
    <w:tmpl w:val="176118FF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30FD1FB9"/>
    <w:multiLevelType w:val="hybridMultilevel"/>
    <w:tmpl w:val="75F6C7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943131"/>
    <w:multiLevelType w:val="multilevel"/>
    <w:tmpl w:val="31943131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3A2840DC"/>
    <w:multiLevelType w:val="hybridMultilevel"/>
    <w:tmpl w:val="0A56E9F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D622A5D"/>
    <w:multiLevelType w:val="multilevel"/>
    <w:tmpl w:val="3D622A5D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40820743"/>
    <w:multiLevelType w:val="multilevel"/>
    <w:tmpl w:val="40820743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431E2A7B"/>
    <w:multiLevelType w:val="hybridMultilevel"/>
    <w:tmpl w:val="C0D2C2A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A37640F"/>
    <w:multiLevelType w:val="multilevel"/>
    <w:tmpl w:val="4A37640F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53FC1EC9"/>
    <w:multiLevelType w:val="multilevel"/>
    <w:tmpl w:val="53FC1EC9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5B866923"/>
    <w:multiLevelType w:val="multilevel"/>
    <w:tmpl w:val="5B866923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61990700"/>
    <w:multiLevelType w:val="multilevel"/>
    <w:tmpl w:val="6199070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69EF51C0"/>
    <w:multiLevelType w:val="multilevel"/>
    <w:tmpl w:val="69EF51C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74DD1CC8"/>
    <w:multiLevelType w:val="multilevel"/>
    <w:tmpl w:val="74DD1CC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1776828364">
    <w:abstractNumId w:val="8"/>
  </w:num>
  <w:num w:numId="2" w16cid:durableId="141044287">
    <w:abstractNumId w:val="14"/>
  </w:num>
  <w:num w:numId="3" w16cid:durableId="1310011295">
    <w:abstractNumId w:val="10"/>
  </w:num>
  <w:num w:numId="4" w16cid:durableId="2061635476">
    <w:abstractNumId w:val="2"/>
  </w:num>
  <w:num w:numId="5" w16cid:durableId="382027465">
    <w:abstractNumId w:val="4"/>
  </w:num>
  <w:num w:numId="6" w16cid:durableId="1599875231">
    <w:abstractNumId w:val="5"/>
  </w:num>
  <w:num w:numId="7" w16cid:durableId="1457872513">
    <w:abstractNumId w:val="6"/>
  </w:num>
  <w:num w:numId="8" w16cid:durableId="1450398831">
    <w:abstractNumId w:val="18"/>
  </w:num>
  <w:num w:numId="9" w16cid:durableId="1823308460">
    <w:abstractNumId w:val="1"/>
  </w:num>
  <w:num w:numId="10" w16cid:durableId="910846395">
    <w:abstractNumId w:val="11"/>
  </w:num>
  <w:num w:numId="11" w16cid:durableId="1639261847">
    <w:abstractNumId w:val="17"/>
  </w:num>
  <w:num w:numId="12" w16cid:durableId="1468476870">
    <w:abstractNumId w:val="0"/>
  </w:num>
  <w:num w:numId="13" w16cid:durableId="1880703172">
    <w:abstractNumId w:val="13"/>
  </w:num>
  <w:num w:numId="14" w16cid:durableId="683482369">
    <w:abstractNumId w:val="3"/>
  </w:num>
  <w:num w:numId="15" w16cid:durableId="799224342">
    <w:abstractNumId w:val="15"/>
  </w:num>
  <w:num w:numId="16" w16cid:durableId="5178138">
    <w:abstractNumId w:val="16"/>
  </w:num>
  <w:num w:numId="17" w16cid:durableId="1415010771">
    <w:abstractNumId w:val="9"/>
  </w:num>
  <w:num w:numId="18" w16cid:durableId="1445078590">
    <w:abstractNumId w:val="12"/>
  </w:num>
  <w:num w:numId="19" w16cid:durableId="18979298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BE7"/>
    <w:rsid w:val="000063E1"/>
    <w:rsid w:val="000B74DD"/>
    <w:rsid w:val="000E428C"/>
    <w:rsid w:val="001335AC"/>
    <w:rsid w:val="0013507C"/>
    <w:rsid w:val="00223BEE"/>
    <w:rsid w:val="002479BA"/>
    <w:rsid w:val="00255E1A"/>
    <w:rsid w:val="002B3173"/>
    <w:rsid w:val="002E4CBD"/>
    <w:rsid w:val="00361F95"/>
    <w:rsid w:val="00381267"/>
    <w:rsid w:val="003963CA"/>
    <w:rsid w:val="003A72B4"/>
    <w:rsid w:val="00483170"/>
    <w:rsid w:val="004B0A34"/>
    <w:rsid w:val="004D69CF"/>
    <w:rsid w:val="005111B9"/>
    <w:rsid w:val="0055015F"/>
    <w:rsid w:val="00562029"/>
    <w:rsid w:val="00622BE7"/>
    <w:rsid w:val="0065018A"/>
    <w:rsid w:val="006B2EE2"/>
    <w:rsid w:val="0070171F"/>
    <w:rsid w:val="00713F87"/>
    <w:rsid w:val="00723D18"/>
    <w:rsid w:val="007A51D4"/>
    <w:rsid w:val="00835392"/>
    <w:rsid w:val="0085284D"/>
    <w:rsid w:val="00855674"/>
    <w:rsid w:val="00961CBF"/>
    <w:rsid w:val="00971B9B"/>
    <w:rsid w:val="00A142E9"/>
    <w:rsid w:val="00A33FB1"/>
    <w:rsid w:val="00A80D1B"/>
    <w:rsid w:val="00AB786A"/>
    <w:rsid w:val="00B00481"/>
    <w:rsid w:val="00B169DB"/>
    <w:rsid w:val="00BD5CAB"/>
    <w:rsid w:val="00BF1EED"/>
    <w:rsid w:val="00C106FD"/>
    <w:rsid w:val="00CA2F96"/>
    <w:rsid w:val="00D700AF"/>
    <w:rsid w:val="00DA54F8"/>
    <w:rsid w:val="00DE5F12"/>
    <w:rsid w:val="00DE74DD"/>
    <w:rsid w:val="00E2338C"/>
    <w:rsid w:val="00E638CC"/>
    <w:rsid w:val="00E6500E"/>
    <w:rsid w:val="00EC45B0"/>
    <w:rsid w:val="2DB22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A0FDE61"/>
  <w15:docId w15:val="{13904916-A70C-4EC0-BC1F-540E17809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Century" w:hAnsi="Century" w:cs="Century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  <w:rPr>
      <w:sz w:val="22"/>
      <w:szCs w:val="22"/>
    </w:rPr>
  </w:style>
  <w:style w:type="paragraph" w:styleId="Titolo1">
    <w:name w:val="heading 1"/>
    <w:basedOn w:val="Normale"/>
    <w:next w:val="Normale"/>
    <w:uiPriority w:val="9"/>
    <w:qFormat/>
    <w:pPr>
      <w:spacing w:before="20"/>
      <w:ind w:left="615"/>
      <w:outlineLvl w:val="0"/>
    </w:pPr>
    <w:rPr>
      <w:rFonts w:ascii="Trebuchet MS" w:eastAsia="Trebuchet MS" w:hAnsi="Trebuchet MS" w:cs="Trebuchet MS"/>
      <w:b/>
      <w:sz w:val="24"/>
      <w:szCs w:val="24"/>
    </w:rPr>
  </w:style>
  <w:style w:type="paragraph" w:styleId="Titolo2">
    <w:name w:val="heading 2"/>
    <w:basedOn w:val="Normale"/>
    <w:next w:val="Normale"/>
    <w:uiPriority w:val="9"/>
    <w:unhideWhenUsed/>
    <w:qFormat/>
    <w:pPr>
      <w:ind w:left="615" w:right="927"/>
      <w:outlineLvl w:val="1"/>
    </w:pPr>
    <w:rPr>
      <w:sz w:val="24"/>
      <w:szCs w:val="24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ind w:left="716"/>
      <w:jc w:val="center"/>
      <w:outlineLvl w:val="2"/>
    </w:pPr>
    <w:rPr>
      <w:rFonts w:ascii="Trebuchet MS" w:eastAsia="Trebuchet MS" w:hAnsi="Trebuchet MS" w:cs="Trebuchet MS"/>
      <w:b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819"/>
        <w:tab w:val="right" w:pos="9638"/>
      </w:tabs>
    </w:pPr>
  </w:style>
  <w:style w:type="paragraph" w:styleId="Sottotitolo">
    <w:name w:val="Subtitle"/>
    <w:basedOn w:val="Normale"/>
    <w:next w:val="Normale"/>
    <w:uiPriority w:val="11"/>
    <w:qFormat/>
    <w:pPr>
      <w:widowControl/>
      <w:spacing w:after="60"/>
    </w:pPr>
    <w:rPr>
      <w:rFonts w:ascii="Calibri" w:eastAsia="Calibri" w:hAnsi="Calibri" w:cs="Calibri"/>
      <w:b/>
      <w:sz w:val="24"/>
      <w:szCs w:val="24"/>
    </w:r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2">
    <w:name w:val="_Style 12"/>
    <w:basedOn w:val="TableNormal1"/>
    <w:tblPr>
      <w:tblCellMar>
        <w:left w:w="115" w:type="dxa"/>
        <w:right w:w="115" w:type="dxa"/>
      </w:tblCellMar>
    </w:tblPr>
  </w:style>
  <w:style w:type="table" w:customStyle="1" w:styleId="Style13">
    <w:name w:val="_Style 13"/>
    <w:basedOn w:val="TableNormal1"/>
    <w:tblPr>
      <w:tblCellMar>
        <w:left w:w="115" w:type="dxa"/>
        <w:right w:w="115" w:type="dxa"/>
      </w:tblCellMar>
    </w:tblPr>
  </w:style>
  <w:style w:type="table" w:customStyle="1" w:styleId="Style14">
    <w:name w:val="_Style 14"/>
    <w:basedOn w:val="TableNormal1"/>
    <w:tblPr>
      <w:tblCellMar>
        <w:left w:w="115" w:type="dxa"/>
        <w:right w:w="115" w:type="dxa"/>
      </w:tblCellMar>
    </w:tblPr>
  </w:style>
  <w:style w:type="table" w:customStyle="1" w:styleId="Style15">
    <w:name w:val="_Style 15"/>
    <w:basedOn w:val="TableNormal1"/>
    <w:rPr>
      <w:rFonts w:ascii="Times New Roman" w:eastAsia="Times New Roman" w:hAnsi="Times New Roman" w:cs="Times New Roman"/>
      <w:color w:val="365F91"/>
    </w:rPr>
    <w:tblPr>
      <w:tblCellMar>
        <w:left w:w="108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Style16">
    <w:name w:val="_Style 16"/>
    <w:basedOn w:val="TableNormal1"/>
    <w:tblPr/>
  </w:style>
  <w:style w:type="table" w:customStyle="1" w:styleId="Style17">
    <w:name w:val="_Style 17"/>
    <w:basedOn w:val="TableNormal1"/>
    <w:tblPr>
      <w:tblCellMar>
        <w:left w:w="70" w:type="dxa"/>
        <w:right w:w="70" w:type="dxa"/>
      </w:tblCellMar>
    </w:tblPr>
  </w:style>
  <w:style w:type="table" w:customStyle="1" w:styleId="Style18">
    <w:name w:val="_Style 18"/>
    <w:basedOn w:val="TableNormal1"/>
    <w:tblPr/>
  </w:style>
  <w:style w:type="table" w:customStyle="1" w:styleId="Style19">
    <w:name w:val="_Style 19"/>
    <w:basedOn w:val="TableNormal1"/>
    <w:tblPr>
      <w:tblCellMar>
        <w:left w:w="70" w:type="dxa"/>
        <w:right w:w="70" w:type="dxa"/>
      </w:tblCellMar>
    </w:tblPr>
  </w:style>
  <w:style w:type="table" w:customStyle="1" w:styleId="Style20">
    <w:name w:val="_Style 20"/>
    <w:basedOn w:val="TableNormal1"/>
    <w:tblPr/>
  </w:style>
  <w:style w:type="table" w:customStyle="1" w:styleId="Style21">
    <w:name w:val="_Style 21"/>
    <w:basedOn w:val="TableNormal1"/>
    <w:tblPr>
      <w:tblCellMar>
        <w:left w:w="70" w:type="dxa"/>
        <w:right w:w="70" w:type="dxa"/>
      </w:tblCellMar>
    </w:tblPr>
  </w:style>
  <w:style w:type="table" w:customStyle="1" w:styleId="Style22">
    <w:name w:val="_Style 22"/>
    <w:basedOn w:val="TableNormal1"/>
    <w:tblPr/>
  </w:style>
  <w:style w:type="table" w:customStyle="1" w:styleId="Style23">
    <w:name w:val="_Style 23"/>
    <w:basedOn w:val="TableNormal1"/>
    <w:tblPr>
      <w:tblCellMar>
        <w:left w:w="70" w:type="dxa"/>
        <w:right w:w="70" w:type="dxa"/>
      </w:tblCellMar>
    </w:tblPr>
  </w:style>
  <w:style w:type="table" w:customStyle="1" w:styleId="Style24">
    <w:name w:val="_Style 24"/>
    <w:basedOn w:val="TableNormal1"/>
    <w:tblPr>
      <w:tblCellMar>
        <w:left w:w="115" w:type="dxa"/>
        <w:right w:w="115" w:type="dxa"/>
      </w:tblCellMar>
    </w:tblPr>
  </w:style>
  <w:style w:type="paragraph" w:customStyle="1" w:styleId="Standard">
    <w:name w:val="Standard"/>
    <w:pPr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Times New Roman"/>
      <w:kern w:val="3"/>
      <w:sz w:val="22"/>
      <w:szCs w:val="22"/>
    </w:r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character" w:customStyle="1" w:styleId="PidipaginaCarattere">
    <w:name w:val="Piè di pagina Carattere"/>
    <w:basedOn w:val="Carpredefinitoparagrafo"/>
    <w:link w:val="Pidipagina"/>
    <w:uiPriority w:val="99"/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</w:rPr>
  </w:style>
  <w:style w:type="paragraph" w:styleId="Paragrafoelenco">
    <w:name w:val="List Paragraph"/>
    <w:basedOn w:val="Normale"/>
    <w:uiPriority w:val="99"/>
    <w:unhideWhenUsed/>
    <w:rsid w:val="00A142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11</Pages>
  <Words>3475</Words>
  <Characters>19813</Characters>
  <Application>Microsoft Office Word</Application>
  <DocSecurity>0</DocSecurity>
  <Lines>165</Lines>
  <Paragraphs>46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Stefania Lazzari</cp:lastModifiedBy>
  <cp:revision>23</cp:revision>
  <cp:lastPrinted>2025-09-30T17:05:00Z</cp:lastPrinted>
  <dcterms:created xsi:type="dcterms:W3CDTF">2025-09-30T17:02:00Z</dcterms:created>
  <dcterms:modified xsi:type="dcterms:W3CDTF">2026-09-01T18:10:00Z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2018-01-28T00:00:00Z</vt:lpwstr>
  </property>
  <property fmtid="{D5CDD505-2E9C-101B-9397-08002B2CF9AE}" pid="3" name="Creator">
    <vt:lpwstr>Writer</vt:lpwstr>
  </property>
  <property fmtid="{D5CDD505-2E9C-101B-9397-08002B2CF9AE}" pid="4" name="LastSaved">
    <vt:lpwstr>2018-01-28T00:00:00Z</vt:lpwstr>
  </property>
  <property fmtid="{D5CDD505-2E9C-101B-9397-08002B2CF9AE}" pid="5" name="KSOProductBuildVer">
    <vt:lpwstr>1033-12.2.0.22549</vt:lpwstr>
  </property>
  <property fmtid="{D5CDD505-2E9C-101B-9397-08002B2CF9AE}" pid="6" name="ICV">
    <vt:lpwstr>760893BABD374F46817B48276356A6D2_12</vt:lpwstr>
  </property>
</Properties>
</file>